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37A" w:rsidRDefault="008E137A" w:rsidP="008E137A">
      <w:pPr>
        <w:shd w:val="clear" w:color="auto" w:fill="FFFFFF"/>
        <w:spacing w:after="240" w:line="240" w:lineRule="auto"/>
        <w:rPr>
          <w:rFonts w:ascii="Georgia" w:eastAsia="Times New Roman" w:hAnsi="Georgia" w:cs="Times New Roman"/>
          <w:color w:val="666666"/>
          <w:sz w:val="20"/>
          <w:szCs w:val="20"/>
          <w:lang w:eastAsia="en-GB"/>
        </w:rPr>
      </w:pPr>
      <w:r>
        <w:rPr>
          <w:rFonts w:ascii="Georgia" w:hAnsi="Georgia"/>
          <w:color w:val="666666"/>
          <w:sz w:val="20"/>
          <w:szCs w:val="20"/>
          <w:shd w:val="clear" w:color="auto" w:fill="FFFFFF"/>
        </w:rPr>
        <w:t xml:space="preserve">London Rowing Club made its debut on the bosom of old Father Thames on the evening of Thursday 22 May 1856. This bald, proud birth announcement followed a six week pregnancy after conception at a meeting at the Craven Hotel, Strand, where those summoned by a circular letter from Josias </w:t>
      </w:r>
      <w:proofErr w:type="spellStart"/>
      <w:r>
        <w:rPr>
          <w:rFonts w:ascii="Georgia" w:hAnsi="Georgia"/>
          <w:color w:val="666666"/>
          <w:sz w:val="20"/>
          <w:szCs w:val="20"/>
          <w:shd w:val="clear" w:color="auto" w:fill="FFFFFF"/>
        </w:rPr>
        <w:t>Nottidge</w:t>
      </w:r>
      <w:proofErr w:type="spellEnd"/>
      <w:r>
        <w:rPr>
          <w:rFonts w:ascii="Georgia" w:hAnsi="Georgia"/>
          <w:color w:val="666666"/>
          <w:sz w:val="20"/>
          <w:szCs w:val="20"/>
          <w:shd w:val="clear" w:color="auto" w:fill="FFFFFF"/>
        </w:rPr>
        <w:t xml:space="preserve"> resolved to ‘form themselves into an association to be called the London Rowing Club, having for its object the encouragement of rowing on the River Thames, and the bringing together of gentlemen interested in that sport.’</w:t>
      </w:r>
    </w:p>
    <w:p w:rsidR="008E137A" w:rsidRPr="008E137A" w:rsidRDefault="008E137A" w:rsidP="008E137A">
      <w:pPr>
        <w:shd w:val="clear" w:color="auto" w:fill="FFFFFF"/>
        <w:spacing w:after="240" w:line="240" w:lineRule="auto"/>
        <w:rPr>
          <w:rFonts w:ascii="Georgia" w:eastAsia="Times New Roman" w:hAnsi="Georgia" w:cs="Times New Roman"/>
          <w:color w:val="666666"/>
          <w:sz w:val="20"/>
          <w:szCs w:val="20"/>
          <w:lang w:eastAsia="en-GB"/>
        </w:rPr>
      </w:pPr>
      <w:r w:rsidRPr="008E137A">
        <w:rPr>
          <w:rFonts w:ascii="Georgia" w:eastAsia="Times New Roman" w:hAnsi="Georgia" w:cs="Times New Roman"/>
          <w:color w:val="666666"/>
          <w:sz w:val="20"/>
          <w:szCs w:val="20"/>
          <w:lang w:eastAsia="en-GB"/>
        </w:rPr>
        <w:t xml:space="preserve">London Rowing Club (LRC) focuses on producing crews to win events at Henley Royal Regatta and helping rowers to get selected for the Great Britain rowing team and race at the Olympic </w:t>
      </w:r>
      <w:proofErr w:type="gramStart"/>
      <w:r w:rsidRPr="008E137A">
        <w:rPr>
          <w:rFonts w:ascii="Georgia" w:eastAsia="Times New Roman" w:hAnsi="Georgia" w:cs="Times New Roman"/>
          <w:color w:val="666666"/>
          <w:sz w:val="20"/>
          <w:szCs w:val="20"/>
          <w:lang w:eastAsia="en-GB"/>
        </w:rPr>
        <w:t>games</w:t>
      </w:r>
      <w:proofErr w:type="gramEnd"/>
      <w:r w:rsidRPr="008E137A">
        <w:rPr>
          <w:rFonts w:ascii="Georgia" w:eastAsia="Times New Roman" w:hAnsi="Georgia" w:cs="Times New Roman"/>
          <w:color w:val="666666"/>
          <w:sz w:val="20"/>
          <w:szCs w:val="20"/>
          <w:lang w:eastAsia="en-GB"/>
        </w:rPr>
        <w:t xml:space="preserve"> and World Championships.</w:t>
      </w:r>
    </w:p>
    <w:p w:rsidR="008E137A" w:rsidRPr="008E137A" w:rsidRDefault="008E137A" w:rsidP="008E137A">
      <w:pPr>
        <w:shd w:val="clear" w:color="auto" w:fill="FFFFFF"/>
        <w:spacing w:after="240" w:line="240" w:lineRule="auto"/>
        <w:rPr>
          <w:rFonts w:ascii="Georgia" w:eastAsia="Times New Roman" w:hAnsi="Georgia" w:cs="Times New Roman"/>
          <w:color w:val="666666"/>
          <w:sz w:val="20"/>
          <w:szCs w:val="20"/>
          <w:lang w:eastAsia="en-GB"/>
        </w:rPr>
      </w:pPr>
      <w:r w:rsidRPr="008E137A">
        <w:rPr>
          <w:rFonts w:ascii="Georgia" w:eastAsia="Times New Roman" w:hAnsi="Georgia" w:cs="Times New Roman"/>
          <w:color w:val="666666"/>
          <w:sz w:val="20"/>
          <w:szCs w:val="20"/>
          <w:lang w:eastAsia="en-GB"/>
        </w:rPr>
        <w:t>While London is a </w:t>
      </w:r>
      <w:hyperlink r:id="rId6" w:history="1">
        <w:r w:rsidRPr="008E137A">
          <w:rPr>
            <w:rFonts w:ascii="Georgia" w:eastAsia="Times New Roman" w:hAnsi="Georgia" w:cs="Times New Roman"/>
            <w:color w:val="003399"/>
            <w:sz w:val="20"/>
            <w:szCs w:val="20"/>
            <w:lang w:eastAsia="en-GB"/>
          </w:rPr>
          <w:t>High Performance Centre for lightweight rowing</w:t>
        </w:r>
      </w:hyperlink>
      <w:r w:rsidRPr="008E137A">
        <w:rPr>
          <w:rFonts w:ascii="Georgia" w:eastAsia="Times New Roman" w:hAnsi="Georgia" w:cs="Times New Roman"/>
          <w:color w:val="666666"/>
          <w:sz w:val="20"/>
          <w:szCs w:val="20"/>
          <w:lang w:eastAsia="en-GB"/>
        </w:rPr>
        <w:t>, and has been the base for many successful international Lightweights since the inception of the weight class, we pride ourselves on helping </w:t>
      </w:r>
      <w:r w:rsidRPr="008E137A">
        <w:rPr>
          <w:rFonts w:ascii="Georgia" w:eastAsia="Times New Roman" w:hAnsi="Georgia" w:cs="Times New Roman"/>
          <w:b/>
          <w:bCs/>
          <w:color w:val="666666"/>
          <w:sz w:val="20"/>
          <w:szCs w:val="20"/>
          <w:lang w:eastAsia="en-GB"/>
        </w:rPr>
        <w:t>anyone</w:t>
      </w:r>
      <w:r w:rsidRPr="008E137A">
        <w:rPr>
          <w:rFonts w:ascii="Georgia" w:eastAsia="Times New Roman" w:hAnsi="Georgia" w:cs="Times New Roman"/>
          <w:color w:val="666666"/>
          <w:sz w:val="20"/>
          <w:szCs w:val="20"/>
          <w:lang w:eastAsia="en-GB"/>
        </w:rPr>
        <w:t xml:space="preserve"> with any level of experience to embrace ambition, bring focus and commitment and we can help make your rowing aspirations come true. With a tremendous fleet of boats and professional coaching, coupled with a strong club spirit, we aim to be the club of choice for all athletes </w:t>
      </w:r>
      <w:proofErr w:type="gramStart"/>
      <w:r w:rsidRPr="008E137A">
        <w:rPr>
          <w:rFonts w:ascii="Georgia" w:eastAsia="Times New Roman" w:hAnsi="Georgia" w:cs="Times New Roman"/>
          <w:color w:val="666666"/>
          <w:sz w:val="20"/>
          <w:szCs w:val="20"/>
          <w:lang w:eastAsia="en-GB"/>
        </w:rPr>
        <w:t>whether</w:t>
      </w:r>
      <w:proofErr w:type="gramEnd"/>
      <w:r w:rsidRPr="008E137A">
        <w:rPr>
          <w:rFonts w:ascii="Georgia" w:eastAsia="Times New Roman" w:hAnsi="Georgia" w:cs="Times New Roman"/>
          <w:color w:val="666666"/>
          <w:sz w:val="20"/>
          <w:szCs w:val="20"/>
          <w:lang w:eastAsia="en-GB"/>
        </w:rPr>
        <w:t xml:space="preserve"> working part-time or full-time.</w:t>
      </w:r>
    </w:p>
    <w:p w:rsidR="008E137A" w:rsidRPr="008E137A" w:rsidRDefault="008E137A" w:rsidP="008E137A">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666666"/>
          <w:sz w:val="20"/>
          <w:szCs w:val="20"/>
          <w:lang w:eastAsia="en-GB"/>
        </w:rPr>
      </w:pPr>
      <w:r w:rsidRPr="008E137A">
        <w:rPr>
          <w:rFonts w:ascii="Georgia" w:eastAsia="Times New Roman" w:hAnsi="Georgia" w:cs="Times New Roman"/>
          <w:color w:val="003399"/>
          <w:sz w:val="20"/>
          <w:szCs w:val="20"/>
          <w:lang w:eastAsia="en-GB"/>
        </w:rPr>
        <w:t>Men's Rowing</w:t>
      </w:r>
    </w:p>
    <w:p w:rsidR="008E137A" w:rsidRPr="008E137A" w:rsidRDefault="008E137A" w:rsidP="008E137A">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666666"/>
          <w:sz w:val="20"/>
          <w:szCs w:val="20"/>
          <w:lang w:eastAsia="en-GB"/>
        </w:rPr>
      </w:pPr>
      <w:r w:rsidRPr="008E137A">
        <w:rPr>
          <w:rFonts w:ascii="Georgia" w:eastAsia="Times New Roman" w:hAnsi="Georgia" w:cs="Times New Roman"/>
          <w:color w:val="003399"/>
          <w:sz w:val="20"/>
          <w:szCs w:val="20"/>
          <w:lang w:eastAsia="en-GB"/>
        </w:rPr>
        <w:t>Women's Rowing</w:t>
      </w:r>
    </w:p>
    <w:p w:rsidR="008E137A" w:rsidRPr="008E137A" w:rsidRDefault="008E137A" w:rsidP="008E137A">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666666"/>
          <w:sz w:val="20"/>
          <w:szCs w:val="20"/>
          <w:lang w:eastAsia="en-GB"/>
        </w:rPr>
      </w:pPr>
      <w:r w:rsidRPr="008E137A">
        <w:rPr>
          <w:rFonts w:ascii="Georgia" w:eastAsia="Times New Roman" w:hAnsi="Georgia" w:cs="Times New Roman"/>
          <w:color w:val="003399"/>
          <w:sz w:val="20"/>
          <w:szCs w:val="20"/>
          <w:lang w:eastAsia="en-GB"/>
        </w:rPr>
        <w:t>Masters (Veteran) Rowing</w:t>
      </w:r>
    </w:p>
    <w:p w:rsidR="008E137A" w:rsidRPr="008E137A" w:rsidRDefault="008E137A" w:rsidP="008E137A">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666666"/>
          <w:sz w:val="20"/>
          <w:szCs w:val="20"/>
          <w:lang w:eastAsia="en-GB"/>
        </w:rPr>
      </w:pPr>
      <w:r w:rsidRPr="008E137A">
        <w:rPr>
          <w:rFonts w:ascii="Georgia" w:eastAsia="Times New Roman" w:hAnsi="Georgia" w:cs="Times New Roman"/>
          <w:color w:val="003399"/>
          <w:sz w:val="20"/>
          <w:szCs w:val="20"/>
          <w:lang w:eastAsia="en-GB"/>
        </w:rPr>
        <w:t>Our Coaching Team</w:t>
      </w:r>
    </w:p>
    <w:p w:rsidR="008E137A" w:rsidRPr="008E137A" w:rsidRDefault="008E137A" w:rsidP="008E137A">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666666"/>
          <w:sz w:val="20"/>
          <w:szCs w:val="20"/>
          <w:lang w:eastAsia="en-GB"/>
        </w:rPr>
      </w:pPr>
      <w:r w:rsidRPr="008E137A">
        <w:rPr>
          <w:rFonts w:ascii="Georgia" w:eastAsia="Times New Roman" w:hAnsi="Georgia" w:cs="Times New Roman"/>
          <w:color w:val="003399"/>
          <w:sz w:val="20"/>
          <w:szCs w:val="20"/>
          <w:lang w:eastAsia="en-GB"/>
        </w:rPr>
        <w:t>Our Facilities</w:t>
      </w:r>
    </w:p>
    <w:p w:rsidR="008E137A" w:rsidRPr="008E137A" w:rsidRDefault="008E137A" w:rsidP="008E137A">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666666"/>
          <w:sz w:val="20"/>
          <w:szCs w:val="20"/>
          <w:lang w:eastAsia="en-GB"/>
        </w:rPr>
      </w:pPr>
      <w:r w:rsidRPr="008E137A">
        <w:rPr>
          <w:rFonts w:ascii="Georgia" w:eastAsia="Times New Roman" w:hAnsi="Georgia" w:cs="Times New Roman"/>
          <w:color w:val="003399"/>
          <w:sz w:val="20"/>
          <w:szCs w:val="20"/>
          <w:lang w:eastAsia="en-GB"/>
        </w:rPr>
        <w:t>Water Safety</w:t>
      </w:r>
    </w:p>
    <w:p w:rsidR="00244F87" w:rsidRDefault="008E137A">
      <w:bookmarkStart w:id="0" w:name="_GoBack"/>
      <w:bookmarkEnd w:id="0"/>
    </w:p>
    <w:sectPr w:rsidR="00244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66F23"/>
    <w:multiLevelType w:val="multilevel"/>
    <w:tmpl w:val="AA422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1279B"/>
    <w:multiLevelType w:val="multilevel"/>
    <w:tmpl w:val="2016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B21C8"/>
    <w:multiLevelType w:val="multilevel"/>
    <w:tmpl w:val="5FD4A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D47469"/>
    <w:multiLevelType w:val="multilevel"/>
    <w:tmpl w:val="51F81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37A"/>
    <w:rsid w:val="0003211E"/>
    <w:rsid w:val="008B1F84"/>
    <w:rsid w:val="008E1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form"/>
    <w:basedOn w:val="Normal"/>
    <w:rsid w:val="008E13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E1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137A"/>
    <w:rPr>
      <w:color w:val="0000FF"/>
      <w:u w:val="single"/>
    </w:rPr>
  </w:style>
  <w:style w:type="character" w:styleId="Strong">
    <w:name w:val="Strong"/>
    <w:basedOn w:val="DefaultParagraphFont"/>
    <w:uiPriority w:val="22"/>
    <w:qFormat/>
    <w:rsid w:val="008E13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form"/>
    <w:basedOn w:val="Normal"/>
    <w:rsid w:val="008E13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E1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137A"/>
    <w:rPr>
      <w:color w:val="0000FF"/>
      <w:u w:val="single"/>
    </w:rPr>
  </w:style>
  <w:style w:type="character" w:styleId="Strong">
    <w:name w:val="Strong"/>
    <w:basedOn w:val="DefaultParagraphFont"/>
    <w:uiPriority w:val="22"/>
    <w:qFormat/>
    <w:rsid w:val="008E1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tishrowing.org/gb-rowing-team/rowing-gb/hpp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cp:lastModifiedBy>
  <cp:revision>1</cp:revision>
  <dcterms:created xsi:type="dcterms:W3CDTF">2017-03-16T12:32:00Z</dcterms:created>
  <dcterms:modified xsi:type="dcterms:W3CDTF">2017-03-16T12:34:00Z</dcterms:modified>
</cp:coreProperties>
</file>