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771" w:rsidRDefault="00145771" w:rsidP="00145771">
      <w:pPr>
        <w:rPr>
          <w:b/>
          <w:sz w:val="18"/>
          <w:szCs w:val="18"/>
          <w:lang w:val="es-MX"/>
        </w:rPr>
      </w:pP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bookmarkStart w:id="0" w:name="_GoBack"/>
      <w:bookmarkEnd w:id="0"/>
      <w:r>
        <w:rPr>
          <w:b/>
          <w:sz w:val="18"/>
          <w:szCs w:val="18"/>
        </w:rPr>
        <w:tab/>
      </w:r>
      <w:r>
        <w:rPr>
          <w:b/>
          <w:sz w:val="18"/>
          <w:szCs w:val="18"/>
          <w:lang w:val="es-MX"/>
        </w:rPr>
        <w:t>Toluca, Edo. México al 16 de abril del 2018</w:t>
      </w:r>
    </w:p>
    <w:p w:rsidR="00145771" w:rsidRPr="00145771" w:rsidRDefault="00145771" w:rsidP="00145771">
      <w:pPr>
        <w:rPr>
          <w:b/>
          <w:sz w:val="18"/>
          <w:szCs w:val="18"/>
          <w:lang w:val="es-MX"/>
        </w:rPr>
      </w:pPr>
    </w:p>
    <w:p w:rsidR="00A61402" w:rsidRDefault="00632AF2">
      <w:pPr>
        <w:rPr>
          <w:sz w:val="18"/>
          <w:szCs w:val="18"/>
        </w:rPr>
      </w:pPr>
      <w:r>
        <w:rPr>
          <w:b/>
          <w:sz w:val="18"/>
          <w:szCs w:val="18"/>
        </w:rPr>
        <w:t>Estimado:</w:t>
      </w:r>
      <w:r>
        <w:rPr>
          <w:sz w:val="18"/>
          <w:szCs w:val="18"/>
        </w:rPr>
        <w:t xml:space="preserve"> Francisco Julian Bolaños.</w:t>
      </w:r>
    </w:p>
    <w:p w:rsidR="00145771" w:rsidRDefault="00145771">
      <w:pPr>
        <w:rPr>
          <w:sz w:val="18"/>
          <w:szCs w:val="18"/>
        </w:rPr>
      </w:pPr>
    </w:p>
    <w:p w:rsidR="00145771" w:rsidRPr="00145771" w:rsidRDefault="00145771" w:rsidP="00145771">
      <w:pPr>
        <w:jc w:val="center"/>
        <w:rPr>
          <w:b/>
          <w:sz w:val="18"/>
          <w:szCs w:val="18"/>
        </w:rPr>
      </w:pPr>
      <w:r w:rsidRPr="00145771">
        <w:rPr>
          <w:b/>
          <w:sz w:val="18"/>
          <w:szCs w:val="18"/>
        </w:rPr>
        <w:t>De acuerdo a la solicitud me permito entregarle los siguientes módulos a realizar  para el proyecto:</w:t>
      </w:r>
    </w:p>
    <w:p w:rsidR="00A61402" w:rsidRPr="00145771" w:rsidRDefault="00A61402">
      <w:pPr>
        <w:rPr>
          <w:b/>
          <w:sz w:val="18"/>
          <w:szCs w:val="18"/>
        </w:rPr>
      </w:pPr>
    </w:p>
    <w:p w:rsidR="00A61402" w:rsidRDefault="00632AF2">
      <w:pPr>
        <w:rPr>
          <w:b/>
          <w:sz w:val="18"/>
          <w:szCs w:val="18"/>
        </w:rPr>
      </w:pPr>
      <w:r>
        <w:rPr>
          <w:b/>
          <w:sz w:val="18"/>
          <w:szCs w:val="18"/>
        </w:rPr>
        <w:t>Ventajas:</w:t>
      </w:r>
    </w:p>
    <w:p w:rsidR="00A61402" w:rsidRDefault="00A61402">
      <w:pPr>
        <w:rPr>
          <w:b/>
          <w:sz w:val="18"/>
          <w:szCs w:val="18"/>
        </w:rPr>
      </w:pPr>
    </w:p>
    <w:p w:rsidR="00A61402" w:rsidRDefault="00632AF2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Mejora en la toma de decisiones: la información centralizada y unificada ayuda a crear una base de datos común con información fiable.</w:t>
      </w:r>
    </w:p>
    <w:p w:rsidR="00A61402" w:rsidRDefault="00632AF2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Escalabilidad y diseño modular: Se hacen las implementaciones  de acuerdo a las necesidades actuales del negocio. Y queda libre para que en un futuro módulos adicionales puedan ser implementados sin necesidad de cambiar todo el sistema.</w:t>
      </w:r>
    </w:p>
    <w:p w:rsidR="00A61402" w:rsidRDefault="00632AF2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Adaptación a las ne</w:t>
      </w:r>
      <w:r>
        <w:rPr>
          <w:sz w:val="18"/>
          <w:szCs w:val="18"/>
        </w:rPr>
        <w:t>cesidades específicas de cada empresa: se configura el sistema a las necesidades concretas de las empresa.</w:t>
      </w:r>
    </w:p>
    <w:p w:rsidR="00A61402" w:rsidRDefault="00632AF2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Mejora la eficiencia y la capacidad operativa: permiten eliminar duplicados al tener todo integrado y centralizado ya que pueden acceder en tiempo re</w:t>
      </w:r>
      <w:r>
        <w:rPr>
          <w:sz w:val="18"/>
          <w:szCs w:val="18"/>
        </w:rPr>
        <w:t>al la misma información. Se automatizan actividades que actualmente se desarrollan de forma manual o casi manual.</w:t>
      </w:r>
    </w:p>
    <w:p w:rsidR="00A61402" w:rsidRDefault="00632AF2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Errores: la automatización de los procesos reduce significativamente la posibilidad de errores asociados al componente humano.</w:t>
      </w:r>
    </w:p>
    <w:p w:rsidR="00A61402" w:rsidRDefault="00632AF2">
      <w:pPr>
        <w:numPr>
          <w:ilvl w:val="0"/>
          <w:numId w:val="1"/>
        </w:numPr>
        <w:contextualSpacing/>
        <w:rPr>
          <w:sz w:val="18"/>
          <w:szCs w:val="18"/>
        </w:rPr>
      </w:pPr>
      <w:r>
        <w:rPr>
          <w:sz w:val="18"/>
          <w:szCs w:val="18"/>
        </w:rPr>
        <w:t>Costos: mayor e</w:t>
      </w:r>
      <w:r>
        <w:rPr>
          <w:sz w:val="18"/>
          <w:szCs w:val="18"/>
        </w:rPr>
        <w:t>ficiencia, disminución de errores y la eliminación de duplicidades permiten reducir significativamente el nivel de costos de la empresa.</w:t>
      </w:r>
    </w:p>
    <w:p w:rsidR="00A61402" w:rsidRDefault="00A61402">
      <w:pPr>
        <w:rPr>
          <w:sz w:val="18"/>
          <w:szCs w:val="18"/>
        </w:rPr>
      </w:pPr>
    </w:p>
    <w:p w:rsidR="00A61402" w:rsidRDefault="00632AF2">
      <w:pPr>
        <w:rPr>
          <w:sz w:val="18"/>
          <w:szCs w:val="18"/>
        </w:rPr>
      </w:pPr>
      <w:r>
        <w:rPr>
          <w:sz w:val="18"/>
          <w:szCs w:val="18"/>
        </w:rPr>
        <w:tab/>
      </w:r>
    </w:p>
    <w:tbl>
      <w:tblPr>
        <w:tblStyle w:val="a"/>
        <w:tblW w:w="9030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78"/>
        <w:gridCol w:w="6952"/>
      </w:tblGrid>
      <w:tr w:rsidR="00A61402">
        <w:trPr>
          <w:trHeight w:val="340"/>
        </w:trPr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Módulos</w:t>
            </w:r>
          </w:p>
        </w:tc>
        <w:tc>
          <w:tcPr>
            <w:tcW w:w="6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4472C4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</w:t>
            </w:r>
            <w:r>
              <w:rPr>
                <w:sz w:val="18"/>
                <w:szCs w:val="18"/>
              </w:rPr>
              <w:t>ción</w:t>
            </w:r>
          </w:p>
        </w:tc>
      </w:tr>
      <w:tr w:rsidR="00A61402">
        <w:trPr>
          <w:trHeight w:val="340"/>
        </w:trPr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Inicio de Sesión</w:t>
            </w:r>
          </w:p>
        </w:tc>
        <w:tc>
          <w:tcPr>
            <w:tcW w:w="6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Módulo encargado de la validación de usuarios</w:t>
            </w:r>
          </w:p>
        </w:tc>
      </w:tr>
      <w:tr w:rsidR="00A61402">
        <w:trPr>
          <w:trHeight w:val="340"/>
        </w:trPr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Importar Productos</w:t>
            </w:r>
          </w:p>
        </w:tc>
        <w:tc>
          <w:tcPr>
            <w:tcW w:w="6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Módulo encargado de la importación de los productos</w:t>
            </w:r>
          </w:p>
        </w:tc>
      </w:tr>
      <w:tr w:rsidR="00A61402">
        <w:trPr>
          <w:trHeight w:val="340"/>
        </w:trPr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Ingresar nueva Empresa</w:t>
            </w:r>
          </w:p>
        </w:tc>
        <w:tc>
          <w:tcPr>
            <w:tcW w:w="6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Módulo encargado de la alta de una Empresa a la aplicación</w:t>
            </w:r>
          </w:p>
        </w:tc>
      </w:tr>
      <w:tr w:rsidR="00A61402">
        <w:trPr>
          <w:trHeight w:val="600"/>
        </w:trPr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Ingresar nuevos Asociados</w:t>
            </w:r>
          </w:p>
        </w:tc>
        <w:tc>
          <w:tcPr>
            <w:tcW w:w="6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Módulo encargado de la alta de los asociados de una empresa.</w:t>
            </w:r>
          </w:p>
        </w:tc>
      </w:tr>
      <w:tr w:rsidR="00A61402">
        <w:trPr>
          <w:trHeight w:val="600"/>
        </w:trPr>
        <w:tc>
          <w:tcPr>
            <w:tcW w:w="207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 Cotización</w:t>
            </w:r>
          </w:p>
        </w:tc>
        <w:tc>
          <w:tcPr>
            <w:tcW w:w="695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61402" w:rsidRDefault="00632AF2">
            <w:pPr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Módulo encargado de la generación de una cotización con base a los servicios necesarios.</w:t>
            </w:r>
          </w:p>
        </w:tc>
      </w:tr>
    </w:tbl>
    <w:p w:rsidR="00A61402" w:rsidRDefault="00A61402">
      <w:pPr>
        <w:rPr>
          <w:sz w:val="18"/>
          <w:szCs w:val="18"/>
        </w:rPr>
      </w:pPr>
    </w:p>
    <w:p w:rsidR="00A61402" w:rsidRDefault="00A61402">
      <w:pPr>
        <w:rPr>
          <w:sz w:val="18"/>
          <w:szCs w:val="18"/>
        </w:rPr>
      </w:pPr>
    </w:p>
    <w:p w:rsidR="00A61402" w:rsidRDefault="00632AF2">
      <w:pPr>
        <w:rPr>
          <w:sz w:val="18"/>
          <w:szCs w:val="18"/>
        </w:rPr>
      </w:pPr>
      <w:r>
        <w:rPr>
          <w:b/>
          <w:sz w:val="18"/>
          <w:szCs w:val="18"/>
        </w:rPr>
        <w:t>Costo Total del Proyecto:</w:t>
      </w:r>
      <w:r>
        <w:rPr>
          <w:sz w:val="18"/>
          <w:szCs w:val="18"/>
        </w:rPr>
        <w:t xml:space="preserve"> 12,600 mxn</w:t>
      </w:r>
    </w:p>
    <w:p w:rsidR="00A61402" w:rsidRDefault="00A61402">
      <w:pPr>
        <w:rPr>
          <w:sz w:val="18"/>
          <w:szCs w:val="18"/>
        </w:rPr>
      </w:pPr>
    </w:p>
    <w:p w:rsidR="00A61402" w:rsidRDefault="00632AF2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Tiempo de Entrega </w:t>
      </w:r>
      <w:r>
        <w:rPr>
          <w:sz w:val="18"/>
          <w:szCs w:val="18"/>
        </w:rPr>
        <w:t>: 5 semanas a partir de aprobada la cotización.</w:t>
      </w:r>
    </w:p>
    <w:p w:rsidR="00A61402" w:rsidRDefault="00A61402">
      <w:pPr>
        <w:rPr>
          <w:sz w:val="18"/>
          <w:szCs w:val="18"/>
        </w:rPr>
      </w:pPr>
    </w:p>
    <w:p w:rsidR="00A61402" w:rsidRDefault="00632AF2">
      <w:pPr>
        <w:rPr>
          <w:sz w:val="18"/>
          <w:szCs w:val="18"/>
        </w:rPr>
      </w:pPr>
      <w:r>
        <w:rPr>
          <w:b/>
          <w:sz w:val="18"/>
          <w:szCs w:val="18"/>
        </w:rPr>
        <w:t xml:space="preserve">Condiciones de Pago: </w:t>
      </w:r>
      <w:r>
        <w:rPr>
          <w:sz w:val="18"/>
          <w:szCs w:val="18"/>
        </w:rPr>
        <w:t xml:space="preserve">Se realizarán dos pagos de 6,300 cada uno, uno al inicio del proyecto y el último al terminar éste. </w:t>
      </w:r>
    </w:p>
    <w:sectPr w:rsidR="00A61402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2AF2" w:rsidRDefault="00632AF2">
      <w:pPr>
        <w:spacing w:line="240" w:lineRule="auto"/>
      </w:pPr>
      <w:r>
        <w:separator/>
      </w:r>
    </w:p>
  </w:endnote>
  <w:endnote w:type="continuationSeparator" w:id="0">
    <w:p w:rsidR="00632AF2" w:rsidRDefault="00632A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2AF2" w:rsidRDefault="00632AF2">
      <w:pPr>
        <w:spacing w:line="240" w:lineRule="auto"/>
      </w:pPr>
      <w:r>
        <w:separator/>
      </w:r>
    </w:p>
  </w:footnote>
  <w:footnote w:type="continuationSeparator" w:id="0">
    <w:p w:rsidR="00632AF2" w:rsidRDefault="00632A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3B5" w:rsidRDefault="00D573B5" w:rsidP="00D573B5">
    <w:pPr>
      <w:ind w:left="6480"/>
      <w:rPr>
        <w:lang w:val="es-MX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E9F504F" wp14:editId="30D8B992">
          <wp:simplePos x="0" y="0"/>
          <wp:positionH relativeFrom="margin">
            <wp:posOffset>-447675</wp:posOffset>
          </wp:positionH>
          <wp:positionV relativeFrom="paragraph">
            <wp:posOffset>5715</wp:posOffset>
          </wp:positionV>
          <wp:extent cx="2305050" cy="179514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5050" cy="17951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D573B5" w:rsidRDefault="00D573B5" w:rsidP="00D573B5">
    <w:pPr>
      <w:ind w:left="6480"/>
      <w:rPr>
        <w:lang w:val="es-MX"/>
      </w:rPr>
    </w:pPr>
  </w:p>
  <w:p w:rsidR="00D573B5" w:rsidRDefault="00D573B5" w:rsidP="00D573B5">
    <w:pPr>
      <w:ind w:left="6480"/>
      <w:rPr>
        <w:lang w:val="es-MX"/>
      </w:rPr>
    </w:pPr>
  </w:p>
  <w:p w:rsidR="00D573B5" w:rsidRDefault="00D573B5" w:rsidP="00D573B5">
    <w:pPr>
      <w:ind w:left="6480"/>
      <w:rPr>
        <w:lang w:val="es-MX"/>
      </w:rPr>
    </w:pPr>
  </w:p>
  <w:p w:rsidR="00145771" w:rsidRDefault="00D573B5" w:rsidP="00D573B5">
    <w:pPr>
      <w:ind w:left="6480"/>
      <w:rPr>
        <w:lang w:val="es-MX"/>
      </w:rPr>
    </w:pPr>
    <w:r>
      <w:rPr>
        <w:lang w:val="es-MX"/>
      </w:rPr>
      <w:t>Pyramid Solutions                      Teléfono: 72239</w:t>
    </w:r>
    <w:r>
      <w:rPr>
        <w:lang w:val="es-MX"/>
      </w:rPr>
      <w:t>67541</w:t>
    </w:r>
  </w:p>
  <w:p w:rsidR="00145771" w:rsidRDefault="00145771" w:rsidP="00145771">
    <w:pPr>
      <w:jc w:val="right"/>
      <w:rPr>
        <w:lang w:val="es-MX"/>
      </w:rPr>
    </w:pPr>
  </w:p>
  <w:p w:rsidR="00145771" w:rsidRPr="00145771" w:rsidRDefault="00145771" w:rsidP="00145771">
    <w:pPr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73F92"/>
    <w:multiLevelType w:val="multilevel"/>
    <w:tmpl w:val="26DC3A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02"/>
    <w:rsid w:val="00145771"/>
    <w:rsid w:val="00632AF2"/>
    <w:rsid w:val="00A61402"/>
    <w:rsid w:val="00B75559"/>
    <w:rsid w:val="00D573B5"/>
    <w:rsid w:val="00EA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8DD97D"/>
  <w15:docId w15:val="{5DB92539-387E-406E-A486-266CEB2C9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4577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5771"/>
  </w:style>
  <w:style w:type="paragraph" w:styleId="Piedepgina">
    <w:name w:val="footer"/>
    <w:basedOn w:val="Normal"/>
    <w:link w:val="PiedepginaCar"/>
    <w:uiPriority w:val="99"/>
    <w:unhideWhenUsed/>
    <w:rsid w:val="0014577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5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franisco julian novoa</dc:creator>
  <cp:lastModifiedBy>allan franisco julian novoa</cp:lastModifiedBy>
  <cp:revision>2</cp:revision>
  <dcterms:created xsi:type="dcterms:W3CDTF">2018-04-16T21:16:00Z</dcterms:created>
  <dcterms:modified xsi:type="dcterms:W3CDTF">2018-04-16T21:16:00Z</dcterms:modified>
</cp:coreProperties>
</file>