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C17A" w14:textId="77777777" w:rsidR="00414657" w:rsidRPr="00DE7B50" w:rsidRDefault="00840D87">
      <w:pPr>
        <w:pStyle w:val="Ttulo"/>
        <w:jc w:val="center"/>
        <w:rPr>
          <w:lang w:val="es-ES"/>
        </w:rPr>
      </w:pPr>
      <w:r w:rsidRPr="00DE7B50">
        <w:rPr>
          <w:lang w:val="es-ES"/>
        </w:rPr>
        <w:t>Seguimiento Vara — Marzo 2026</w:t>
      </w:r>
    </w:p>
    <w:p w14:paraId="39FB1F2A" w14:textId="77777777" w:rsidR="00414657" w:rsidRPr="00DE7B50" w:rsidRDefault="00840D87">
      <w:pPr>
        <w:jc w:val="center"/>
        <w:rPr>
          <w:lang w:val="es-ES"/>
        </w:rPr>
      </w:pPr>
      <w:r w:rsidRPr="00DE7B50">
        <w:rPr>
          <w:color w:val="444444"/>
          <w:sz w:val="24"/>
          <w:lang w:val="es-ES"/>
        </w:rPr>
        <w:t>Carlos · Vara</w:t>
      </w:r>
    </w:p>
    <w:p w14:paraId="71E770C9" w14:textId="77777777" w:rsidR="00414657" w:rsidRPr="00DE7B50" w:rsidRDefault="00840D87">
      <w:pPr>
        <w:jc w:val="center"/>
        <w:rPr>
          <w:lang w:val="es-ES"/>
        </w:rPr>
      </w:pPr>
      <w:r w:rsidRPr="00DE7B50">
        <w:rPr>
          <w:color w:val="888888"/>
          <w:sz w:val="20"/>
          <w:lang w:val="es-ES"/>
        </w:rPr>
        <w:t>Fecha: 06/04/2026</w:t>
      </w:r>
    </w:p>
    <w:p w14:paraId="56DEC9C0" w14:textId="69B5E40C" w:rsidR="00414657" w:rsidRPr="00DE7B50" w:rsidRDefault="00D34077">
      <w:pPr>
        <w:rPr>
          <w:lang w:val="es-ES"/>
        </w:rPr>
      </w:pPr>
      <w:r>
        <w:rPr>
          <w:lang w:val="es-ES"/>
        </w:rPr>
        <w:t xml:space="preserve">Tienes todos los datos en el portal, </w:t>
      </w:r>
      <w:proofErr w:type="spellStart"/>
      <w:r>
        <w:rPr>
          <w:lang w:val="es-ES"/>
        </w:rPr>
        <w:t>powerbi</w:t>
      </w:r>
      <w:proofErr w:type="spellEnd"/>
      <w:r>
        <w:rPr>
          <w:lang w:val="es-ES"/>
        </w:rPr>
        <w:t xml:space="preserve"> y demás. El ICC es de mecánica y chapa. </w:t>
      </w:r>
    </w:p>
    <w:p w14:paraId="3BEEB8F8" w14:textId="77777777" w:rsidR="00414657" w:rsidRPr="00D34077" w:rsidRDefault="00840D87">
      <w:pPr>
        <w:pStyle w:val="Ttulo1"/>
        <w:rPr>
          <w:lang w:val="es-ES"/>
        </w:rPr>
      </w:pPr>
      <w:r w:rsidRPr="00D34077">
        <w:rPr>
          <w:lang w:val="es-ES"/>
        </w:rPr>
        <w:t>Proactividad comercial</w:t>
      </w:r>
    </w:p>
    <w:p w14:paraId="503AE35A" w14:textId="77777777" w:rsidR="00414657" w:rsidRPr="00D34077" w:rsidRDefault="00840D87">
      <w:pPr>
        <w:rPr>
          <w:lang w:val="es-ES"/>
        </w:rPr>
      </w:pPr>
      <w:r w:rsidRPr="00D34077">
        <w:rPr>
          <w:b/>
          <w:color w:val="1A7A3C"/>
          <w:lang w:val="es-ES"/>
        </w:rPr>
        <w:t>Puntos positivos</w:t>
      </w:r>
    </w:p>
    <w:p w14:paraId="7E30C4B0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Modulo Proactividad Comercial — </w:t>
      </w:r>
      <w:proofErr w:type="spellStart"/>
      <w:r w:rsidRPr="00DE7B50">
        <w:rPr>
          <w:lang w:val="es-ES"/>
        </w:rPr>
        <w:t>Posicion</w:t>
      </w:r>
      <w:proofErr w:type="spellEnd"/>
      <w:r w:rsidRPr="00DE7B50">
        <w:rPr>
          <w:lang w:val="es-ES"/>
        </w:rPr>
        <w:t xml:space="preserve"> 10 de 166 | </w:t>
      </w:r>
      <w:proofErr w:type="spellStart"/>
      <w:r w:rsidRPr="00DE7B50">
        <w:rPr>
          <w:lang w:val="es-ES"/>
        </w:rPr>
        <w:t>Puntuacion</w:t>
      </w:r>
      <w:proofErr w:type="spellEnd"/>
      <w:r w:rsidRPr="00DE7B50">
        <w:rPr>
          <w:lang w:val="es-ES"/>
        </w:rPr>
        <w:t xml:space="preserve"> del modulo: 5,80</w:t>
      </w:r>
    </w:p>
    <w:p w14:paraId="2FF6A1B4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>Desgaste total 267.12% (</w:t>
      </w:r>
      <w:proofErr w:type="spellStart"/>
      <w:r w:rsidRPr="00DE7B50">
        <w:rPr>
          <w:lang w:val="es-ES"/>
        </w:rPr>
        <w:t>posicion</w:t>
      </w:r>
      <w:proofErr w:type="spellEnd"/>
      <w:r w:rsidRPr="00DE7B50">
        <w:rPr>
          <w:lang w:val="es-ES"/>
        </w:rPr>
        <w:t xml:space="preserve"> 1/7 del ranking): por encima del umbral de referencia (220%).</w:t>
      </w:r>
    </w:p>
    <w:p w14:paraId="23A64358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Detalle por </w:t>
      </w:r>
      <w:proofErr w:type="spellStart"/>
      <w:r w:rsidRPr="00DE7B50">
        <w:rPr>
          <w:lang w:val="es-ES"/>
        </w:rPr>
        <w:t>categoria</w:t>
      </w:r>
      <w:proofErr w:type="spellEnd"/>
      <w:r w:rsidRPr="00DE7B50">
        <w:rPr>
          <w:lang w:val="es-ES"/>
        </w:rPr>
        <w:t xml:space="preserve">: Amortiguadores: 24.12% | </w:t>
      </w:r>
      <w:proofErr w:type="spellStart"/>
      <w:r w:rsidRPr="00DE7B50">
        <w:rPr>
          <w:lang w:val="es-ES"/>
        </w:rPr>
        <w:t>Baterias</w:t>
      </w:r>
      <w:proofErr w:type="spellEnd"/>
      <w:r w:rsidRPr="00DE7B50">
        <w:rPr>
          <w:lang w:val="es-ES"/>
        </w:rPr>
        <w:t xml:space="preserve">: 10.12% | Discos: 22.96% | Escobillas: 71.01% | </w:t>
      </w:r>
      <w:proofErr w:type="spellStart"/>
      <w:r w:rsidRPr="00DE7B50">
        <w:rPr>
          <w:lang w:val="es-ES"/>
        </w:rPr>
        <w:t>Neumaticos</w:t>
      </w:r>
      <w:proofErr w:type="spellEnd"/>
      <w:r w:rsidRPr="00DE7B50">
        <w:rPr>
          <w:lang w:val="es-ES"/>
        </w:rPr>
        <w:t>: 87.94% | Parabrisas: 6.81% | Pastillas: 44.16%.</w:t>
      </w:r>
    </w:p>
    <w:p w14:paraId="3C724F5A" w14:textId="77777777" w:rsidR="00414657" w:rsidRPr="00DE7B50" w:rsidRDefault="00840D87">
      <w:pPr>
        <w:pStyle w:val="Listaconvietas"/>
        <w:rPr>
          <w:lang w:val="es-ES"/>
        </w:rPr>
      </w:pPr>
      <w:proofErr w:type="spellStart"/>
      <w:r w:rsidRPr="00DE7B50">
        <w:rPr>
          <w:lang w:val="es-ES"/>
        </w:rPr>
        <w:t>Variacion</w:t>
      </w:r>
      <w:proofErr w:type="spellEnd"/>
      <w:r w:rsidRPr="00DE7B50">
        <w:rPr>
          <w:lang w:val="es-ES"/>
        </w:rPr>
        <w:t xml:space="preserve"> recambios respecto a hace 2 anos: +32.40%.</w:t>
      </w:r>
    </w:p>
    <w:p w14:paraId="085AF502" w14:textId="77777777" w:rsidR="00414657" w:rsidRPr="00DE7B50" w:rsidRDefault="00840D87">
      <w:pPr>
        <w:pStyle w:val="Listaconvietas"/>
        <w:rPr>
          <w:lang w:val="es-ES"/>
        </w:rPr>
      </w:pPr>
      <w:proofErr w:type="spellStart"/>
      <w:r w:rsidRPr="00DE7B50">
        <w:rPr>
          <w:lang w:val="es-ES"/>
        </w:rPr>
        <w:t>Variacion</w:t>
      </w:r>
      <w:proofErr w:type="spellEnd"/>
      <w:r w:rsidRPr="00DE7B50">
        <w:rPr>
          <w:lang w:val="es-ES"/>
        </w:rPr>
        <w:t xml:space="preserve"> mano de obra respecto a hace 2 anos: +10.77%.</w:t>
      </w:r>
    </w:p>
    <w:p w14:paraId="247601E1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- Sust. </w:t>
      </w:r>
      <w:proofErr w:type="spellStart"/>
      <w:r w:rsidRPr="00DE7B50">
        <w:rPr>
          <w:lang w:val="es-ES"/>
        </w:rPr>
        <w:t>Neumaticos</w:t>
      </w:r>
      <w:proofErr w:type="spellEnd"/>
      <w:r w:rsidRPr="00DE7B50">
        <w:rPr>
          <w:lang w:val="es-ES"/>
        </w:rPr>
        <w:t>: 45,3% (media 22,4%, Top20 40,7%). Excelente, nivel superior al Top 20.</w:t>
      </w:r>
    </w:p>
    <w:p w14:paraId="5E32D866" w14:textId="77777777" w:rsidR="00414657" w:rsidRDefault="00840D87">
      <w:pPr>
        <w:pStyle w:val="Listaconvietas"/>
      </w:pPr>
      <w:r w:rsidRPr="00DE7B50">
        <w:rPr>
          <w:lang w:val="es-ES"/>
        </w:rPr>
        <w:t xml:space="preserve">ICC - Radar (Desgaste): 136,8% (media 99%, Top20 164%). </w:t>
      </w:r>
      <w:proofErr w:type="spellStart"/>
      <w:r>
        <w:t>Excelente</w:t>
      </w:r>
      <w:proofErr w:type="spellEnd"/>
      <w:r>
        <w:t xml:space="preserve">, </w:t>
      </w:r>
      <w:proofErr w:type="spellStart"/>
      <w:r>
        <w:t>puntuacion</w:t>
      </w:r>
      <w:proofErr w:type="spellEnd"/>
      <w:r>
        <w:t xml:space="preserve"> maxima (10,00).</w:t>
      </w:r>
    </w:p>
    <w:p w14:paraId="5FA49BB7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>ICC - At. Comerciales: 19,3% (media 9%, Top20 49%). Supera ampliamente la media nacional.</w:t>
      </w:r>
    </w:p>
    <w:p w14:paraId="48F6B371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>ICC - Sust. Parabrisas: 3,1% (media 1,4%, Top20 3,7%). Rozando el nivel del Top 20.</w:t>
      </w:r>
    </w:p>
    <w:p w14:paraId="3B4EC879" w14:textId="77777777" w:rsidR="00414657" w:rsidRDefault="00840D87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586D9C4D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- RGPD: 79,7% (media 74%, Top20 93%). </w:t>
      </w:r>
      <w:proofErr w:type="spellStart"/>
      <w:r w:rsidRPr="00DE7B50">
        <w:rPr>
          <w:lang w:val="es-ES"/>
        </w:rPr>
        <w:t>Puntuacion</w:t>
      </w:r>
      <w:proofErr w:type="spellEnd"/>
      <w:r w:rsidRPr="00DE7B50">
        <w:rPr>
          <w:lang w:val="es-ES"/>
        </w:rPr>
        <w:t xml:space="preserve"> 0,00 por no alcanzar el umbral del 85%.</w:t>
      </w:r>
    </w:p>
    <w:p w14:paraId="001227B8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- Ext. </w:t>
      </w:r>
      <w:proofErr w:type="spellStart"/>
      <w:r w:rsidRPr="00DE7B50">
        <w:rPr>
          <w:lang w:val="es-ES"/>
        </w:rPr>
        <w:t>Garantia</w:t>
      </w:r>
      <w:proofErr w:type="spellEnd"/>
      <w:r w:rsidRPr="00DE7B50">
        <w:rPr>
          <w:lang w:val="es-ES"/>
        </w:rPr>
        <w:t>: 11,4% (media 49%, Top20 80%). Muy por debajo de la media nacional.</w:t>
      </w:r>
    </w:p>
    <w:p w14:paraId="538A66FB" w14:textId="77777777" w:rsidR="00414657" w:rsidRPr="00DE7B50" w:rsidRDefault="00414657">
      <w:pPr>
        <w:rPr>
          <w:lang w:val="es-ES"/>
        </w:rPr>
      </w:pPr>
    </w:p>
    <w:p w14:paraId="7F9D7A4E" w14:textId="77777777" w:rsidR="00414657" w:rsidRDefault="00840D87">
      <w:pPr>
        <w:pStyle w:val="Ttulo1"/>
      </w:pPr>
      <w:r>
        <w:t>Digital</w:t>
      </w:r>
    </w:p>
    <w:p w14:paraId="576A08FB" w14:textId="77777777" w:rsidR="00414657" w:rsidRDefault="00840D87">
      <w:r>
        <w:rPr>
          <w:b/>
          <w:color w:val="1A7A3C"/>
        </w:rPr>
        <w:t>Puntos positivos</w:t>
      </w:r>
    </w:p>
    <w:p w14:paraId="19E76EC3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Modulo Digital — </w:t>
      </w:r>
      <w:proofErr w:type="spellStart"/>
      <w:r w:rsidRPr="00DE7B50">
        <w:rPr>
          <w:lang w:val="es-ES"/>
        </w:rPr>
        <w:t>Posicion</w:t>
      </w:r>
      <w:proofErr w:type="spellEnd"/>
      <w:r w:rsidRPr="00DE7B50">
        <w:rPr>
          <w:lang w:val="es-ES"/>
        </w:rPr>
        <w:t xml:space="preserve"> 50 de 166 | </w:t>
      </w:r>
      <w:proofErr w:type="spellStart"/>
      <w:r w:rsidRPr="00DE7B50">
        <w:rPr>
          <w:lang w:val="es-ES"/>
        </w:rPr>
        <w:t>Puntuacion</w:t>
      </w:r>
      <w:proofErr w:type="spellEnd"/>
      <w:r w:rsidRPr="00DE7B50">
        <w:rPr>
          <w:lang w:val="es-ES"/>
        </w:rPr>
        <w:t xml:space="preserve"> del modulo: 5,91</w:t>
      </w:r>
    </w:p>
    <w:p w14:paraId="5E90DFB1" w14:textId="77777777" w:rsidR="00414657" w:rsidRDefault="00840D87">
      <w:pPr>
        <w:pStyle w:val="Listaconvietas"/>
      </w:pPr>
      <w:r w:rsidRPr="00DE7B50">
        <w:rPr>
          <w:lang w:val="es-ES"/>
        </w:rPr>
        <w:t xml:space="preserve">ICC - </w:t>
      </w:r>
      <w:proofErr w:type="spellStart"/>
      <w:r w:rsidRPr="00DE7B50">
        <w:rPr>
          <w:lang w:val="es-ES"/>
        </w:rPr>
        <w:t>Gestion</w:t>
      </w:r>
      <w:proofErr w:type="spellEnd"/>
      <w:r w:rsidRPr="00DE7B50">
        <w:rPr>
          <w:lang w:val="es-ES"/>
        </w:rPr>
        <w:t xml:space="preserve"> de Leads: 100,0% (media 83%, Top20 100%). </w:t>
      </w:r>
      <w:proofErr w:type="spellStart"/>
      <w:r w:rsidRPr="00DE7B50">
        <w:rPr>
          <w:lang w:val="es-ES"/>
        </w:rPr>
        <w:t>Maximo</w:t>
      </w:r>
      <w:proofErr w:type="spellEnd"/>
      <w:r w:rsidRPr="00DE7B50">
        <w:rPr>
          <w:lang w:val="es-ES"/>
        </w:rPr>
        <w:t xml:space="preserve"> aprovechamiento. </w:t>
      </w:r>
      <w:r>
        <w:t>Perfecto.</w:t>
      </w:r>
    </w:p>
    <w:p w14:paraId="76E2739F" w14:textId="77777777" w:rsidR="00414657" w:rsidRPr="00DE7B50" w:rsidRDefault="00840D87">
      <w:pPr>
        <w:pStyle w:val="Listaconvietas"/>
        <w:rPr>
          <w:lang w:val="es-ES"/>
        </w:rPr>
      </w:pPr>
      <w:r>
        <w:t xml:space="preserve">ICC - ONE Score: 6,9 (media 6,6, Top20 8,8). </w:t>
      </w:r>
      <w:r w:rsidRPr="00DE7B50">
        <w:rPr>
          <w:lang w:val="es-ES"/>
        </w:rPr>
        <w:t>Calidad del dato por encima de la media.</w:t>
      </w:r>
    </w:p>
    <w:p w14:paraId="687A914C" w14:textId="77777777" w:rsidR="00414657" w:rsidRDefault="00840D87">
      <w:pPr>
        <w:pStyle w:val="Listaconvietas"/>
      </w:pPr>
      <w:r w:rsidRPr="00DE7B50">
        <w:rPr>
          <w:lang w:val="es-ES"/>
        </w:rPr>
        <w:t xml:space="preserve">ICC - Cita Online: 1,7% (media 1,3%, Top20 6,1%). </w:t>
      </w:r>
      <w:r>
        <w:t xml:space="preserve">Supera </w:t>
      </w:r>
      <w:proofErr w:type="spellStart"/>
      <w:r>
        <w:t>ligeramente</w:t>
      </w:r>
      <w:proofErr w:type="spellEnd"/>
      <w:r>
        <w:t xml:space="preserve"> la media.</w:t>
      </w:r>
    </w:p>
    <w:p w14:paraId="4124F83C" w14:textId="77777777" w:rsidR="00414657" w:rsidRDefault="00840D87">
      <w:r>
        <w:rPr>
          <w:b/>
          <w:color w:val="C0392B"/>
        </w:rPr>
        <w:t>Puntos a mejorar</w:t>
      </w:r>
    </w:p>
    <w:p w14:paraId="4253F7A7" w14:textId="77777777" w:rsidR="00414657" w:rsidRPr="00DE7B50" w:rsidRDefault="00840D87">
      <w:pPr>
        <w:pStyle w:val="Listaconvietas"/>
        <w:rPr>
          <w:lang w:val="es-ES"/>
        </w:rPr>
      </w:pPr>
      <w:r>
        <w:lastRenderedPageBreak/>
        <w:t xml:space="preserve">ICC - Recovery Conectividad: 6,3% (media 7,72%, Top20 21,47%). </w:t>
      </w:r>
      <w:r w:rsidRPr="00DE7B50">
        <w:rPr>
          <w:lang w:val="es-ES"/>
        </w:rPr>
        <w:t>Por debajo de la media de la red.</w:t>
      </w:r>
    </w:p>
    <w:p w14:paraId="2A50A40D" w14:textId="77777777" w:rsidR="00414657" w:rsidRPr="00DE7B50" w:rsidRDefault="00414657">
      <w:pPr>
        <w:rPr>
          <w:lang w:val="es-ES"/>
        </w:rPr>
      </w:pPr>
    </w:p>
    <w:p w14:paraId="72B24D27" w14:textId="77777777" w:rsidR="00414657" w:rsidRDefault="00840D87">
      <w:pPr>
        <w:pStyle w:val="Ttulo1"/>
      </w:pPr>
      <w:r>
        <w:t>Calidad</w:t>
      </w:r>
    </w:p>
    <w:p w14:paraId="3D46C77B" w14:textId="77777777" w:rsidR="00414657" w:rsidRDefault="00840D87">
      <w:r>
        <w:rPr>
          <w:b/>
          <w:color w:val="1A7A3C"/>
        </w:rPr>
        <w:t>Puntos positivos</w:t>
      </w:r>
    </w:p>
    <w:p w14:paraId="5F5F8C54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Modulo Calidad — </w:t>
      </w:r>
      <w:proofErr w:type="spellStart"/>
      <w:r w:rsidRPr="00DE7B50">
        <w:rPr>
          <w:lang w:val="es-ES"/>
        </w:rPr>
        <w:t>Posicion</w:t>
      </w:r>
      <w:proofErr w:type="spellEnd"/>
      <w:r w:rsidRPr="00DE7B50">
        <w:rPr>
          <w:lang w:val="es-ES"/>
        </w:rPr>
        <w:t xml:space="preserve"> 34 de 166 | </w:t>
      </w:r>
      <w:proofErr w:type="spellStart"/>
      <w:r w:rsidRPr="00DE7B50">
        <w:rPr>
          <w:lang w:val="es-ES"/>
        </w:rPr>
        <w:t>Puntuacion</w:t>
      </w:r>
      <w:proofErr w:type="spellEnd"/>
      <w:r w:rsidRPr="00DE7B50">
        <w:rPr>
          <w:lang w:val="es-ES"/>
        </w:rPr>
        <w:t xml:space="preserve"> del modulo: 7,22</w:t>
      </w:r>
    </w:p>
    <w:p w14:paraId="6F9759C4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>ICC - Escalaciones At. C.: 0,0% (media 2,4%, Top20 0%). Cero casos escalados.</w:t>
      </w:r>
    </w:p>
    <w:p w14:paraId="1C5B9995" w14:textId="77777777" w:rsidR="00414657" w:rsidRPr="00DE7B50" w:rsidRDefault="00840D87">
      <w:pPr>
        <w:pStyle w:val="Listaconvietas"/>
        <w:rPr>
          <w:lang w:val="es-ES"/>
        </w:rPr>
      </w:pPr>
      <w:r>
        <w:t xml:space="preserve">ICC - Google BP: 100,0% (media 97,8%, Top20 100%). </w:t>
      </w:r>
      <w:proofErr w:type="spellStart"/>
      <w:r w:rsidRPr="00DE7B50">
        <w:rPr>
          <w:lang w:val="es-ES"/>
        </w:rPr>
        <w:t>Gestion</w:t>
      </w:r>
      <w:proofErr w:type="spellEnd"/>
      <w:r w:rsidRPr="00DE7B50">
        <w:rPr>
          <w:lang w:val="es-ES"/>
        </w:rPr>
        <w:t xml:space="preserve"> impecable de </w:t>
      </w:r>
      <w:proofErr w:type="spellStart"/>
      <w:r w:rsidRPr="00DE7B50">
        <w:rPr>
          <w:lang w:val="es-ES"/>
        </w:rPr>
        <w:t>resenas</w:t>
      </w:r>
      <w:proofErr w:type="spellEnd"/>
      <w:r w:rsidRPr="00DE7B50">
        <w:rPr>
          <w:lang w:val="es-ES"/>
        </w:rPr>
        <w:t>. Perfecto.</w:t>
      </w:r>
    </w:p>
    <w:p w14:paraId="011FB9D5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>ICC - ICT (Incidencias): 0,3% (media 0,5%, Top20 0%). Ratio de quejas inferior a la media.</w:t>
      </w:r>
    </w:p>
    <w:p w14:paraId="3928C58B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- </w:t>
      </w:r>
      <w:proofErr w:type="spellStart"/>
      <w:r w:rsidRPr="00DE7B50">
        <w:rPr>
          <w:lang w:val="es-ES"/>
        </w:rPr>
        <w:t>Satisfaccion</w:t>
      </w:r>
      <w:proofErr w:type="spellEnd"/>
      <w:r w:rsidRPr="00DE7B50">
        <w:rPr>
          <w:lang w:val="es-ES"/>
        </w:rPr>
        <w:t xml:space="preserve"> General (NPS): 72,3% (media 65,4%, Top20 96,2%). Por encima de la media.</w:t>
      </w:r>
    </w:p>
    <w:p w14:paraId="6C2F42EE" w14:textId="77777777" w:rsidR="00414657" w:rsidRDefault="00840D87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6C279D2B" w14:textId="77777777" w:rsidR="00414657" w:rsidRDefault="00840D87">
      <w:pPr>
        <w:pStyle w:val="Listaconvietas"/>
      </w:pPr>
      <w:r w:rsidRPr="00DE7B50">
        <w:rPr>
          <w:lang w:val="es-ES"/>
        </w:rPr>
        <w:t xml:space="preserve">CAL1SEM: 4.00 (10 puntos Iron Man). Por debajo de 5.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 xml:space="preserve"> de </w:t>
      </w:r>
      <w:proofErr w:type="spellStart"/>
      <w:r>
        <w:t>satisfaccion</w:t>
      </w:r>
      <w:proofErr w:type="spellEnd"/>
      <w:r>
        <w:t>.</w:t>
      </w:r>
    </w:p>
    <w:p w14:paraId="46C56C70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>ICC - Recogida y Entrega: 0,1% (media 5,85%, Top20 15%). Uso marginal del servicio. Critico.</w:t>
      </w:r>
    </w:p>
    <w:p w14:paraId="1EDDDB3B" w14:textId="77777777" w:rsidR="00414657" w:rsidRPr="00DE7B50" w:rsidRDefault="00414657">
      <w:pPr>
        <w:rPr>
          <w:lang w:val="es-ES"/>
        </w:rPr>
      </w:pPr>
    </w:p>
    <w:p w14:paraId="40303868" w14:textId="77777777" w:rsidR="00414657" w:rsidRDefault="00840D87">
      <w:pPr>
        <w:pStyle w:val="Ttulo1"/>
      </w:pPr>
      <w:proofErr w:type="spellStart"/>
      <w:r>
        <w:t>Procesos</w:t>
      </w:r>
      <w:proofErr w:type="spellEnd"/>
    </w:p>
    <w:p w14:paraId="14F0BCAF" w14:textId="77777777" w:rsidR="00414657" w:rsidRDefault="00840D87">
      <w:r>
        <w:rPr>
          <w:b/>
          <w:color w:val="C0392B"/>
        </w:rPr>
        <w:t>Puntos a mejorar</w:t>
      </w:r>
    </w:p>
    <w:p w14:paraId="72834350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>Productividad: 89.61% sobre objetivo 93% (-3.39pp). Objetivo no alcanzado.</w:t>
      </w:r>
    </w:p>
    <w:p w14:paraId="30BA47AE" w14:textId="77777777" w:rsidR="00414657" w:rsidRPr="00DE7B50" w:rsidRDefault="00414657">
      <w:pPr>
        <w:rPr>
          <w:lang w:val="es-ES"/>
        </w:rPr>
      </w:pPr>
    </w:p>
    <w:p w14:paraId="755C9C2C" w14:textId="77777777" w:rsidR="00414657" w:rsidRDefault="00840D87">
      <w:pPr>
        <w:pStyle w:val="Ttulo1"/>
      </w:pPr>
      <w:proofErr w:type="spellStart"/>
      <w:r>
        <w:t>Recursos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7CE04C80" w14:textId="77777777" w:rsidR="00414657" w:rsidRDefault="00840D87">
      <w:r>
        <w:rPr>
          <w:b/>
          <w:color w:val="1A7A3C"/>
        </w:rPr>
        <w:t>Puntos positivos</w:t>
      </w:r>
    </w:p>
    <w:p w14:paraId="43E3C8E7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Modulo Recursos Generales — </w:t>
      </w:r>
      <w:proofErr w:type="spellStart"/>
      <w:r w:rsidRPr="00DE7B50">
        <w:rPr>
          <w:lang w:val="es-ES"/>
        </w:rPr>
        <w:t>Posicion</w:t>
      </w:r>
      <w:proofErr w:type="spellEnd"/>
      <w:r w:rsidRPr="00DE7B50">
        <w:rPr>
          <w:lang w:val="es-ES"/>
        </w:rPr>
        <w:t xml:space="preserve"> 55 de 166 | </w:t>
      </w:r>
      <w:proofErr w:type="spellStart"/>
      <w:r w:rsidRPr="00DE7B50">
        <w:rPr>
          <w:lang w:val="es-ES"/>
        </w:rPr>
        <w:t>Puntuacion</w:t>
      </w:r>
      <w:proofErr w:type="spellEnd"/>
      <w:r w:rsidRPr="00DE7B50">
        <w:rPr>
          <w:lang w:val="es-ES"/>
        </w:rPr>
        <w:t xml:space="preserve"> del modulo: 6,02</w:t>
      </w:r>
    </w:p>
    <w:p w14:paraId="149F303F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- </w:t>
      </w:r>
      <w:proofErr w:type="spellStart"/>
      <w:r w:rsidRPr="00DE7B50">
        <w:rPr>
          <w:lang w:val="es-ES"/>
        </w:rPr>
        <w:t>Ocupacion</w:t>
      </w:r>
      <w:proofErr w:type="spellEnd"/>
      <w:r w:rsidRPr="00DE7B50">
        <w:rPr>
          <w:lang w:val="es-ES"/>
        </w:rPr>
        <w:t xml:space="preserve"> (PLATON): 96,2% (media 88,3%, Top20 101,2%). Alta carga de trabajo en taller.</w:t>
      </w:r>
    </w:p>
    <w:p w14:paraId="3A0A8AB3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- Ciclo Mantenimiento: 1,46 </w:t>
      </w:r>
      <w:proofErr w:type="spellStart"/>
      <w:r w:rsidRPr="00DE7B50">
        <w:rPr>
          <w:lang w:val="es-ES"/>
        </w:rPr>
        <w:t>dias</w:t>
      </w:r>
      <w:proofErr w:type="spellEnd"/>
      <w:r w:rsidRPr="00DE7B50">
        <w:rPr>
          <w:lang w:val="es-ES"/>
        </w:rPr>
        <w:t xml:space="preserve">. Eficiencia </w:t>
      </w:r>
      <w:proofErr w:type="spellStart"/>
      <w:r w:rsidRPr="00DE7B50">
        <w:rPr>
          <w:lang w:val="es-ES"/>
        </w:rPr>
        <w:t>maxima</w:t>
      </w:r>
      <w:proofErr w:type="spellEnd"/>
      <w:r w:rsidRPr="00DE7B50">
        <w:rPr>
          <w:lang w:val="es-ES"/>
        </w:rPr>
        <w:t xml:space="preserve">, </w:t>
      </w:r>
      <w:proofErr w:type="spellStart"/>
      <w:r w:rsidRPr="00DE7B50">
        <w:rPr>
          <w:lang w:val="es-ES"/>
        </w:rPr>
        <w:t>puntuacion</w:t>
      </w:r>
      <w:proofErr w:type="spellEnd"/>
      <w:r w:rsidRPr="00DE7B50">
        <w:rPr>
          <w:lang w:val="es-ES"/>
        </w:rPr>
        <w:t xml:space="preserve"> 10,00.</w:t>
      </w:r>
    </w:p>
    <w:p w14:paraId="4177B624" w14:textId="77777777" w:rsidR="00414657" w:rsidRDefault="00840D87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28935700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- </w:t>
      </w:r>
      <w:proofErr w:type="spellStart"/>
      <w:r w:rsidRPr="00DE7B50">
        <w:rPr>
          <w:lang w:val="es-ES"/>
        </w:rPr>
        <w:t>Mantenim</w:t>
      </w:r>
      <w:proofErr w:type="spellEnd"/>
      <w:r w:rsidRPr="00DE7B50">
        <w:rPr>
          <w:lang w:val="es-ES"/>
        </w:rPr>
        <w:t>. &lt;24h: 34,6% (media 48,11%, Top20 73%). Rapidez inferior a la media nacional.</w:t>
      </w:r>
    </w:p>
    <w:p w14:paraId="377D5F43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- T. Cita </w:t>
      </w:r>
      <w:proofErr w:type="spellStart"/>
      <w:r w:rsidRPr="00DE7B50">
        <w:rPr>
          <w:lang w:val="es-ES"/>
        </w:rPr>
        <w:t>Mecanica</w:t>
      </w:r>
      <w:proofErr w:type="spellEnd"/>
      <w:r w:rsidRPr="00DE7B50">
        <w:rPr>
          <w:lang w:val="es-ES"/>
        </w:rPr>
        <w:t xml:space="preserve">: 15,9 </w:t>
      </w:r>
      <w:proofErr w:type="spellStart"/>
      <w:r w:rsidRPr="00DE7B50">
        <w:rPr>
          <w:lang w:val="es-ES"/>
        </w:rPr>
        <w:t>dias</w:t>
      </w:r>
      <w:proofErr w:type="spellEnd"/>
      <w:r w:rsidRPr="00DE7B50">
        <w:rPr>
          <w:lang w:val="es-ES"/>
        </w:rPr>
        <w:t xml:space="preserve"> (media 15,02, Top20 12,83). Espera ligeramente superior a la media.</w:t>
      </w:r>
    </w:p>
    <w:p w14:paraId="5FBC5306" w14:textId="77777777" w:rsidR="00414657" w:rsidRPr="00DE7B50" w:rsidRDefault="00414657">
      <w:pPr>
        <w:rPr>
          <w:lang w:val="es-ES"/>
        </w:rPr>
      </w:pPr>
    </w:p>
    <w:p w14:paraId="56C9E42C" w14:textId="77777777" w:rsidR="00414657" w:rsidRDefault="00840D87">
      <w:pPr>
        <w:pStyle w:val="Ttulo1"/>
      </w:pPr>
      <w:proofErr w:type="spellStart"/>
      <w:r>
        <w:lastRenderedPageBreak/>
        <w:t>Carroceria</w:t>
      </w:r>
      <w:proofErr w:type="spellEnd"/>
    </w:p>
    <w:p w14:paraId="1A434168" w14:textId="77777777" w:rsidR="00414657" w:rsidRDefault="00840D87">
      <w:r>
        <w:rPr>
          <w:b/>
          <w:color w:val="1A7A3C"/>
        </w:rPr>
        <w:t>Puntos positivos</w:t>
      </w:r>
    </w:p>
    <w:p w14:paraId="2130E8F5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Modulo </w:t>
      </w:r>
      <w:proofErr w:type="spellStart"/>
      <w:r w:rsidRPr="00DE7B50">
        <w:rPr>
          <w:lang w:val="es-ES"/>
        </w:rPr>
        <w:t>Carroceria</w:t>
      </w:r>
      <w:proofErr w:type="spellEnd"/>
      <w:r w:rsidRPr="00DE7B50">
        <w:rPr>
          <w:lang w:val="es-ES"/>
        </w:rPr>
        <w:t xml:space="preserve"> — </w:t>
      </w:r>
      <w:proofErr w:type="spellStart"/>
      <w:r w:rsidRPr="00DE7B50">
        <w:rPr>
          <w:lang w:val="es-ES"/>
        </w:rPr>
        <w:t>Posicion</w:t>
      </w:r>
      <w:proofErr w:type="spellEnd"/>
      <w:r w:rsidRPr="00DE7B50">
        <w:rPr>
          <w:lang w:val="es-ES"/>
        </w:rPr>
        <w:t xml:space="preserve"> 92 de 348 | </w:t>
      </w:r>
      <w:proofErr w:type="spellStart"/>
      <w:r w:rsidRPr="00DE7B50">
        <w:rPr>
          <w:lang w:val="es-ES"/>
        </w:rPr>
        <w:t>Puntuacion</w:t>
      </w:r>
      <w:proofErr w:type="spellEnd"/>
      <w:r w:rsidRPr="00DE7B50">
        <w:rPr>
          <w:lang w:val="es-ES"/>
        </w:rPr>
        <w:t xml:space="preserve"> del modulo: 5,87</w:t>
      </w:r>
    </w:p>
    <w:p w14:paraId="6C65BEFE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- </w:t>
      </w:r>
      <w:proofErr w:type="spellStart"/>
      <w:r w:rsidRPr="00DE7B50">
        <w:rPr>
          <w:lang w:val="es-ES"/>
        </w:rPr>
        <w:t>Recup</w:t>
      </w:r>
      <w:proofErr w:type="spellEnd"/>
      <w:r w:rsidRPr="00DE7B50">
        <w:rPr>
          <w:lang w:val="es-ES"/>
        </w:rPr>
        <w:t xml:space="preserve">. Siniestros: 100,0% (media 98,1%, Top20 100%). </w:t>
      </w:r>
      <w:proofErr w:type="spellStart"/>
      <w:r w:rsidRPr="00DE7B50">
        <w:rPr>
          <w:lang w:val="es-ES"/>
        </w:rPr>
        <w:t>Gestion</w:t>
      </w:r>
      <w:proofErr w:type="spellEnd"/>
      <w:r w:rsidRPr="00DE7B50">
        <w:rPr>
          <w:lang w:val="es-ES"/>
        </w:rPr>
        <w:t xml:space="preserve"> impecable del programa. Perfecto.</w:t>
      </w:r>
    </w:p>
    <w:p w14:paraId="165CF4C3" w14:textId="77777777" w:rsidR="00414657" w:rsidRDefault="00840D87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07269244" w14:textId="77777777" w:rsidR="00414657" w:rsidRDefault="00840D87">
      <w:pPr>
        <w:pStyle w:val="Listaconvietas"/>
      </w:pPr>
      <w:r w:rsidRPr="00DE7B50">
        <w:rPr>
          <w:lang w:val="es-ES"/>
        </w:rPr>
        <w:t xml:space="preserve">ICC - </w:t>
      </w:r>
      <w:proofErr w:type="spellStart"/>
      <w:r w:rsidRPr="00DE7B50">
        <w:rPr>
          <w:lang w:val="es-ES"/>
        </w:rPr>
        <w:t>Facturacion</w:t>
      </w:r>
      <w:proofErr w:type="spellEnd"/>
      <w:r w:rsidRPr="00DE7B50">
        <w:rPr>
          <w:lang w:val="es-ES"/>
        </w:rPr>
        <w:t xml:space="preserve"> </w:t>
      </w:r>
      <w:proofErr w:type="spellStart"/>
      <w:r w:rsidRPr="00DE7B50">
        <w:rPr>
          <w:lang w:val="es-ES"/>
        </w:rPr>
        <w:t>Carroceria</w:t>
      </w:r>
      <w:proofErr w:type="spellEnd"/>
      <w:r w:rsidRPr="00DE7B50">
        <w:rPr>
          <w:lang w:val="es-ES"/>
        </w:rPr>
        <w:t xml:space="preserve">: -17,6% (media 50,2%, Top20 418%). </w:t>
      </w:r>
      <w:proofErr w:type="spellStart"/>
      <w:r w:rsidRPr="00DE7B50">
        <w:rPr>
          <w:lang w:val="es-ES"/>
        </w:rPr>
        <w:t>Caida</w:t>
      </w:r>
      <w:proofErr w:type="spellEnd"/>
      <w:r w:rsidRPr="00DE7B50">
        <w:rPr>
          <w:lang w:val="es-ES"/>
        </w:rPr>
        <w:t xml:space="preserve"> frente al fuerte crecimiento medio. </w:t>
      </w:r>
      <w:proofErr w:type="spellStart"/>
      <w:r>
        <w:t>Critico</w:t>
      </w:r>
      <w:proofErr w:type="spellEnd"/>
      <w:r>
        <w:t>.</w:t>
      </w:r>
    </w:p>
    <w:p w14:paraId="6DC601BC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- Fidelidad </w:t>
      </w:r>
      <w:proofErr w:type="spellStart"/>
      <w:r w:rsidRPr="00DE7B50">
        <w:rPr>
          <w:lang w:val="es-ES"/>
        </w:rPr>
        <w:t>Mecanica</w:t>
      </w:r>
      <w:proofErr w:type="spellEnd"/>
      <w:r w:rsidRPr="00DE7B50">
        <w:rPr>
          <w:lang w:val="es-ES"/>
        </w:rPr>
        <w:t>: -6,8% (media -4,7%, Top20 9,7%). Perdida de fidelidad mayor que la media.</w:t>
      </w:r>
    </w:p>
    <w:p w14:paraId="603D6AA1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- </w:t>
      </w:r>
      <w:proofErr w:type="spellStart"/>
      <w:r w:rsidRPr="00DE7B50">
        <w:rPr>
          <w:lang w:val="es-ES"/>
        </w:rPr>
        <w:t>Retencion</w:t>
      </w:r>
      <w:proofErr w:type="spellEnd"/>
      <w:r w:rsidRPr="00DE7B50">
        <w:rPr>
          <w:lang w:val="es-ES"/>
        </w:rPr>
        <w:t xml:space="preserve"> Parque: -6,0% (media 0,2%). Tendencia negativa en </w:t>
      </w:r>
      <w:proofErr w:type="spellStart"/>
      <w:r w:rsidRPr="00DE7B50">
        <w:rPr>
          <w:lang w:val="es-ES"/>
        </w:rPr>
        <w:t>retencion</w:t>
      </w:r>
      <w:proofErr w:type="spellEnd"/>
      <w:r w:rsidRPr="00DE7B50">
        <w:rPr>
          <w:lang w:val="es-ES"/>
        </w:rPr>
        <w:t>.</w:t>
      </w:r>
    </w:p>
    <w:p w14:paraId="2F307A88" w14:textId="77777777" w:rsidR="00414657" w:rsidRPr="00DE7B50" w:rsidRDefault="00414657">
      <w:pPr>
        <w:rPr>
          <w:lang w:val="es-ES"/>
        </w:rPr>
      </w:pPr>
    </w:p>
    <w:p w14:paraId="71D9774A" w14:textId="77777777" w:rsidR="00414657" w:rsidRDefault="00840D87">
      <w:pPr>
        <w:pStyle w:val="Ttulo1"/>
      </w:pPr>
      <w:r>
        <w:t>Personas</w:t>
      </w:r>
    </w:p>
    <w:p w14:paraId="3EC24174" w14:textId="77777777" w:rsidR="00414657" w:rsidRDefault="00840D87">
      <w:r>
        <w:rPr>
          <w:b/>
          <w:color w:val="1A7A3C"/>
        </w:rPr>
        <w:t>Puntos positivos</w:t>
      </w:r>
    </w:p>
    <w:p w14:paraId="3D55C473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Modulo Personas — </w:t>
      </w:r>
      <w:proofErr w:type="spellStart"/>
      <w:r w:rsidRPr="00DE7B50">
        <w:rPr>
          <w:lang w:val="es-ES"/>
        </w:rPr>
        <w:t>Posicion</w:t>
      </w:r>
      <w:proofErr w:type="spellEnd"/>
      <w:r w:rsidRPr="00DE7B50">
        <w:rPr>
          <w:lang w:val="es-ES"/>
        </w:rPr>
        <w:t xml:space="preserve"> 160 de 166 | </w:t>
      </w:r>
      <w:proofErr w:type="spellStart"/>
      <w:r w:rsidRPr="00DE7B50">
        <w:rPr>
          <w:lang w:val="es-ES"/>
        </w:rPr>
        <w:t>Puntuacion</w:t>
      </w:r>
      <w:proofErr w:type="spellEnd"/>
      <w:r w:rsidRPr="00DE7B50">
        <w:rPr>
          <w:lang w:val="es-ES"/>
        </w:rPr>
        <w:t xml:space="preserve"> del modulo: 2,71</w:t>
      </w:r>
    </w:p>
    <w:p w14:paraId="1E5E4A4B" w14:textId="77777777" w:rsidR="00414657" w:rsidRDefault="00840D87">
      <w:pPr>
        <w:pStyle w:val="Listaconvietas"/>
      </w:pPr>
      <w:r w:rsidRPr="00DE7B50">
        <w:rPr>
          <w:lang w:val="es-ES"/>
        </w:rPr>
        <w:t xml:space="preserve">ICC - Formacion (% Certificados): 98,1% (media 99,15%, Top20 100%). </w:t>
      </w:r>
      <w:r>
        <w:t xml:space="preserve">Buen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cualificacion</w:t>
      </w:r>
      <w:proofErr w:type="spellEnd"/>
      <w:r>
        <w:t>.</w:t>
      </w:r>
    </w:p>
    <w:p w14:paraId="2254E2E9" w14:textId="77777777" w:rsidR="00414657" w:rsidRDefault="00840D87">
      <w:r>
        <w:rPr>
          <w:b/>
          <w:color w:val="C0392B"/>
        </w:rPr>
        <w:t>Puntos a mejorar</w:t>
      </w:r>
    </w:p>
    <w:p w14:paraId="2D91B8F2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- </w:t>
      </w:r>
      <w:proofErr w:type="spellStart"/>
      <w:r w:rsidRPr="00DE7B50">
        <w:rPr>
          <w:lang w:val="es-ES"/>
        </w:rPr>
        <w:t>Retencion</w:t>
      </w:r>
      <w:proofErr w:type="spellEnd"/>
      <w:r w:rsidRPr="00DE7B50">
        <w:rPr>
          <w:lang w:val="es-ES"/>
        </w:rPr>
        <w:t xml:space="preserve"> Personal: 85,2% (media 88,8%, Top20 100%). Estabilidad de plantilla inferior a la media.</w:t>
      </w:r>
    </w:p>
    <w:p w14:paraId="4A70ED83" w14:textId="77777777" w:rsidR="00414657" w:rsidRDefault="00840D87">
      <w:pPr>
        <w:pStyle w:val="Listaconvietas"/>
      </w:pPr>
      <w:r w:rsidRPr="00DE7B50">
        <w:rPr>
          <w:lang w:val="es-ES"/>
        </w:rPr>
        <w:t xml:space="preserve">ICC - Formacion (% No Asistencia): 17,0% (media 8,8%, Top20 0%). </w:t>
      </w:r>
      <w:proofErr w:type="spellStart"/>
      <w:r>
        <w:t>Absentismo</w:t>
      </w:r>
      <w:proofErr w:type="spellEnd"/>
      <w:r>
        <w:t xml:space="preserve"> </w:t>
      </w:r>
      <w:proofErr w:type="spellStart"/>
      <w:r>
        <w:t>formativo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elevado</w:t>
      </w:r>
      <w:proofErr w:type="spellEnd"/>
      <w:r>
        <w:t>. Critico.</w:t>
      </w:r>
    </w:p>
    <w:p w14:paraId="69548D02" w14:textId="77777777" w:rsidR="00414657" w:rsidRDefault="00414657"/>
    <w:p w14:paraId="6BB27E6F" w14:textId="77777777" w:rsidR="00414657" w:rsidRDefault="00840D87">
      <w:pPr>
        <w:pStyle w:val="Ttulo1"/>
      </w:pPr>
      <w:r>
        <w:t>Rankings de marca</w:t>
      </w:r>
    </w:p>
    <w:p w14:paraId="39A95A11" w14:textId="77777777" w:rsidR="00414657" w:rsidRDefault="00840D87">
      <w:r>
        <w:rPr>
          <w:b/>
          <w:color w:val="1A7A3C"/>
        </w:rPr>
        <w:t>Puntos positivos</w:t>
      </w:r>
    </w:p>
    <w:p w14:paraId="30F10DD3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ICC global: </w:t>
      </w:r>
      <w:proofErr w:type="spellStart"/>
      <w:r w:rsidRPr="00DE7B50">
        <w:rPr>
          <w:lang w:val="es-ES"/>
        </w:rPr>
        <w:t>posicion</w:t>
      </w:r>
      <w:proofErr w:type="spellEnd"/>
      <w:r w:rsidRPr="00DE7B50">
        <w:rPr>
          <w:lang w:val="es-ES"/>
        </w:rPr>
        <w:t xml:space="preserve"> 24 de 166 | </w:t>
      </w:r>
      <w:proofErr w:type="spellStart"/>
      <w:r w:rsidRPr="00DE7B50">
        <w:rPr>
          <w:lang w:val="es-ES"/>
        </w:rPr>
        <w:t>Puntuacion</w:t>
      </w:r>
      <w:proofErr w:type="spellEnd"/>
      <w:r w:rsidRPr="00DE7B50">
        <w:rPr>
          <w:lang w:val="es-ES"/>
        </w:rPr>
        <w:t>: 5,96</w:t>
      </w:r>
    </w:p>
    <w:p w14:paraId="2AAC34B7" w14:textId="77777777" w:rsidR="00414657" w:rsidRDefault="00840D87">
      <w:pPr>
        <w:pStyle w:val="Listaconvietas"/>
      </w:pPr>
      <w:r w:rsidRPr="00DE7B50">
        <w:rPr>
          <w:lang w:val="es-ES"/>
        </w:rPr>
        <w:t xml:space="preserve">Iron Man ICC: </w:t>
      </w:r>
      <w:proofErr w:type="spellStart"/>
      <w:r w:rsidRPr="00DE7B50">
        <w:rPr>
          <w:lang w:val="es-ES"/>
        </w:rPr>
        <w:t>posicion</w:t>
      </w:r>
      <w:proofErr w:type="spellEnd"/>
      <w:r w:rsidRPr="00DE7B50">
        <w:rPr>
          <w:lang w:val="es-ES"/>
        </w:rPr>
        <w:t xml:space="preserve"> 24 en el ranking de marca. </w:t>
      </w:r>
      <w:proofErr w:type="spellStart"/>
      <w:r>
        <w:t>Posicion</w:t>
      </w:r>
      <w:proofErr w:type="spellEnd"/>
      <w:r>
        <w:t xml:space="preserve"> </w:t>
      </w:r>
      <w:proofErr w:type="spellStart"/>
      <w:r>
        <w:t>aceptable</w:t>
      </w:r>
      <w:proofErr w:type="spellEnd"/>
      <w:r>
        <w:t>.</w:t>
      </w:r>
    </w:p>
    <w:p w14:paraId="2B6F1AE3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Horch Lauden: </w:t>
      </w:r>
      <w:proofErr w:type="spellStart"/>
      <w:r w:rsidRPr="00DE7B50">
        <w:rPr>
          <w:lang w:val="es-ES"/>
        </w:rPr>
        <w:t>posicion</w:t>
      </w:r>
      <w:proofErr w:type="spellEnd"/>
      <w:r w:rsidRPr="00DE7B50">
        <w:rPr>
          <w:lang w:val="es-ES"/>
        </w:rPr>
        <w:t xml:space="preserve"> 49. </w:t>
      </w:r>
      <w:proofErr w:type="spellStart"/>
      <w:r w:rsidRPr="00DE7B50">
        <w:rPr>
          <w:lang w:val="es-ES"/>
        </w:rPr>
        <w:t>Posicion</w:t>
      </w:r>
      <w:proofErr w:type="spellEnd"/>
      <w:r w:rsidRPr="00DE7B50">
        <w:rPr>
          <w:lang w:val="es-ES"/>
        </w:rPr>
        <w:t xml:space="preserve"> aceptable.</w:t>
      </w:r>
    </w:p>
    <w:p w14:paraId="6067381A" w14:textId="77777777" w:rsidR="00414657" w:rsidRPr="00DE7B50" w:rsidRDefault="00414657">
      <w:pPr>
        <w:rPr>
          <w:lang w:val="es-ES"/>
        </w:rPr>
      </w:pPr>
    </w:p>
    <w:p>
      <w:pPr>
        <w:pStyle w:val="Ttulo1"/>
      </w:pPr>
      <w:r>
        <w:t>Cuadro de Calidad CX 2026</w:t>
      </w:r>
    </w:p>
    <w:p>
      <w:r>
        <w:rPr>
          <w:b/>
        </w:rPr>
        <w:t>Vara (0311Q VW) — Volkswagen Turismos</w:t>
      </w:r>
    </w:p>
    <w:p>
      <w:r>
        <w:rPr>
          <w:b/>
        </w:rPr>
        <w:t>Total: 4/8 puntos</w:t>
      </w:r>
    </w:p>
    <w:p>
      <w:r>
        <w:rPr>
          <w:b/>
          <w:color w:val="1A7A3C"/>
        </w:rPr>
        <w:t>Puntos positivos</w:t>
      </w:r>
    </w:p>
    <w:p>
      <w:pPr>
        <w:pStyle w:val="Listaconvietas"/>
      </w:pPr>
      <w:r>
        <w:t>Club Volkswagen (% Adhesión): 6,11% — 2/2 pts  |  Referencia: 0pts &lt;3% | 1pt ≥3% | 2pts ≥6%</w:t>
      </w:r>
    </w:p>
    <w:p>
      <w:r>
        <w:rPr>
          <w:b/>
          <w:color w:val="C0392B"/>
        </w:rPr>
        <w:t>Puntos a mejorar</w:t>
      </w:r>
    </w:p>
    <w:p>
      <w:pPr>
        <w:pStyle w:val="Listaconvietas"/>
      </w:pPr>
      <w:r>
        <w:t>Google Business Profile (% Respuestas): 95,83% — 1/2 pts  |  Referencia: 0pts &lt;80% | 1pt ≥80% | 2pts 100%</w:t>
      </w:r>
    </w:p>
    <w:p>
      <w:pPr>
        <w:pStyle w:val="Listaconvietas"/>
      </w:pPr>
      <w:r>
        <w:t>Medidas de Servicio (EC28): — — 1/2 pts  |  Referencia: 0pts &gt;5% | 1pt ≤5% | 2pts ≤3%</w:t>
      </w:r>
    </w:p>
    <w:p>
      <w:pPr>
        <w:pStyle w:val="Listaconvietas"/>
      </w:pPr>
      <w:r>
        <w:t>Conectividad (ASS Activado): 6,12% — 0/2 pts  |  Referencia: 0pts &lt;25% | 1pt ≥25% | 2pts ≥40%</w:t>
      </w:r>
    </w:p>
    <w:p/>
    <w:p w14:paraId="72E01BC7" w14:textId="77777777" w:rsidR="00414657" w:rsidRPr="00DE7B50" w:rsidRDefault="00840D87">
      <w:pPr>
        <w:pStyle w:val="Ttulo1"/>
        <w:rPr>
          <w:lang w:val="es-ES"/>
        </w:rPr>
      </w:pPr>
      <w:r w:rsidRPr="00DE7B50">
        <w:rPr>
          <w:lang w:val="es-ES"/>
        </w:rPr>
        <w:t>ONE KVPS — Semana 13 (2026)</w:t>
      </w:r>
    </w:p>
    <w:p w14:paraId="1A96956F" w14:textId="77777777" w:rsidR="00414657" w:rsidRPr="00DE7B50" w:rsidRDefault="00840D87">
      <w:pPr>
        <w:rPr>
          <w:lang w:val="es-ES"/>
        </w:rPr>
      </w:pPr>
      <w:r w:rsidRPr="00DE7B50">
        <w:rPr>
          <w:lang w:val="es-ES"/>
        </w:rPr>
        <w:t>Instalación ONE: Vara (00982)</w:t>
      </w:r>
    </w:p>
    <w:p w14:paraId="1DEF8BC8" w14:textId="77777777" w:rsidR="00414657" w:rsidRDefault="00840D87">
      <w:r>
        <w:rPr>
          <w:b/>
          <w:color w:val="1A7A3C"/>
        </w:rPr>
        <w:t xml:space="preserve">Puntos </w:t>
      </w:r>
      <w:proofErr w:type="spellStart"/>
      <w:r>
        <w:rPr>
          <w:b/>
          <w:color w:val="1A7A3C"/>
        </w:rPr>
        <w:t>positivos</w:t>
      </w:r>
      <w:proofErr w:type="spellEnd"/>
    </w:p>
    <w:p w14:paraId="09D243F0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lastRenderedPageBreak/>
        <w:t>Score SEM: 8,6 (media equipo: 6,9) — por encima de la media</w:t>
      </w:r>
    </w:p>
    <w:p w14:paraId="6284FE37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Service CAM </w:t>
      </w:r>
      <w:proofErr w:type="spellStart"/>
      <w:r w:rsidRPr="00DE7B50">
        <w:rPr>
          <w:lang w:val="es-ES"/>
        </w:rPr>
        <w:t>Acum</w:t>
      </w:r>
      <w:proofErr w:type="spellEnd"/>
      <w:r w:rsidRPr="00DE7B50">
        <w:rPr>
          <w:lang w:val="es-ES"/>
        </w:rPr>
        <w:t>.: 8% (media equipo: 6%; bueno ≥8%) — en rango positivo</w:t>
      </w:r>
    </w:p>
    <w:p w14:paraId="23196E61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Diferidos </w:t>
      </w:r>
      <w:proofErr w:type="spellStart"/>
      <w:r w:rsidRPr="00DE7B50">
        <w:rPr>
          <w:lang w:val="es-ES"/>
        </w:rPr>
        <w:t>Acum</w:t>
      </w:r>
      <w:proofErr w:type="spellEnd"/>
      <w:r w:rsidRPr="00DE7B50">
        <w:rPr>
          <w:lang w:val="es-ES"/>
        </w:rPr>
        <w:t>.: 11% (media equipo: 11%; bueno ≥8%) — en rango positivo</w:t>
      </w:r>
    </w:p>
    <w:p w14:paraId="21AC5662" w14:textId="77777777" w:rsidR="00414657" w:rsidRPr="00DE7B50" w:rsidRDefault="00840D87">
      <w:pPr>
        <w:pStyle w:val="Listaconvietas"/>
        <w:rPr>
          <w:lang w:val="es-ES"/>
        </w:rPr>
      </w:pPr>
      <w:r w:rsidRPr="00DE7B50">
        <w:rPr>
          <w:lang w:val="es-ES"/>
        </w:rPr>
        <w:t xml:space="preserve">Multimedia </w:t>
      </w:r>
      <w:proofErr w:type="spellStart"/>
      <w:r w:rsidRPr="00DE7B50">
        <w:rPr>
          <w:lang w:val="es-ES"/>
        </w:rPr>
        <w:t>Acum</w:t>
      </w:r>
      <w:proofErr w:type="spellEnd"/>
      <w:r w:rsidRPr="00DE7B50">
        <w:rPr>
          <w:lang w:val="es-ES"/>
        </w:rPr>
        <w:t>.: 7,5 (media equipo: 6,0; bueno ≥5) — en rango positivo</w:t>
      </w:r>
    </w:p>
    <w:p w14:paraId="6B7AAA97" w14:textId="77777777" w:rsidR="00414657" w:rsidRPr="00DE7B50" w:rsidRDefault="00414657">
      <w:pPr>
        <w:rPr>
          <w:lang w:val="es-ES"/>
        </w:rPr>
      </w:pPr>
    </w:p>
    <w:p w14:paraId="5BEF5D83" w14:textId="77777777" w:rsidR="00414657" w:rsidRDefault="00840D87">
      <w:pPr>
        <w:pStyle w:val="Ttulo1"/>
      </w:pPr>
      <w:proofErr w:type="spellStart"/>
      <w:r>
        <w:t>Tareas</w:t>
      </w:r>
      <w:proofErr w:type="spellEnd"/>
      <w:r>
        <w:t xml:space="preserve"> </w:t>
      </w:r>
      <w:proofErr w:type="spellStart"/>
      <w:r>
        <w:t>pendientes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7"/>
        <w:gridCol w:w="2317"/>
        <w:gridCol w:w="2001"/>
        <w:gridCol w:w="2540"/>
      </w:tblGrid>
      <w:tr w:rsidR="00414657" w14:paraId="02FD2E56" w14:textId="77777777">
        <w:tc>
          <w:tcPr>
            <w:tcW w:w="3010" w:type="dxa"/>
          </w:tcPr>
          <w:p w14:paraId="08E351C5" w14:textId="77777777" w:rsidR="00414657" w:rsidRDefault="00840D87">
            <w:r>
              <w:rPr>
                <w:b/>
              </w:rPr>
              <w:t>Tarea</w:t>
            </w:r>
          </w:p>
        </w:tc>
        <w:tc>
          <w:tcPr>
            <w:tcW w:w="3010" w:type="dxa"/>
          </w:tcPr>
          <w:p w14:paraId="13C4AA9E" w14:textId="77777777" w:rsidR="00414657" w:rsidRDefault="00840D87">
            <w:r>
              <w:rPr>
                <w:b/>
              </w:rPr>
              <w:t>Responsable</w:t>
            </w:r>
          </w:p>
        </w:tc>
        <w:tc>
          <w:tcPr>
            <w:tcW w:w="3010" w:type="dxa"/>
          </w:tcPr>
          <w:p w14:paraId="7AD21DC7" w14:textId="77777777" w:rsidR="00414657" w:rsidRDefault="00840D87">
            <w:r>
              <w:rPr>
                <w:b/>
              </w:rPr>
              <w:t>Fecha limite</w:t>
            </w:r>
          </w:p>
        </w:tc>
        <w:tc>
          <w:tcPr>
            <w:tcW w:w="3010" w:type="dxa"/>
          </w:tcPr>
          <w:p w14:paraId="69CD45D7" w14:textId="77777777" w:rsidR="00414657" w:rsidRDefault="00840D87">
            <w:r>
              <w:rPr>
                <w:b/>
              </w:rPr>
              <w:t>Grado de cumplimentación</w:t>
            </w:r>
          </w:p>
        </w:tc>
      </w:tr>
      <w:tr w:rsidR="00414657" w:rsidRPr="00DE7B50" w14:paraId="7503BD41" w14:textId="77777777">
        <w:tc>
          <w:tcPr>
            <w:tcW w:w="3010" w:type="dxa"/>
          </w:tcPr>
          <w:p w14:paraId="45E75BEE" w14:textId="77777777" w:rsidR="00414657" w:rsidRPr="00DE7B50" w:rsidRDefault="00840D87">
            <w:pPr>
              <w:rPr>
                <w:lang w:val="es-ES"/>
              </w:rPr>
            </w:pPr>
            <w:r w:rsidRPr="00DE7B50">
              <w:rPr>
                <w:lang w:val="es-ES"/>
              </w:rPr>
              <w:t>Utilizar el Laser de desgaste</w:t>
            </w:r>
          </w:p>
        </w:tc>
        <w:tc>
          <w:tcPr>
            <w:tcW w:w="3010" w:type="dxa"/>
          </w:tcPr>
          <w:p w14:paraId="57BE8643" w14:textId="77777777" w:rsidR="00414657" w:rsidRPr="00DE7B50" w:rsidRDefault="004146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4331B026" w14:textId="77777777" w:rsidR="00414657" w:rsidRPr="00DE7B50" w:rsidRDefault="004146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43F8CA7" w14:textId="77777777" w:rsidR="00414657" w:rsidRPr="00DE7B50" w:rsidRDefault="00414657">
            <w:pPr>
              <w:rPr>
                <w:lang w:val="es-ES"/>
              </w:rPr>
            </w:pPr>
          </w:p>
        </w:tc>
      </w:tr>
      <w:tr w:rsidR="00DE7B50" w:rsidRPr="00DE7B50" w14:paraId="3DBB7DAD" w14:textId="77777777">
        <w:tc>
          <w:tcPr>
            <w:tcW w:w="3010" w:type="dxa"/>
          </w:tcPr>
          <w:p w14:paraId="472E2DEA" w14:textId="2FCFA1AB" w:rsidR="00DE7B50" w:rsidRPr="00DE7B50" w:rsidRDefault="00DE7B50">
            <w:pPr>
              <w:rPr>
                <w:lang w:val="es-ES"/>
              </w:rPr>
            </w:pPr>
            <w:r>
              <w:rPr>
                <w:lang w:val="es-ES"/>
              </w:rPr>
              <w:t>Conectividad</w:t>
            </w:r>
          </w:p>
        </w:tc>
        <w:tc>
          <w:tcPr>
            <w:tcW w:w="3010" w:type="dxa"/>
          </w:tcPr>
          <w:p w14:paraId="51A434A3" w14:textId="77777777" w:rsidR="00DE7B50" w:rsidRPr="00DE7B50" w:rsidRDefault="00DE7B50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238427C2" w14:textId="77777777" w:rsidR="00DE7B50" w:rsidRPr="00DE7B50" w:rsidRDefault="00DE7B50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1FF60F73" w14:textId="77777777" w:rsidR="00DE7B50" w:rsidRPr="00DE7B50" w:rsidRDefault="00DE7B50">
            <w:pPr>
              <w:rPr>
                <w:lang w:val="es-ES"/>
              </w:rPr>
            </w:pPr>
          </w:p>
        </w:tc>
      </w:tr>
      <w:tr w:rsidR="00DE7B50" w:rsidRPr="00DE7B50" w14:paraId="4DC82673" w14:textId="77777777">
        <w:tc>
          <w:tcPr>
            <w:tcW w:w="3010" w:type="dxa"/>
          </w:tcPr>
          <w:p w14:paraId="18407A1B" w14:textId="2EF7B44F" w:rsidR="00DE7B50" w:rsidRDefault="00DE7B50">
            <w:pPr>
              <w:rPr>
                <w:lang w:val="es-ES"/>
              </w:rPr>
            </w:pPr>
            <w:r>
              <w:rPr>
                <w:lang w:val="es-ES"/>
              </w:rPr>
              <w:t>Puntos de calidad</w:t>
            </w:r>
          </w:p>
        </w:tc>
        <w:tc>
          <w:tcPr>
            <w:tcW w:w="3010" w:type="dxa"/>
          </w:tcPr>
          <w:p w14:paraId="7C991002" w14:textId="77777777" w:rsidR="00DE7B50" w:rsidRPr="00DE7B50" w:rsidRDefault="00DE7B50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17081165" w14:textId="77777777" w:rsidR="00DE7B50" w:rsidRPr="00DE7B50" w:rsidRDefault="00DE7B50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2B8FFC20" w14:textId="77777777" w:rsidR="00DE7B50" w:rsidRPr="00DE7B50" w:rsidRDefault="00DE7B50">
            <w:pPr>
              <w:rPr>
                <w:lang w:val="es-ES"/>
              </w:rPr>
            </w:pPr>
          </w:p>
        </w:tc>
      </w:tr>
      <w:tr w:rsidR="00DE7B50" w:rsidRPr="00DE7B50" w14:paraId="579EA31A" w14:textId="77777777">
        <w:tc>
          <w:tcPr>
            <w:tcW w:w="3010" w:type="dxa"/>
          </w:tcPr>
          <w:p w14:paraId="7E3E5C32" w14:textId="24620CA2" w:rsidR="00DE7B50" w:rsidRDefault="00DE7B50">
            <w:pPr>
              <w:rPr>
                <w:lang w:val="es-ES"/>
              </w:rPr>
            </w:pPr>
            <w:r>
              <w:rPr>
                <w:lang w:val="es-ES"/>
              </w:rPr>
              <w:t>Recogida y entrega</w:t>
            </w:r>
          </w:p>
        </w:tc>
        <w:tc>
          <w:tcPr>
            <w:tcW w:w="3010" w:type="dxa"/>
          </w:tcPr>
          <w:p w14:paraId="3963F1A3" w14:textId="77777777" w:rsidR="00DE7B50" w:rsidRPr="00DE7B50" w:rsidRDefault="00DE7B50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4A39BD46" w14:textId="77777777" w:rsidR="00DE7B50" w:rsidRPr="00DE7B50" w:rsidRDefault="00DE7B50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241F1613" w14:textId="77777777" w:rsidR="00DE7B50" w:rsidRPr="00DE7B50" w:rsidRDefault="00DE7B50">
            <w:pPr>
              <w:rPr>
                <w:lang w:val="es-ES"/>
              </w:rPr>
            </w:pPr>
          </w:p>
        </w:tc>
      </w:tr>
      <w:tr w:rsidR="00DE7B50" w:rsidRPr="00DE7B50" w14:paraId="1E41F5ED" w14:textId="77777777">
        <w:tc>
          <w:tcPr>
            <w:tcW w:w="3010" w:type="dxa"/>
          </w:tcPr>
          <w:p w14:paraId="279EDB50" w14:textId="7E61506B" w:rsidR="00DE7B50" w:rsidRDefault="00DE7B50">
            <w:pPr>
              <w:rPr>
                <w:lang w:val="es-ES"/>
              </w:rPr>
            </w:pPr>
            <w:r>
              <w:rPr>
                <w:lang w:val="es-ES"/>
              </w:rPr>
              <w:t>Productividad</w:t>
            </w:r>
          </w:p>
        </w:tc>
        <w:tc>
          <w:tcPr>
            <w:tcW w:w="3010" w:type="dxa"/>
          </w:tcPr>
          <w:p w14:paraId="145055F2" w14:textId="77777777" w:rsidR="00DE7B50" w:rsidRPr="00DE7B50" w:rsidRDefault="00DE7B50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8FDDC22" w14:textId="77777777" w:rsidR="00DE7B50" w:rsidRPr="00DE7B50" w:rsidRDefault="00DE7B50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DF2FF88" w14:textId="77777777" w:rsidR="00DE7B50" w:rsidRPr="00DE7B50" w:rsidRDefault="00DE7B50">
            <w:pPr>
              <w:rPr>
                <w:lang w:val="es-ES"/>
              </w:rPr>
            </w:pPr>
          </w:p>
        </w:tc>
      </w:tr>
      <w:tr w:rsidR="00DE7B50" w:rsidRPr="00DE7B50" w14:paraId="645F9B2A" w14:textId="77777777">
        <w:tc>
          <w:tcPr>
            <w:tcW w:w="3010" w:type="dxa"/>
          </w:tcPr>
          <w:p w14:paraId="729E6A5D" w14:textId="3AB87568" w:rsidR="00DE7B50" w:rsidRDefault="00DE7B50">
            <w:pPr>
              <w:rPr>
                <w:lang w:val="es-ES"/>
              </w:rPr>
            </w:pPr>
            <w:r>
              <w:rPr>
                <w:lang w:val="es-ES"/>
              </w:rPr>
              <w:t>Mantenimiento en 24 horas</w:t>
            </w:r>
          </w:p>
        </w:tc>
        <w:tc>
          <w:tcPr>
            <w:tcW w:w="3010" w:type="dxa"/>
          </w:tcPr>
          <w:p w14:paraId="4263537E" w14:textId="77777777" w:rsidR="00DE7B50" w:rsidRPr="00DE7B50" w:rsidRDefault="00DE7B50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7786DD37" w14:textId="77777777" w:rsidR="00DE7B50" w:rsidRPr="00DE7B50" w:rsidRDefault="00DE7B50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0BE17C06" w14:textId="77777777" w:rsidR="00DE7B50" w:rsidRPr="00DE7B50" w:rsidRDefault="00DE7B50">
            <w:pPr>
              <w:rPr>
                <w:lang w:val="es-ES"/>
              </w:rPr>
            </w:pPr>
          </w:p>
        </w:tc>
      </w:tr>
      <w:tr w:rsidR="00DE7B50" w:rsidRPr="00DE7B50" w14:paraId="5F389D91" w14:textId="77777777">
        <w:tc>
          <w:tcPr>
            <w:tcW w:w="3010" w:type="dxa"/>
          </w:tcPr>
          <w:p w14:paraId="199EF5D7" w14:textId="34FFD46B" w:rsidR="00DE7B50" w:rsidRDefault="00DE7B50">
            <w:pPr>
              <w:rPr>
                <w:lang w:val="es-ES"/>
              </w:rPr>
            </w:pPr>
            <w:r>
              <w:rPr>
                <w:lang w:val="es-ES"/>
              </w:rPr>
              <w:t>Formacion</w:t>
            </w:r>
          </w:p>
        </w:tc>
        <w:tc>
          <w:tcPr>
            <w:tcW w:w="3010" w:type="dxa"/>
          </w:tcPr>
          <w:p w14:paraId="0249EE15" w14:textId="77777777" w:rsidR="00DE7B50" w:rsidRPr="00DE7B50" w:rsidRDefault="00DE7B50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93F5F36" w14:textId="77777777" w:rsidR="00DE7B50" w:rsidRPr="00DE7B50" w:rsidRDefault="00DE7B50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3F3494AE" w14:textId="77777777" w:rsidR="00DE7B50" w:rsidRPr="00DE7B50" w:rsidRDefault="00DE7B50">
            <w:pPr>
              <w:rPr>
                <w:lang w:val="es-ES"/>
              </w:rPr>
            </w:pPr>
          </w:p>
        </w:tc>
      </w:tr>
    </w:tbl>
    <w:p w14:paraId="2B80579B" w14:textId="77777777" w:rsidR="00414657" w:rsidRPr="00DE7B50" w:rsidRDefault="00414657">
      <w:pPr>
        <w:rPr>
          <w:lang w:val="es-ES"/>
        </w:rPr>
      </w:pPr>
    </w:p>
    <w:sectPr w:rsidR="00414657" w:rsidRPr="00DE7B50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483207">
    <w:abstractNumId w:val="8"/>
  </w:num>
  <w:num w:numId="2" w16cid:durableId="540410258">
    <w:abstractNumId w:val="6"/>
  </w:num>
  <w:num w:numId="3" w16cid:durableId="1595551898">
    <w:abstractNumId w:val="5"/>
  </w:num>
  <w:num w:numId="4" w16cid:durableId="106580119">
    <w:abstractNumId w:val="4"/>
  </w:num>
  <w:num w:numId="5" w16cid:durableId="1676036375">
    <w:abstractNumId w:val="7"/>
  </w:num>
  <w:num w:numId="6" w16cid:durableId="1504587325">
    <w:abstractNumId w:val="3"/>
  </w:num>
  <w:num w:numId="7" w16cid:durableId="1221285404">
    <w:abstractNumId w:val="2"/>
  </w:num>
  <w:num w:numId="8" w16cid:durableId="823476858">
    <w:abstractNumId w:val="1"/>
  </w:num>
  <w:num w:numId="9" w16cid:durableId="28477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DEA"/>
    <w:rsid w:val="0015074B"/>
    <w:rsid w:val="001847B9"/>
    <w:rsid w:val="0029639D"/>
    <w:rsid w:val="00326F90"/>
    <w:rsid w:val="00414657"/>
    <w:rsid w:val="00840D87"/>
    <w:rsid w:val="00AA1D8D"/>
    <w:rsid w:val="00B47730"/>
    <w:rsid w:val="00CB0664"/>
    <w:rsid w:val="00D34077"/>
    <w:rsid w:val="00DE7B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14E29"/>
  <w14:defaultImageDpi w14:val="300"/>
  <w15:docId w15:val="{643C76CD-BF63-49B9-89C2-F51DB5B8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714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Jesus Martín</cp:lastModifiedBy>
  <cp:revision>4</cp:revision>
  <dcterms:created xsi:type="dcterms:W3CDTF">2013-12-23T23:15:00Z</dcterms:created>
  <dcterms:modified xsi:type="dcterms:W3CDTF">2026-04-07T09:44:00Z</dcterms:modified>
  <cp:category/>
</cp:coreProperties>
</file>