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03152" w14:textId="77777777" w:rsidR="009D41CC" w:rsidRPr="00AF284E" w:rsidRDefault="004605EC">
      <w:pPr>
        <w:pStyle w:val="Ttulo"/>
        <w:jc w:val="center"/>
        <w:rPr>
          <w:lang w:val="es-ES"/>
        </w:rPr>
      </w:pPr>
      <w:r w:rsidRPr="00AF284E">
        <w:rPr>
          <w:lang w:val="es-ES"/>
        </w:rPr>
        <w:t>Seguimiento — Alex Codru</w:t>
      </w:r>
    </w:p>
    <w:p w14:paraId="1070F9EC" w14:textId="77777777" w:rsidR="009D41CC" w:rsidRPr="00AF284E" w:rsidRDefault="004605EC">
      <w:pPr>
        <w:jc w:val="center"/>
        <w:rPr>
          <w:lang w:val="es-ES"/>
        </w:rPr>
      </w:pPr>
      <w:r w:rsidRPr="00AF284E">
        <w:rPr>
          <w:color w:val="444444"/>
          <w:sz w:val="24"/>
          <w:lang w:val="es-ES"/>
        </w:rPr>
        <w:t>Asesor de Servicio · Acumulado hasta Marzo 2026</w:t>
      </w:r>
    </w:p>
    <w:p w14:paraId="5930921F" w14:textId="77777777" w:rsidR="009D41CC" w:rsidRDefault="004605EC">
      <w:pPr>
        <w:jc w:val="center"/>
      </w:pPr>
      <w:r>
        <w:rPr>
          <w:color w:val="888888"/>
          <w:sz w:val="20"/>
        </w:rPr>
        <w:t>Fecha: 06/04/2026</w:t>
      </w:r>
    </w:p>
    <w:p w14:paraId="3762A2BA" w14:textId="77777777" w:rsidR="009D41CC" w:rsidRDefault="009D41CC"/>
    <w:p w14:paraId="5E098FE3" w14:textId="77777777" w:rsidR="009D41CC" w:rsidRDefault="004605EC">
      <w:pPr>
        <w:pStyle w:val="Ttulo1"/>
      </w:pPr>
      <w:r>
        <w:t>Proactividad comercial</w:t>
      </w:r>
    </w:p>
    <w:p w14:paraId="2FE1DAE5" w14:textId="77777777" w:rsidR="009D41CC" w:rsidRDefault="004605EC">
      <w:r>
        <w:rPr>
          <w:b/>
          <w:color w:val="1A7A3C"/>
        </w:rPr>
        <w:t>Puntos positivos</w:t>
      </w:r>
    </w:p>
    <w:p w14:paraId="06975E75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Desgaste — Amortiguadores: 27.38 pts (media equipo: 19.41 pts).</w:t>
      </w:r>
    </w:p>
    <w:p w14:paraId="780F6B1E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Fidelidad de cliente: 65.12%, en línea con la media del equipo (63.48%).</w:t>
      </w:r>
    </w:p>
    <w:p w14:paraId="028D5C15" w14:textId="77777777" w:rsidR="009D41CC" w:rsidRDefault="004605EC">
      <w:r>
        <w:rPr>
          <w:b/>
          <w:color w:val="C0392B"/>
        </w:rPr>
        <w:t>Puntos a mejorar</w:t>
      </w:r>
    </w:p>
    <w:p w14:paraId="0412409D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Desgaste: posición 13º con 231.55 pts, por debajo de la media del equipo (253.34 pts).</w:t>
      </w:r>
    </w:p>
    <w:p w14:paraId="4B45763E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Desgaste — Neumáticos: 52.98 pts, por debajo de la media (80.83 pts).</w:t>
      </w:r>
    </w:p>
    <w:p w14:paraId="42D603A1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Desgaste — Parabrisas: 10.12 pts, por debajo de la media (16.82 pts).</w:t>
      </w:r>
    </w:p>
    <w:p w14:paraId="2755FD40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Full/Long Drive: 3 operaciones, por debajo de la media del equipo (8).</w:t>
      </w:r>
    </w:p>
    <w:p w14:paraId="28E137D9" w14:textId="77777777" w:rsidR="009D41CC" w:rsidRPr="00AF284E" w:rsidRDefault="009D41CC">
      <w:pPr>
        <w:rPr>
          <w:lang w:val="es-ES"/>
        </w:rPr>
      </w:pPr>
    </w:p>
    <w:p w14:paraId="63285121" w14:textId="77777777" w:rsidR="009D41CC" w:rsidRPr="00AF284E" w:rsidRDefault="004605EC">
      <w:pPr>
        <w:pStyle w:val="Ttulo1"/>
        <w:rPr>
          <w:lang w:val="es-ES"/>
        </w:rPr>
      </w:pPr>
      <w:r w:rsidRPr="00AF284E">
        <w:rPr>
          <w:lang w:val="es-ES"/>
        </w:rPr>
        <w:t>Digital</w:t>
      </w:r>
    </w:p>
    <w:p w14:paraId="1CBD3BE7" w14:textId="77777777" w:rsidR="009D41CC" w:rsidRPr="00AF284E" w:rsidRDefault="004605EC">
      <w:pPr>
        <w:rPr>
          <w:lang w:val="es-ES"/>
        </w:rPr>
      </w:pPr>
      <w:r w:rsidRPr="00AF284E">
        <w:rPr>
          <w:i/>
          <w:color w:val="999999"/>
          <w:lang w:val="es-ES"/>
        </w:rPr>
        <w:t>Sin datos registrados</w:t>
      </w:r>
    </w:p>
    <w:p w14:paraId="22AFC963" w14:textId="77777777" w:rsidR="009D41CC" w:rsidRPr="00AF284E" w:rsidRDefault="009D41CC">
      <w:pPr>
        <w:rPr>
          <w:lang w:val="es-ES"/>
        </w:rPr>
      </w:pPr>
    </w:p>
    <w:p w14:paraId="4CCDA4D8" w14:textId="77777777" w:rsidR="009D41CC" w:rsidRPr="00AF284E" w:rsidRDefault="004605EC">
      <w:pPr>
        <w:pStyle w:val="Ttulo1"/>
        <w:rPr>
          <w:lang w:val="es-ES"/>
        </w:rPr>
      </w:pPr>
      <w:r w:rsidRPr="00AF284E">
        <w:rPr>
          <w:lang w:val="es-ES"/>
        </w:rPr>
        <w:t>Calidad</w:t>
      </w:r>
    </w:p>
    <w:p w14:paraId="0839D00F" w14:textId="77777777" w:rsidR="009D41CC" w:rsidRPr="00AF284E" w:rsidRDefault="004605EC">
      <w:pPr>
        <w:rPr>
          <w:lang w:val="es-ES"/>
        </w:rPr>
      </w:pPr>
      <w:r w:rsidRPr="00AF284E">
        <w:rPr>
          <w:b/>
          <w:color w:val="C0392B"/>
          <w:lang w:val="es-ES"/>
        </w:rPr>
        <w:t>Puntos a mejorar</w:t>
      </w:r>
    </w:p>
    <w:p w14:paraId="2CEF7DE8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CAL1SEM: 4.00 — resultado suficiente. Margen de mejora para alcanzar el nivel siguiente (5).</w:t>
      </w:r>
    </w:p>
    <w:p w14:paraId="7ABDF86E" w14:textId="77777777" w:rsidR="009D41CC" w:rsidRPr="00AF284E" w:rsidRDefault="009D41CC">
      <w:pPr>
        <w:rPr>
          <w:lang w:val="es-ES"/>
        </w:rPr>
      </w:pPr>
    </w:p>
    <w:p w14:paraId="64F09B48" w14:textId="77777777" w:rsidR="009D41CC" w:rsidRPr="00AF284E" w:rsidRDefault="004605EC">
      <w:pPr>
        <w:pStyle w:val="Ttulo1"/>
        <w:rPr>
          <w:lang w:val="es-ES"/>
        </w:rPr>
      </w:pPr>
      <w:r w:rsidRPr="00AF284E">
        <w:rPr>
          <w:lang w:val="es-ES"/>
        </w:rPr>
        <w:t>Procesos</w:t>
      </w:r>
    </w:p>
    <w:p w14:paraId="7D81F4CA" w14:textId="77777777" w:rsidR="009D41CC" w:rsidRPr="00AF284E" w:rsidRDefault="004605EC">
      <w:pPr>
        <w:rPr>
          <w:lang w:val="es-ES"/>
        </w:rPr>
      </w:pPr>
      <w:r w:rsidRPr="00AF284E">
        <w:rPr>
          <w:i/>
          <w:color w:val="999999"/>
          <w:lang w:val="es-ES"/>
        </w:rPr>
        <w:t>Sin datos registrados</w:t>
      </w:r>
    </w:p>
    <w:p w14:paraId="7D98EF34" w14:textId="77777777" w:rsidR="009D41CC" w:rsidRPr="00AF284E" w:rsidRDefault="009D41CC">
      <w:pPr>
        <w:rPr>
          <w:lang w:val="es-ES"/>
        </w:rPr>
      </w:pPr>
    </w:p>
    <w:p w14:paraId="6F1D879D" w14:textId="77777777" w:rsidR="009D41CC" w:rsidRPr="00AF284E" w:rsidRDefault="004605EC">
      <w:pPr>
        <w:pStyle w:val="Ttulo1"/>
        <w:rPr>
          <w:lang w:val="es-ES"/>
        </w:rPr>
      </w:pPr>
      <w:r w:rsidRPr="00AF284E">
        <w:rPr>
          <w:lang w:val="es-ES"/>
        </w:rPr>
        <w:t>Recursos generales</w:t>
      </w:r>
    </w:p>
    <w:p w14:paraId="5AE87743" w14:textId="77777777" w:rsidR="009D41CC" w:rsidRPr="00AF284E" w:rsidRDefault="004605EC">
      <w:pPr>
        <w:rPr>
          <w:lang w:val="es-ES"/>
        </w:rPr>
      </w:pPr>
      <w:r w:rsidRPr="00AF284E">
        <w:rPr>
          <w:i/>
          <w:color w:val="999999"/>
          <w:lang w:val="es-ES"/>
        </w:rPr>
        <w:t>Sin datos registrados</w:t>
      </w:r>
    </w:p>
    <w:p w14:paraId="23342E77" w14:textId="77777777" w:rsidR="009D41CC" w:rsidRPr="00AF284E" w:rsidRDefault="009D41CC">
      <w:pPr>
        <w:rPr>
          <w:lang w:val="es-ES"/>
        </w:rPr>
      </w:pPr>
    </w:p>
    <w:p w14:paraId="23E75F01" w14:textId="77777777" w:rsidR="009D41CC" w:rsidRPr="00AF284E" w:rsidRDefault="004605EC">
      <w:pPr>
        <w:pStyle w:val="Ttulo1"/>
        <w:rPr>
          <w:lang w:val="es-ES"/>
        </w:rPr>
      </w:pPr>
      <w:r w:rsidRPr="00AF284E">
        <w:rPr>
          <w:lang w:val="es-ES"/>
        </w:rPr>
        <w:t>Horch Lauden</w:t>
      </w:r>
    </w:p>
    <w:p w14:paraId="7E345FAF" w14:textId="77777777" w:rsidR="009D41CC" w:rsidRPr="00AF284E" w:rsidRDefault="004605EC">
      <w:pPr>
        <w:rPr>
          <w:lang w:val="es-ES"/>
        </w:rPr>
      </w:pPr>
      <w:r w:rsidRPr="00AF284E">
        <w:rPr>
          <w:b/>
          <w:color w:val="C0392B"/>
          <w:lang w:val="es-ES"/>
        </w:rPr>
        <w:t>Puntos a mejorar</w:t>
      </w:r>
    </w:p>
    <w:p w14:paraId="3A47B0DD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Posición 120 en la competición Horch Lauden. Resultado medio. Hay recorrido de mejora en la competición de marca.</w:t>
      </w:r>
    </w:p>
    <w:p w14:paraId="6B58E486" w14:textId="77777777" w:rsidR="009D41CC" w:rsidRPr="00AF284E" w:rsidRDefault="009D41CC">
      <w:pPr>
        <w:rPr>
          <w:lang w:val="es-ES"/>
        </w:rPr>
      </w:pPr>
    </w:p>
    <w:p>
      <w:pPr>
        <w:pStyle w:val="Ttulo1"/>
      </w:pPr>
      <w:r>
        <w:t>Cuadro de Calidad CX 2026</w:t>
      </w:r>
    </w:p>
    <w:p>
      <w:r>
        <w:rPr>
          <w:b/>
        </w:rPr>
        <w:t>Rivas Audi (51AQ1 AU) — Audi Service</w:t>
      </w:r>
    </w:p>
    <w:p>
      <w:r>
        <w:rPr>
          <w:b/>
        </w:rPr>
        <w:t>Total: 4/8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Conectividad Posventa: 50,00%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Satisfacción General (CEM Q4): 4,71 — 1/2 pts  |  Referencia: 0pts &lt;4,60 | 1pt ≥4,60 | 2pts ≥4,80</w:t>
      </w:r>
    </w:p>
    <w:p>
      <w:pPr>
        <w:pStyle w:val="Listaconvietas"/>
      </w:pPr>
      <w:r>
        <w:t>Medidas de Servicio (EC28): — — 1/2 pts  |  Referencia: 0pts &gt;5% | 1pt ≤5% | 2pts ≤1%</w:t>
      </w:r>
    </w:p>
    <w:p>
      <w:pPr>
        <w:pStyle w:val="Listaconvietas"/>
      </w:pPr>
      <w:r>
        <w:t>Información Proceso (TRS): 63,33% — 0/2 pts  |  Referencia: 0pts &lt;80% | 1pt ≥80% | 2pts ≥90%</w:t>
      </w:r>
    </w:p>
    <w:p/>
    <w:p w14:paraId="4C43EB81" w14:textId="77777777" w:rsidR="009D41CC" w:rsidRDefault="004605EC">
      <w:pPr>
        <w:pStyle w:val="Ttulo1"/>
      </w:pPr>
      <w:r>
        <w:t>ONE KVPS — Semana 13 (2026)</w:t>
      </w:r>
    </w:p>
    <w:p w14:paraId="64AE9365" w14:textId="77777777" w:rsidR="009D41CC" w:rsidRDefault="004605EC">
      <w:r>
        <w:rPr>
          <w:b/>
          <w:color w:val="1A7A3C"/>
        </w:rPr>
        <w:t>Puntos positivos</w:t>
      </w:r>
    </w:p>
    <w:p w14:paraId="18597A3D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Score SEM: 6,3 (media equipo: 5,8) — por encima de la media</w:t>
      </w:r>
    </w:p>
    <w:p w14:paraId="3BB322E5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Service CAM Acum.: 11% (media equipo: 6%; bueno ≥8%) — en rango positivo</w:t>
      </w:r>
    </w:p>
    <w:p w14:paraId="624E6F86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Diferidos Acum.: 12% (media equipo: 12%; bueno ≥8%) — en rango positivo</w:t>
      </w:r>
    </w:p>
    <w:p w14:paraId="76195AB1" w14:textId="77777777" w:rsidR="009D41CC" w:rsidRPr="00AF284E" w:rsidRDefault="004605EC">
      <w:pPr>
        <w:pStyle w:val="Listaconvietas"/>
        <w:rPr>
          <w:lang w:val="es-ES"/>
        </w:rPr>
      </w:pPr>
      <w:r w:rsidRPr="00AF284E">
        <w:rPr>
          <w:lang w:val="es-ES"/>
        </w:rPr>
        <w:t>Multimedia Acum.: 7,3 (media equipo: 5,6; bueno ≥5) — en rango positivo</w:t>
      </w:r>
    </w:p>
    <w:p w14:paraId="45B93189" w14:textId="77777777" w:rsidR="009D41CC" w:rsidRPr="00AF284E" w:rsidRDefault="009D41CC">
      <w:pPr>
        <w:rPr>
          <w:lang w:val="es-ES"/>
        </w:rPr>
      </w:pPr>
    </w:p>
    <w:p w14:paraId="6CAE2AB6" w14:textId="77777777" w:rsidR="009D41CC" w:rsidRDefault="004605EC">
      <w:pPr>
        <w:pStyle w:val="Ttulo1"/>
      </w:pPr>
      <w:r>
        <w:t>Tareas pendientes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24"/>
        <w:gridCol w:w="1503"/>
        <w:gridCol w:w="1449"/>
        <w:gridCol w:w="2944"/>
      </w:tblGrid>
      <w:tr w:rsidR="009D41CC" w14:paraId="6EF91E96" w14:textId="77777777">
        <w:tc>
          <w:tcPr>
            <w:tcW w:w="0" w:type="auto"/>
          </w:tcPr>
          <w:p w14:paraId="70A96F11" w14:textId="77777777" w:rsidR="009D41CC" w:rsidRDefault="004605EC">
            <w:r>
              <w:rPr>
                <w:b/>
              </w:rPr>
              <w:t>Tarea</w:t>
            </w:r>
          </w:p>
        </w:tc>
        <w:tc>
          <w:tcPr>
            <w:tcW w:w="0" w:type="auto"/>
          </w:tcPr>
          <w:p w14:paraId="2F16CF32" w14:textId="77777777" w:rsidR="009D41CC" w:rsidRDefault="004605EC">
            <w:r>
              <w:rPr>
                <w:b/>
              </w:rPr>
              <w:t>Responsable</w:t>
            </w:r>
          </w:p>
        </w:tc>
        <w:tc>
          <w:tcPr>
            <w:tcW w:w="0" w:type="auto"/>
          </w:tcPr>
          <w:p w14:paraId="191779EC" w14:textId="77777777" w:rsidR="009D41CC" w:rsidRDefault="004605EC">
            <w:r>
              <w:rPr>
                <w:b/>
              </w:rPr>
              <w:t>Fecha límite</w:t>
            </w:r>
          </w:p>
        </w:tc>
        <w:tc>
          <w:tcPr>
            <w:tcW w:w="0" w:type="auto"/>
          </w:tcPr>
          <w:p w14:paraId="34AD1486" w14:textId="77777777" w:rsidR="009D41CC" w:rsidRDefault="004605EC">
            <w:r>
              <w:rPr>
                <w:b/>
              </w:rPr>
              <w:t>Grado de cumplimentación</w:t>
            </w:r>
          </w:p>
        </w:tc>
      </w:tr>
      <w:tr w:rsidR="009D41CC" w:rsidRPr="00AF284E" w14:paraId="7C4DE104" w14:textId="77777777">
        <w:tc>
          <w:tcPr>
            <w:tcW w:w="0" w:type="auto"/>
          </w:tcPr>
          <w:p w14:paraId="66174C63" w14:textId="77777777" w:rsidR="009D41CC" w:rsidRPr="00AF284E" w:rsidRDefault="004605EC">
            <w:pPr>
              <w:rPr>
                <w:lang w:val="es-ES"/>
              </w:rPr>
            </w:pPr>
            <w:r w:rsidRPr="00AF284E">
              <w:rPr>
                <w:lang w:val="es-ES"/>
              </w:rPr>
              <w:t>Utilizar el Laser de desgaste</w:t>
            </w:r>
          </w:p>
        </w:tc>
        <w:tc>
          <w:tcPr>
            <w:tcW w:w="0" w:type="auto"/>
          </w:tcPr>
          <w:p w14:paraId="26DA6163" w14:textId="77777777" w:rsidR="009D41CC" w:rsidRPr="00AF284E" w:rsidRDefault="009D41CC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2D6CA44" w14:textId="77777777" w:rsidR="009D41CC" w:rsidRPr="00AF284E" w:rsidRDefault="009D41CC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251A4821" w14:textId="77777777" w:rsidR="009D41CC" w:rsidRPr="00AF284E" w:rsidRDefault="009D41CC">
            <w:pPr>
              <w:rPr>
                <w:lang w:val="es-ES"/>
              </w:rPr>
            </w:pPr>
          </w:p>
        </w:tc>
      </w:tr>
      <w:tr w:rsidR="00AF284E" w:rsidRPr="00AF284E" w14:paraId="591F9024" w14:textId="77777777">
        <w:tc>
          <w:tcPr>
            <w:tcW w:w="0" w:type="auto"/>
          </w:tcPr>
          <w:p w14:paraId="56DCE728" w14:textId="26A4A8A8" w:rsidR="00AF284E" w:rsidRPr="00AF284E" w:rsidRDefault="00AF284E">
            <w:pPr>
              <w:rPr>
                <w:lang w:val="es-ES"/>
              </w:rPr>
            </w:pPr>
            <w:r>
              <w:rPr>
                <w:lang w:val="es-ES"/>
              </w:rPr>
              <w:t>Full drive</w:t>
            </w:r>
          </w:p>
        </w:tc>
        <w:tc>
          <w:tcPr>
            <w:tcW w:w="0" w:type="auto"/>
          </w:tcPr>
          <w:p w14:paraId="739CD979" w14:textId="77777777" w:rsidR="00AF284E" w:rsidRPr="00AF284E" w:rsidRDefault="00AF284E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34FDF08" w14:textId="77777777" w:rsidR="00AF284E" w:rsidRPr="00AF284E" w:rsidRDefault="00AF284E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0A2C1B4A" w14:textId="77777777" w:rsidR="00AF284E" w:rsidRPr="00AF284E" w:rsidRDefault="00AF284E">
            <w:pPr>
              <w:rPr>
                <w:lang w:val="es-ES"/>
              </w:rPr>
            </w:pPr>
          </w:p>
        </w:tc>
      </w:tr>
      <w:tr w:rsidR="00AF284E" w:rsidRPr="00AF284E" w14:paraId="6B7EC0E9" w14:textId="77777777">
        <w:tc>
          <w:tcPr>
            <w:tcW w:w="0" w:type="auto"/>
          </w:tcPr>
          <w:p w14:paraId="28CCD08B" w14:textId="1AB59CFE" w:rsidR="00AF284E" w:rsidRDefault="00AF284E">
            <w:pPr>
              <w:rPr>
                <w:lang w:val="es-ES"/>
              </w:rPr>
            </w:pPr>
            <w:r>
              <w:rPr>
                <w:lang w:val="es-ES"/>
              </w:rPr>
              <w:t>Connect</w:t>
            </w:r>
          </w:p>
        </w:tc>
        <w:tc>
          <w:tcPr>
            <w:tcW w:w="0" w:type="auto"/>
          </w:tcPr>
          <w:p w14:paraId="546938DE" w14:textId="77777777" w:rsidR="00AF284E" w:rsidRPr="00AF284E" w:rsidRDefault="00AF284E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3B77B5B" w14:textId="77777777" w:rsidR="00AF284E" w:rsidRPr="00AF284E" w:rsidRDefault="00AF284E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10442AE" w14:textId="77777777" w:rsidR="00AF284E" w:rsidRPr="00AF284E" w:rsidRDefault="00AF284E">
            <w:pPr>
              <w:rPr>
                <w:lang w:val="es-ES"/>
              </w:rPr>
            </w:pPr>
          </w:p>
        </w:tc>
      </w:tr>
      <w:tr w:rsidR="00AF284E" w:rsidRPr="00AF284E" w14:paraId="551A48B1" w14:textId="77777777">
        <w:tc>
          <w:tcPr>
            <w:tcW w:w="0" w:type="auto"/>
          </w:tcPr>
          <w:p w14:paraId="6DA70C8D" w14:textId="0A5BEB83" w:rsidR="00AF284E" w:rsidRDefault="00796CA2">
            <w:pPr>
              <w:rPr>
                <w:lang w:val="es-ES"/>
              </w:rPr>
            </w:pPr>
            <w:r>
              <w:rPr>
                <w:lang w:val="es-ES"/>
              </w:rPr>
              <w:t>Health check</w:t>
            </w:r>
          </w:p>
        </w:tc>
        <w:tc>
          <w:tcPr>
            <w:tcW w:w="0" w:type="auto"/>
          </w:tcPr>
          <w:p w14:paraId="3C997495" w14:textId="77777777" w:rsidR="00AF284E" w:rsidRPr="00AF284E" w:rsidRDefault="00AF284E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661A5F9A" w14:textId="77777777" w:rsidR="00AF284E" w:rsidRPr="00AF284E" w:rsidRDefault="00AF284E">
            <w:pPr>
              <w:rPr>
                <w:lang w:val="es-ES"/>
              </w:rPr>
            </w:pPr>
          </w:p>
        </w:tc>
        <w:tc>
          <w:tcPr>
            <w:tcW w:w="0" w:type="auto"/>
          </w:tcPr>
          <w:p w14:paraId="1CD2913B" w14:textId="77777777" w:rsidR="00AF284E" w:rsidRPr="00AF284E" w:rsidRDefault="00AF284E">
            <w:pPr>
              <w:rPr>
                <w:lang w:val="es-ES"/>
              </w:rPr>
            </w:pPr>
          </w:p>
        </w:tc>
      </w:tr>
    </w:tbl>
    <w:p w14:paraId="52BE5E26" w14:textId="77777777" w:rsidR="009D41CC" w:rsidRPr="00AF284E" w:rsidRDefault="009D41CC">
      <w:pPr>
        <w:rPr>
          <w:lang w:val="es-ES"/>
        </w:rPr>
      </w:pPr>
    </w:p>
    <w:sectPr w:rsidR="009D41CC" w:rsidRPr="00AF284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7650891">
    <w:abstractNumId w:val="8"/>
  </w:num>
  <w:num w:numId="2" w16cid:durableId="1175613466">
    <w:abstractNumId w:val="6"/>
  </w:num>
  <w:num w:numId="3" w16cid:durableId="1962224954">
    <w:abstractNumId w:val="5"/>
  </w:num>
  <w:num w:numId="4" w16cid:durableId="1348485000">
    <w:abstractNumId w:val="4"/>
  </w:num>
  <w:num w:numId="5" w16cid:durableId="1409155367">
    <w:abstractNumId w:val="7"/>
  </w:num>
  <w:num w:numId="6" w16cid:durableId="700400389">
    <w:abstractNumId w:val="3"/>
  </w:num>
  <w:num w:numId="7" w16cid:durableId="421069257">
    <w:abstractNumId w:val="2"/>
  </w:num>
  <w:num w:numId="8" w16cid:durableId="1490320567">
    <w:abstractNumId w:val="1"/>
  </w:num>
  <w:num w:numId="9" w16cid:durableId="1638872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05EC"/>
    <w:rsid w:val="006E5ED5"/>
    <w:rsid w:val="00796CA2"/>
    <w:rsid w:val="009D41CC"/>
    <w:rsid w:val="00AA1D8D"/>
    <w:rsid w:val="00AF284E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BCD6B3"/>
  <w14:defaultImageDpi w14:val="300"/>
  <w15:docId w15:val="{4297D8EC-FB1F-460F-B64A-085207BAA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220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3</cp:revision>
  <dcterms:created xsi:type="dcterms:W3CDTF">2013-12-23T23:15:00Z</dcterms:created>
  <dcterms:modified xsi:type="dcterms:W3CDTF">2026-04-08T11:54:00Z</dcterms:modified>
  <cp:category/>
</cp:coreProperties>
</file>