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366"/>
        </w:rPr>
        <w:t>DETAILED PROJECT REPORT</w:t>
      </w:r>
    </w:p>
    <w:p>
      <w:pPr>
        <w:pStyle w:val="Heading1"/>
      </w:pPr>
      <w:r>
        <w:t>Bio-Bitumen Plant — Lucknow</w:t>
      </w:r>
    </w:p>
    <w:p>
      <w:r>
        <w:t>Prepared for: shubam</w:t>
      </w:r>
    </w:p>
    <w:p>
      <w:r>
        <w:t>Company: ps ent</w:t>
      </w:r>
    </w:p>
    <w:p>
      <w:r>
        <w:t>Total Investment: Rs 3.00 Crore</w:t>
      </w:r>
    </w:p>
    <w:p>
      <w:r>
        <w:t>Plant Capacity: 10 MT/Day</w:t>
      </w:r>
    </w:p>
    <w:p>
      <w:r>
        <w:t xml:space="preserve">Location: in agro farm and the big one </w:t>
      </w:r>
    </w:p>
    <w:p/>
    <w:p>
      <w:r>
        <w:t>Prepared by: PPS Anantams</w:t>
      </w:r>
    </w:p>
    <w:p>
      <w:r>
        <w:t>Consultant: Prince Pratap Shah | +91 7795242424</w:t>
      </w:r>
    </w:p>
    <w:p>
      <w:r>
        <w:t>Date: 04 April 2026</w:t>
      </w:r>
    </w:p>
    <w:p>
      <w:r>
        <w:t>CONFIDENTIAL — For shubam use only</w:t>
      </w:r>
    </w:p>
    <w:p>
      <w:r>
        <w:br w:type="page"/>
      </w:r>
    </w:p>
    <w:p>
      <w:pPr>
        <w:pStyle w:val="Heading1"/>
      </w:pPr>
      <w:r>
        <w:rPr>
          <w:color w:val="003366"/>
        </w:rPr>
        <w:t>1. EXECUTIVE SUMMARY</w:t>
      </w:r>
    </w:p>
    <w:p>
      <w:r>
        <w:t>This Detailed Project Report presents a 10 MT/Day Bio-Modified Bitumen manufacturing plant using agricultural biomass pyrolysis technology. The project requires a total investment of Rs 3.00 Crore with a debt:equity ratio of 60:40.</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t>Plant Capacity</w:t>
            </w:r>
          </w:p>
        </w:tc>
        <w:tc>
          <w:tcPr>
            <w:tcW w:type="dxa" w:w="4320"/>
          </w:tcPr>
          <w:p>
            <w:r>
              <w:t>10 MT/Day</w:t>
            </w:r>
          </w:p>
        </w:tc>
      </w:tr>
      <w:tr>
        <w:tc>
          <w:tcPr>
            <w:tcW w:type="dxa" w:w="4320"/>
          </w:tcPr>
          <w:p>
            <w:r>
              <w:t>Total Investment</w:t>
            </w:r>
          </w:p>
        </w:tc>
        <w:tc>
          <w:tcPr>
            <w:tcW w:type="dxa" w:w="4320"/>
          </w:tcPr>
          <w:p>
            <w:r>
              <w:t>Rs 3.00 Crore</w:t>
            </w:r>
          </w:p>
        </w:tc>
      </w:tr>
      <w:tr>
        <w:tc>
          <w:tcPr>
            <w:tcW w:type="dxa" w:w="4320"/>
          </w:tcPr>
          <w:p>
            <w:r>
              <w:t>Bank Loan</w:t>
            </w:r>
          </w:p>
        </w:tc>
        <w:tc>
          <w:tcPr>
            <w:tcW w:type="dxa" w:w="4320"/>
          </w:tcPr>
          <w:p>
            <w:r>
              <w:t>Rs 1.80 Crore</w:t>
            </w:r>
          </w:p>
        </w:tc>
      </w:tr>
      <w:tr>
        <w:tc>
          <w:tcPr>
            <w:tcW w:type="dxa" w:w="4320"/>
          </w:tcPr>
          <w:p>
            <w:r>
              <w:t>Promoter Equity</w:t>
            </w:r>
          </w:p>
        </w:tc>
        <w:tc>
          <w:tcPr>
            <w:tcW w:type="dxa" w:w="4320"/>
          </w:tcPr>
          <w:p>
            <w:r>
              <w:t>Rs 1.20 Crore</w:t>
            </w:r>
          </w:p>
        </w:tc>
      </w:tr>
      <w:tr>
        <w:tc>
          <w:tcPr>
            <w:tcW w:type="dxa" w:w="4320"/>
          </w:tcPr>
          <w:p>
            <w:r>
              <w:t>Annual Revenue (Yr5)</w:t>
            </w:r>
          </w:p>
        </w:tc>
        <w:tc>
          <w:tcPr>
            <w:tcW w:type="dxa" w:w="4320"/>
          </w:tcPr>
          <w:p>
            <w:r>
              <w:t>Rs 411 Lakhs</w:t>
            </w:r>
          </w:p>
        </w:tc>
      </w:tr>
      <w:tr>
        <w:tc>
          <w:tcPr>
            <w:tcW w:type="dxa" w:w="4320"/>
          </w:tcPr>
          <w:p>
            <w:r>
              <w:t>ROI</w:t>
            </w:r>
          </w:p>
        </w:tc>
        <w:tc>
          <w:tcPr>
            <w:tcW w:type="dxa" w:w="4320"/>
          </w:tcPr>
          <w:p>
            <w:r>
              <w:t>32.9%</w:t>
            </w:r>
          </w:p>
        </w:tc>
      </w:tr>
      <w:tr>
        <w:tc>
          <w:tcPr>
            <w:tcW w:type="dxa" w:w="4320"/>
          </w:tcPr>
          <w:p>
            <w:r>
              <w:t>IRR</w:t>
            </w:r>
          </w:p>
        </w:tc>
        <w:tc>
          <w:tcPr>
            <w:tcW w:type="dxa" w:w="4320"/>
          </w:tcPr>
          <w:p>
            <w:r>
              <w:t>51.5%</w:t>
            </w:r>
          </w:p>
        </w:tc>
      </w:tr>
      <w:tr>
        <w:tc>
          <w:tcPr>
            <w:tcW w:type="dxa" w:w="4320"/>
          </w:tcPr>
          <w:p>
            <w:r>
              <w:t>DSCR (Year 3)</w:t>
            </w:r>
          </w:p>
        </w:tc>
        <w:tc>
          <w:tcPr>
            <w:tcW w:type="dxa" w:w="4320"/>
          </w:tcPr>
          <w:p>
            <w:r>
              <w:t>2.74x</w:t>
            </w:r>
          </w:p>
        </w:tc>
      </w:tr>
      <w:tr>
        <w:tc>
          <w:tcPr>
            <w:tcW w:type="dxa" w:w="4320"/>
          </w:tcPr>
          <w:p>
            <w:r>
              <w:t>Break-Even</w:t>
            </w:r>
          </w:p>
        </w:tc>
        <w:tc>
          <w:tcPr>
            <w:tcW w:type="dxa" w:w="4320"/>
          </w:tcPr>
          <w:p>
            <w:r>
              <w:t>38 months</w:t>
            </w:r>
          </w:p>
        </w:tc>
      </w:tr>
      <w:tr>
        <w:tc>
          <w:tcPr>
            <w:tcW w:type="dxa" w:w="4320"/>
          </w:tcPr>
          <w:p>
            <w:r>
              <w:t>Monthly EMI</w:t>
            </w:r>
          </w:p>
        </w:tc>
        <w:tc>
          <w:tcPr>
            <w:tcW w:type="dxa" w:w="4320"/>
          </w:tcPr>
          <w:p>
            <w:r>
              <w:t>Rs 3.13 Lakhs</w:t>
            </w:r>
          </w:p>
        </w:tc>
      </w:tr>
      <w:tr>
        <w:tc>
          <w:tcPr>
            <w:tcW w:type="dxa" w:w="4320"/>
          </w:tcPr>
          <w:p>
            <w:r>
              <w:t>Staff Requirement</w:t>
            </w:r>
          </w:p>
        </w:tc>
        <w:tc>
          <w:tcPr>
            <w:tcW w:type="dxa" w:w="4320"/>
          </w:tcPr>
          <w:p>
            <w:r>
              <w:t>12 persons</w:t>
            </w:r>
          </w:p>
        </w:tc>
      </w:tr>
      <w:tr>
        <w:tc>
          <w:tcPr>
            <w:tcW w:type="dxa" w:w="4320"/>
          </w:tcPr>
          <w:p>
            <w:r>
              <w:t>Power Requirement</w:t>
            </w:r>
          </w:p>
        </w:tc>
        <w:tc>
          <w:tcPr>
            <w:tcW w:type="dxa" w:w="4320"/>
          </w:tcPr>
          <w:p>
            <w:r>
              <w:t>45 kW</w:t>
            </w:r>
          </w:p>
        </w:tc>
      </w:tr>
    </w:tbl>
    <w:p>
      <w:r>
        <w:br w:type="page"/>
      </w:r>
    </w:p>
    <w:p>
      <w:pPr>
        <w:pStyle w:val="Heading1"/>
      </w:pPr>
      <w:r>
        <w:rPr>
          <w:color w:val="003366"/>
        </w:rPr>
        <w:t>2. MARKET ANALYSIS</w:t>
      </w:r>
    </w:p>
    <w:p>
      <w:r>
        <w:t>India is the third-largest road network in the world with over 6.4 million km. The Government of India has allocated Rs 2.7 lakh crore for highway development in FY 2025-26. Bitumen demand is projected to grow at 8-10% CAGR driven by Bharatmala, PMGSY, and state highway projects.</w:t>
      </w:r>
    </w:p>
    <w:p>
      <w:r>
        <w:t>Bio-Modified Bitumen offers a sustainable alternative at Rs 35,000/MT compared to conventional VG30 at Rs 48,000-52,000/MT, providing a significant cost advantage while meeting NHAI green mandate requirements.</w:t>
      </w:r>
    </w:p>
    <w:p>
      <w:pPr>
        <w:pStyle w:val="Heading1"/>
      </w:pPr>
      <w:r>
        <w:rPr>
          <w:color w:val="003366"/>
        </w:rPr>
        <w:t>3. TECHNICAL DETAILS</w:t>
      </w:r>
    </w:p>
    <w:p>
      <w:pPr>
        <w:pStyle w:val="Heading2"/>
      </w:pPr>
      <w:r>
        <w:t>3.1 Process Flow</w:t>
      </w:r>
    </w:p>
    <w:p>
      <w:r>
        <w:t>Biomass Collection → Size Reduction (Shredder) → Drying (&lt;15% moisture) → Pyrolysis (400-600°C, oxygen-free) → Bio-Oil (40%) + Biochar (30%) + Syngas (25%) → Bio-Oil blended with bitumen → Bio-Modified Bitumen → Quality Testing → Dispatch</w:t>
      </w:r>
    </w:p>
    <w:p>
      <w:pPr>
        <w:pStyle w:val="Heading2"/>
      </w:pPr>
      <w:r>
        <w:t>3.2 Plant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Specification</w:t>
            </w:r>
          </w:p>
        </w:tc>
        <w:tc>
          <w:tcPr>
            <w:tcW w:type="dxa" w:w="4320"/>
          </w:tcPr>
          <w:p>
            <w:r>
              <w:rPr>
                <w:b/>
                <w:sz w:val="20"/>
              </w:rPr>
              <w:t>Value</w:t>
            </w:r>
          </w:p>
        </w:tc>
      </w:tr>
      <w:tr>
        <w:tc>
          <w:tcPr>
            <w:tcW w:type="dxa" w:w="4320"/>
          </w:tcPr>
          <w:p>
            <w:r>
              <w:t>Capacity</w:t>
            </w:r>
          </w:p>
        </w:tc>
        <w:tc>
          <w:tcPr>
            <w:tcW w:type="dxa" w:w="4320"/>
          </w:tcPr>
          <w:p>
            <w:r>
              <w:t>10 MT/Day biomass input</w:t>
            </w:r>
          </w:p>
        </w:tc>
      </w:tr>
      <w:tr>
        <w:tc>
          <w:tcPr>
            <w:tcW w:type="dxa" w:w="4320"/>
          </w:tcPr>
          <w:p>
            <w:r>
              <w:t>Bio-Oil Output</w:t>
            </w:r>
          </w:p>
        </w:tc>
        <w:tc>
          <w:tcPr>
            <w:tcW w:type="dxa" w:w="4320"/>
          </w:tcPr>
          <w:p>
            <w:r>
              <w:t>4000 Litres/day</w:t>
            </w:r>
          </w:p>
        </w:tc>
      </w:tr>
      <w:tr>
        <w:tc>
          <w:tcPr>
            <w:tcW w:type="dxa" w:w="4320"/>
          </w:tcPr>
          <w:p>
            <w:r>
              <w:t>Biochar Output</w:t>
            </w:r>
          </w:p>
        </w:tc>
        <w:tc>
          <w:tcPr>
            <w:tcW w:type="dxa" w:w="4320"/>
          </w:tcPr>
          <w:p>
            <w:r>
              <w:t>3000 Kg/day</w:t>
            </w:r>
          </w:p>
        </w:tc>
      </w:tr>
      <w:tr>
        <w:tc>
          <w:tcPr>
            <w:tcW w:type="dxa" w:w="4320"/>
          </w:tcPr>
          <w:p>
            <w:r>
              <w:t>Power Requirement</w:t>
            </w:r>
          </w:p>
        </w:tc>
        <w:tc>
          <w:tcPr>
            <w:tcW w:type="dxa" w:w="4320"/>
          </w:tcPr>
          <w:p>
            <w:r>
              <w:t>45 kW</w:t>
            </w:r>
          </w:p>
        </w:tc>
      </w:tr>
      <w:tr>
        <w:tc>
          <w:tcPr>
            <w:tcW w:type="dxa" w:w="4320"/>
          </w:tcPr>
          <w:p>
            <w:r>
              <w:t>Water Requirement</w:t>
            </w:r>
          </w:p>
        </w:tc>
        <w:tc>
          <w:tcPr>
            <w:tcW w:type="dxa" w:w="4320"/>
          </w:tcPr>
          <w:p>
            <w:r>
              <w:t>10 KLD</w:t>
            </w:r>
          </w:p>
        </w:tc>
      </w:tr>
      <w:tr>
        <w:tc>
          <w:tcPr>
            <w:tcW w:type="dxa" w:w="4320"/>
          </w:tcPr>
          <w:p>
            <w:r>
              <w:t>Land Requirement</w:t>
            </w:r>
          </w:p>
        </w:tc>
        <w:tc>
          <w:tcPr>
            <w:tcW w:type="dxa" w:w="4320"/>
          </w:tcPr>
          <w:p>
            <w:r>
              <w:t>5,200 sq ft (0.12 acres)</w:t>
            </w:r>
          </w:p>
        </w:tc>
      </w:tr>
      <w:tr>
        <w:tc>
          <w:tcPr>
            <w:tcW w:type="dxa" w:w="4320"/>
          </w:tcPr>
          <w:p>
            <w:r>
              <w:t>Manpower</w:t>
            </w:r>
          </w:p>
        </w:tc>
        <w:tc>
          <w:tcPr>
            <w:tcW w:type="dxa" w:w="4320"/>
          </w:tcPr>
          <w:p>
            <w:r>
              <w:t>12 persons</w:t>
            </w:r>
          </w:p>
        </w:tc>
      </w:tr>
      <w:tr>
        <w:tc>
          <w:tcPr>
            <w:tcW w:type="dxa" w:w="4320"/>
          </w:tcPr>
          <w:p>
            <w:r>
              <w:t>Working Days</w:t>
            </w:r>
          </w:p>
        </w:tc>
        <w:tc>
          <w:tcPr>
            <w:tcW w:type="dxa" w:w="4320"/>
          </w:tcPr>
          <w:p>
            <w:r>
              <w:t>300/year</w:t>
            </w:r>
          </w:p>
        </w:tc>
      </w:tr>
    </w:tbl>
    <w:p>
      <w:r>
        <w:br w:type="page"/>
      </w:r>
    </w:p>
    <w:p>
      <w:pPr>
        <w:pStyle w:val="Heading1"/>
      </w:pPr>
      <w:r>
        <w:rPr>
          <w:color w:val="003366"/>
        </w:rPr>
        <w:t>4. INVESTMENT BREAKDOWN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Amount</w:t>
            </w:r>
          </w:p>
        </w:tc>
      </w:tr>
      <w:tr>
        <w:tc>
          <w:tcPr>
            <w:tcW w:type="dxa" w:w="4320"/>
          </w:tcPr>
          <w:p>
            <w:r>
              <w:t>Civil &amp; Building</w:t>
            </w:r>
          </w:p>
        </w:tc>
        <w:tc>
          <w:tcPr>
            <w:tcW w:type="dxa" w:w="4320"/>
          </w:tcPr>
          <w:p>
            <w:r>
              <w:t>Rs 30.0 Lac</w:t>
            </w:r>
          </w:p>
        </w:tc>
      </w:tr>
      <w:tr>
        <w:tc>
          <w:tcPr>
            <w:tcW w:type="dxa" w:w="4320"/>
          </w:tcPr>
          <w:p>
            <w:r>
              <w:t>Machinery &amp; Equipment</w:t>
            </w:r>
          </w:p>
        </w:tc>
        <w:tc>
          <w:tcPr>
            <w:tcW w:type="dxa" w:w="4320"/>
          </w:tcPr>
          <w:p>
            <w:r>
              <w:t>Rs 165.0 Lac</w:t>
            </w:r>
          </w:p>
        </w:tc>
      </w:tr>
      <w:tr>
        <w:tc>
          <w:tcPr>
            <w:tcW w:type="dxa" w:w="4320"/>
          </w:tcPr>
          <w:p>
            <w:r>
              <w:t>GST on Machinery (18%)</w:t>
            </w:r>
          </w:p>
        </w:tc>
        <w:tc>
          <w:tcPr>
            <w:tcW w:type="dxa" w:w="4320"/>
          </w:tcPr>
          <w:p>
            <w:r>
              <w:t>Rs 30.0 Lac</w:t>
            </w:r>
          </w:p>
        </w:tc>
      </w:tr>
      <w:tr>
        <w:tc>
          <w:tcPr>
            <w:tcW w:type="dxa" w:w="4320"/>
          </w:tcPr>
          <w:p>
            <w:r>
              <w:t>Working Capital</w:t>
            </w:r>
          </w:p>
        </w:tc>
        <w:tc>
          <w:tcPr>
            <w:tcW w:type="dxa" w:w="4320"/>
          </w:tcPr>
          <w:p>
            <w:r>
              <w:t>Rs 20.0 Lac</w:t>
            </w:r>
          </w:p>
        </w:tc>
      </w:tr>
      <w:tr>
        <w:tc>
          <w:tcPr>
            <w:tcW w:type="dxa" w:w="4320"/>
          </w:tcPr>
          <w:p>
            <w:r>
              <w:t>Interest During Construction</w:t>
            </w:r>
          </w:p>
        </w:tc>
        <w:tc>
          <w:tcPr>
            <w:tcW w:type="dxa" w:w="4320"/>
          </w:tcPr>
          <w:p>
            <w:r>
              <w:t>Rs 9.5 Lac</w:t>
            </w:r>
          </w:p>
        </w:tc>
      </w:tr>
      <w:tr>
        <w:tc>
          <w:tcPr>
            <w:tcW w:type="dxa" w:w="4320"/>
          </w:tcPr>
          <w:p>
            <w:r>
              <w:t>Pre-operative Expenses</w:t>
            </w:r>
          </w:p>
        </w:tc>
        <w:tc>
          <w:tcPr>
            <w:tcW w:type="dxa" w:w="4320"/>
          </w:tcPr>
          <w:p>
            <w:r>
              <w:t>Rs 9.0 Lac</w:t>
            </w:r>
          </w:p>
        </w:tc>
      </w:tr>
      <w:tr>
        <w:tc>
          <w:tcPr>
            <w:tcW w:type="dxa" w:w="4320"/>
          </w:tcPr>
          <w:p>
            <w:r>
              <w:t>Contingency</w:t>
            </w:r>
          </w:p>
        </w:tc>
        <w:tc>
          <w:tcPr>
            <w:tcW w:type="dxa" w:w="4320"/>
          </w:tcPr>
          <w:p>
            <w:r>
              <w:t>Rs 7.5 Lac</w:t>
            </w:r>
          </w:p>
        </w:tc>
      </w:tr>
      <w:tr>
        <w:tc>
          <w:tcPr>
            <w:tcW w:type="dxa" w:w="4320"/>
          </w:tcPr>
          <w:p>
            <w:r>
              <w:t>Security Deposit</w:t>
            </w:r>
          </w:p>
        </w:tc>
        <w:tc>
          <w:tcPr>
            <w:tcW w:type="dxa" w:w="4320"/>
          </w:tcPr>
          <w:p>
            <w:r>
              <w:t>Rs 3.0 Lac</w:t>
            </w:r>
          </w:p>
        </w:tc>
      </w:tr>
      <w:tr>
        <w:tc>
          <w:tcPr>
            <w:tcW w:type="dxa" w:w="4320"/>
          </w:tcPr>
          <w:p>
            <w:r>
              <w:t>TOTAL</w:t>
            </w:r>
          </w:p>
        </w:tc>
        <w:tc>
          <w:tcPr>
            <w:tcW w:type="dxa" w:w="4320"/>
          </w:tcPr>
          <w:p>
            <w:r>
              <w:t>Rs 300.0 Lac (Rs 3.00 Crore)</w:t>
            </w:r>
          </w:p>
        </w:tc>
      </w:tr>
    </w:tbl>
    <w:p>
      <w:pPr>
        <w:pStyle w:val="Heading1"/>
      </w:pPr>
      <w:r>
        <w:rPr>
          <w:color w:val="003366"/>
        </w:rPr>
        <w:t>5. FINANCIAL PROJECTIONS (7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 (Lac)</w:t>
            </w:r>
          </w:p>
        </w:tc>
        <w:tc>
          <w:tcPr>
            <w:tcW w:type="dxa" w:w="1728"/>
          </w:tcPr>
          <w:p>
            <w:r>
              <w:rPr>
                <w:b/>
                <w:sz w:val="20"/>
              </w:rPr>
              <w:t>EBITDA (Lac)</w:t>
            </w:r>
          </w:p>
        </w:tc>
        <w:tc>
          <w:tcPr>
            <w:tcW w:type="dxa" w:w="1728"/>
          </w:tcPr>
          <w:p>
            <w:r>
              <w:rPr>
                <w:b/>
                <w:sz w:val="20"/>
              </w:rPr>
              <w:t>PAT (Lac)</w:t>
            </w:r>
          </w:p>
        </w:tc>
        <w:tc>
          <w:tcPr>
            <w:tcW w:type="dxa" w:w="1728"/>
          </w:tcPr>
          <w:p>
            <w:r>
              <w:rPr>
                <w:b/>
                <w:sz w:val="20"/>
              </w:rPr>
              <w:t>DSCR</w:t>
            </w:r>
          </w:p>
        </w:tc>
      </w:tr>
      <w:tr>
        <w:tc>
          <w:tcPr>
            <w:tcW w:type="dxa" w:w="1728"/>
          </w:tcPr>
          <w:p>
            <w:r>
              <w:t>1</w:t>
            </w:r>
          </w:p>
        </w:tc>
        <w:tc>
          <w:tcPr>
            <w:tcW w:type="dxa" w:w="1728"/>
          </w:tcPr>
          <w:p>
            <w:r>
              <w:t>193</w:t>
            </w:r>
          </w:p>
        </w:tc>
        <w:tc>
          <w:tcPr>
            <w:tcW w:type="dxa" w:w="1728"/>
          </w:tcPr>
          <w:p>
            <w:r>
              <w:t>78</w:t>
            </w:r>
          </w:p>
        </w:tc>
        <w:tc>
          <w:tcPr>
            <w:tcW w:type="dxa" w:w="1728"/>
          </w:tcPr>
          <w:p>
            <w:r>
              <w:t>21</w:t>
            </w:r>
          </w:p>
        </w:tc>
        <w:tc>
          <w:tcPr>
            <w:tcW w:type="dxa" w:w="1728"/>
          </w:tcPr>
          <w:p>
            <w:r>
              <w:t>1.35x</w:t>
            </w:r>
          </w:p>
        </w:tc>
      </w:tr>
      <w:tr>
        <w:tc>
          <w:tcPr>
            <w:tcW w:type="dxa" w:w="1728"/>
          </w:tcPr>
          <w:p>
            <w:r>
              <w:t>2</w:t>
            </w:r>
          </w:p>
        </w:tc>
        <w:tc>
          <w:tcPr>
            <w:tcW w:type="dxa" w:w="1728"/>
          </w:tcPr>
          <w:p>
            <w:r>
              <w:t>266</w:t>
            </w:r>
          </w:p>
        </w:tc>
        <w:tc>
          <w:tcPr>
            <w:tcW w:type="dxa" w:w="1728"/>
          </w:tcPr>
          <w:p>
            <w:r>
              <w:t>113</w:t>
            </w:r>
          </w:p>
        </w:tc>
        <w:tc>
          <w:tcPr>
            <w:tcW w:type="dxa" w:w="1728"/>
          </w:tcPr>
          <w:p>
            <w:r>
              <w:t>47</w:t>
            </w:r>
          </w:p>
        </w:tc>
        <w:tc>
          <w:tcPr>
            <w:tcW w:type="dxa" w:w="1728"/>
          </w:tcPr>
          <w:p>
            <w:r>
              <w:t>2.04x</w:t>
            </w:r>
          </w:p>
        </w:tc>
      </w:tr>
      <w:tr>
        <w:tc>
          <w:tcPr>
            <w:tcW w:type="dxa" w:w="1728"/>
          </w:tcPr>
          <w:p>
            <w:r>
              <w:t>3</w:t>
            </w:r>
          </w:p>
        </w:tc>
        <w:tc>
          <w:tcPr>
            <w:tcW w:type="dxa" w:w="1728"/>
          </w:tcPr>
          <w:p>
            <w:r>
              <w:t>338</w:t>
            </w:r>
          </w:p>
        </w:tc>
        <w:tc>
          <w:tcPr>
            <w:tcW w:type="dxa" w:w="1728"/>
          </w:tcPr>
          <w:p>
            <w:r>
              <w:t>148</w:t>
            </w:r>
          </w:p>
        </w:tc>
        <w:tc>
          <w:tcPr>
            <w:tcW w:type="dxa" w:w="1728"/>
          </w:tcPr>
          <w:p>
            <w:r>
              <w:t>73</w:t>
            </w:r>
          </w:p>
        </w:tc>
        <w:tc>
          <w:tcPr>
            <w:tcW w:type="dxa" w:w="1728"/>
          </w:tcPr>
          <w:p>
            <w:r>
              <w:t>2.74x</w:t>
            </w:r>
          </w:p>
        </w:tc>
      </w:tr>
      <w:tr>
        <w:tc>
          <w:tcPr>
            <w:tcW w:type="dxa" w:w="1728"/>
          </w:tcPr>
          <w:p>
            <w:r>
              <w:t>4</w:t>
            </w:r>
          </w:p>
        </w:tc>
        <w:tc>
          <w:tcPr>
            <w:tcW w:type="dxa" w:w="1728"/>
          </w:tcPr>
          <w:p>
            <w:r>
              <w:t>386</w:t>
            </w:r>
          </w:p>
        </w:tc>
        <w:tc>
          <w:tcPr>
            <w:tcW w:type="dxa" w:w="1728"/>
          </w:tcPr>
          <w:p>
            <w:r>
              <w:t>171</w:t>
            </w:r>
          </w:p>
        </w:tc>
        <w:tc>
          <w:tcPr>
            <w:tcW w:type="dxa" w:w="1728"/>
          </w:tcPr>
          <w:p>
            <w:r>
              <w:t>90</w:t>
            </w:r>
          </w:p>
        </w:tc>
        <w:tc>
          <w:tcPr>
            <w:tcW w:type="dxa" w:w="1728"/>
          </w:tcPr>
          <w:p>
            <w:r>
              <w:t>3.20x</w:t>
            </w:r>
          </w:p>
        </w:tc>
      </w:tr>
      <w:tr>
        <w:tc>
          <w:tcPr>
            <w:tcW w:type="dxa" w:w="1728"/>
          </w:tcPr>
          <w:p>
            <w:r>
              <w:t>5</w:t>
            </w:r>
          </w:p>
        </w:tc>
        <w:tc>
          <w:tcPr>
            <w:tcW w:type="dxa" w:w="1728"/>
          </w:tcPr>
          <w:p>
            <w:r>
              <w:t>411</w:t>
            </w:r>
          </w:p>
        </w:tc>
        <w:tc>
          <w:tcPr>
            <w:tcW w:type="dxa" w:w="1728"/>
          </w:tcPr>
          <w:p>
            <w:r>
              <w:t>182</w:t>
            </w:r>
          </w:p>
        </w:tc>
        <w:tc>
          <w:tcPr>
            <w:tcW w:type="dxa" w:w="1728"/>
          </w:tcPr>
          <w:p>
            <w:r>
              <w:t>99</w:t>
            </w:r>
          </w:p>
        </w:tc>
        <w:tc>
          <w:tcPr>
            <w:tcW w:type="dxa" w:w="1728"/>
          </w:tcPr>
          <w:p>
            <w:r>
              <w:t>3.43x</w:t>
            </w:r>
          </w:p>
        </w:tc>
      </w:tr>
      <w:tr>
        <w:tc>
          <w:tcPr>
            <w:tcW w:type="dxa" w:w="1728"/>
          </w:tcPr>
          <w:p>
            <w:r>
              <w:t>6</w:t>
            </w:r>
          </w:p>
        </w:tc>
        <w:tc>
          <w:tcPr>
            <w:tcW w:type="dxa" w:w="1728"/>
          </w:tcPr>
          <w:p>
            <w:r>
              <w:t>435</w:t>
            </w:r>
          </w:p>
        </w:tc>
        <w:tc>
          <w:tcPr>
            <w:tcW w:type="dxa" w:w="1728"/>
          </w:tcPr>
          <w:p>
            <w:r>
              <w:t>194</w:t>
            </w:r>
          </w:p>
        </w:tc>
        <w:tc>
          <w:tcPr>
            <w:tcW w:type="dxa" w:w="1728"/>
          </w:tcPr>
          <w:p>
            <w:r>
              <w:t>107</w:t>
            </w:r>
          </w:p>
        </w:tc>
        <w:tc>
          <w:tcPr>
            <w:tcW w:type="dxa" w:w="1728"/>
          </w:tcPr>
          <w:p>
            <w:r>
              <w:t>3.66x</w:t>
            </w:r>
          </w:p>
        </w:tc>
      </w:tr>
      <w:tr>
        <w:tc>
          <w:tcPr>
            <w:tcW w:type="dxa" w:w="1728"/>
          </w:tcPr>
          <w:p>
            <w:r>
              <w:t>7</w:t>
            </w:r>
          </w:p>
        </w:tc>
        <w:tc>
          <w:tcPr>
            <w:tcW w:type="dxa" w:w="1728"/>
          </w:tcPr>
          <w:p>
            <w:r>
              <w:t>435</w:t>
            </w:r>
          </w:p>
        </w:tc>
        <w:tc>
          <w:tcPr>
            <w:tcW w:type="dxa" w:w="1728"/>
          </w:tcPr>
          <w:p>
            <w:r>
              <w:t>194</w:t>
            </w:r>
          </w:p>
        </w:tc>
        <w:tc>
          <w:tcPr>
            <w:tcW w:type="dxa" w:w="1728"/>
          </w:tcPr>
          <w:p>
            <w:r>
              <w:t>107</w:t>
            </w:r>
          </w:p>
        </w:tc>
        <w:tc>
          <w:tcPr>
            <w:tcW w:type="dxa" w:w="1728"/>
          </w:tcPr>
          <w:p>
            <w:r>
              <w:t>3.66x</w:t>
            </w:r>
          </w:p>
        </w:tc>
      </w:tr>
    </w:tbl>
    <w:p/>
    <w:p>
      <w:r>
        <w:t>Profit per MT: Rs 19,250</w:t>
      </w:r>
    </w:p>
    <w:p>
      <w:r>
        <w:t>Monthly Profit (Yr5): Rs 8.2 Lakhs</w:t>
      </w:r>
    </w:p>
    <w:p>
      <w:pPr>
        <w:pStyle w:val="Heading1"/>
      </w:pPr>
      <w:r>
        <w:rPr>
          <w:color w:val="003366"/>
        </w:rPr>
        <w:t>6. COST STRUCTURE (Per MT Output)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Cost Item</w:t>
            </w:r>
          </w:p>
        </w:tc>
        <w:tc>
          <w:tcPr>
            <w:tcW w:type="dxa" w:w="4320"/>
          </w:tcPr>
          <w:p>
            <w:r>
              <w:rPr>
                <w:b/>
                <w:sz w:val="20"/>
              </w:rPr>
              <w:t>Rs/MT</w:t>
            </w:r>
          </w:p>
        </w:tc>
      </w:tr>
      <w:tr>
        <w:tc>
          <w:tcPr>
            <w:tcW w:type="dxa" w:w="4320"/>
          </w:tcPr>
          <w:p>
            <w:r>
              <w:t>Raw Material (Biomass)</w:t>
            </w:r>
          </w:p>
        </w:tc>
        <w:tc>
          <w:tcPr>
            <w:tcW w:type="dxa" w:w="4320"/>
          </w:tcPr>
          <w:p>
            <w:r>
              <w:t>8,000</w:t>
            </w:r>
          </w:p>
        </w:tc>
      </w:tr>
      <w:tr>
        <w:tc>
          <w:tcPr>
            <w:tcW w:type="dxa" w:w="4320"/>
          </w:tcPr>
          <w:p>
            <w:r>
              <w:t>Power &amp; Fuel</w:t>
            </w:r>
          </w:p>
        </w:tc>
        <w:tc>
          <w:tcPr>
            <w:tcW w:type="dxa" w:w="4320"/>
          </w:tcPr>
          <w:p>
            <w:r>
              <w:t>4,500</w:t>
            </w:r>
          </w:p>
        </w:tc>
      </w:tr>
      <w:tr>
        <w:tc>
          <w:tcPr>
            <w:tcW w:type="dxa" w:w="4320"/>
          </w:tcPr>
          <w:p>
            <w:r>
              <w:t>Labour</w:t>
            </w:r>
          </w:p>
        </w:tc>
        <w:tc>
          <w:tcPr>
            <w:tcW w:type="dxa" w:w="4320"/>
          </w:tcPr>
          <w:p>
            <w:r>
              <w:t>3,000</w:t>
            </w:r>
          </w:p>
        </w:tc>
      </w:tr>
      <w:tr>
        <w:tc>
          <w:tcPr>
            <w:tcW w:type="dxa" w:w="4320"/>
          </w:tcPr>
          <w:p>
            <w:r>
              <w:t>Chemicals &amp; Consumables</w:t>
            </w:r>
          </w:p>
        </w:tc>
        <w:tc>
          <w:tcPr>
            <w:tcW w:type="dxa" w:w="4320"/>
          </w:tcPr>
          <w:p>
            <w:r>
              <w:t>1,500</w:t>
            </w:r>
          </w:p>
        </w:tc>
      </w:tr>
      <w:tr>
        <w:tc>
          <w:tcPr>
            <w:tcW w:type="dxa" w:w="4320"/>
          </w:tcPr>
          <w:p>
            <w:r>
              <w:t>Packaging &amp; Handling</w:t>
            </w:r>
          </w:p>
        </w:tc>
        <w:tc>
          <w:tcPr>
            <w:tcW w:type="dxa" w:w="4320"/>
          </w:tcPr>
          <w:p>
            <w:r>
              <w:t>500</w:t>
            </w:r>
          </w:p>
        </w:tc>
      </w:tr>
      <w:tr>
        <w:tc>
          <w:tcPr>
            <w:tcW w:type="dxa" w:w="4320"/>
          </w:tcPr>
          <w:p>
            <w:r>
              <w:t>Transport (Outbound)</w:t>
            </w:r>
          </w:p>
        </w:tc>
        <w:tc>
          <w:tcPr>
            <w:tcW w:type="dxa" w:w="4320"/>
          </w:tcPr>
          <w:p>
            <w:r>
              <w:t>2,000</w:t>
            </w:r>
          </w:p>
        </w:tc>
      </w:tr>
      <w:tr>
        <w:tc>
          <w:tcPr>
            <w:tcW w:type="dxa" w:w="4320"/>
          </w:tcPr>
          <w:p>
            <w:r>
              <w:t>QC &amp; Testing</w:t>
            </w:r>
          </w:p>
        </w:tc>
        <w:tc>
          <w:tcPr>
            <w:tcW w:type="dxa" w:w="4320"/>
          </w:tcPr>
          <w:p>
            <w:r>
              <w:t>500</w:t>
            </w:r>
          </w:p>
        </w:tc>
      </w:tr>
      <w:tr>
        <w:tc>
          <w:tcPr>
            <w:tcW w:type="dxa" w:w="4320"/>
          </w:tcPr>
          <w:p>
            <w:r>
              <w:t>Miscellaneous</w:t>
            </w:r>
          </w:p>
        </w:tc>
        <w:tc>
          <w:tcPr>
            <w:tcW w:type="dxa" w:w="4320"/>
          </w:tcPr>
          <w:p>
            <w:r>
              <w:t>1,000</w:t>
            </w:r>
          </w:p>
        </w:tc>
      </w:tr>
      <w:tr>
        <w:tc>
          <w:tcPr>
            <w:tcW w:type="dxa" w:w="4320"/>
          </w:tcPr>
          <w:p>
            <w:r>
              <w:t>TOTAL VARIABLE COST</w:t>
            </w:r>
          </w:p>
        </w:tc>
        <w:tc>
          <w:tcPr>
            <w:tcW w:type="dxa" w:w="4320"/>
          </w:tcPr>
          <w:p>
            <w:r>
              <w:t>21,000</w:t>
            </w:r>
          </w:p>
        </w:tc>
      </w:tr>
      <w:tr>
        <w:tc>
          <w:tcPr>
            <w:tcW w:type="dxa" w:w="4320"/>
          </w:tcPr>
          <w:p>
            <w:r>
              <w:t>Selling Price</w:t>
            </w:r>
          </w:p>
        </w:tc>
        <w:tc>
          <w:tcPr>
            <w:tcW w:type="dxa" w:w="4320"/>
          </w:tcPr>
          <w:p>
            <w:r>
              <w:t>35,000</w:t>
            </w:r>
          </w:p>
        </w:tc>
      </w:tr>
      <w:tr>
        <w:tc>
          <w:tcPr>
            <w:tcW w:type="dxa" w:w="4320"/>
          </w:tcPr>
          <w:p>
            <w:r>
              <w:t>PROFIT PER MT</w:t>
            </w:r>
          </w:p>
        </w:tc>
        <w:tc>
          <w:tcPr>
            <w:tcW w:type="dxa" w:w="4320"/>
          </w:tcPr>
          <w:p>
            <w:r>
              <w:t>19,250</w:t>
            </w:r>
          </w:p>
        </w:tc>
      </w:tr>
    </w:tbl>
    <w:p>
      <w:pPr>
        <w:pStyle w:val="Heading1"/>
      </w:pPr>
      <w:r>
        <w:rPr>
          <w:color w:val="003366"/>
        </w:rPr>
        <w:t>7. RISK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t>Raw material price increase</w:t>
            </w:r>
          </w:p>
        </w:tc>
        <w:tc>
          <w:tcPr>
            <w:tcW w:type="dxa" w:w="4320"/>
          </w:tcPr>
          <w:p>
            <w:r>
              <w:t>Long-term FPO contracts, multi-crop sourcing</w:t>
            </w:r>
          </w:p>
        </w:tc>
      </w:tr>
      <w:tr>
        <w:tc>
          <w:tcPr>
            <w:tcW w:type="dxa" w:w="4320"/>
          </w:tcPr>
          <w:p>
            <w:r>
              <w:t>Bitumen price volatility</w:t>
            </w:r>
          </w:p>
        </w:tc>
        <w:tc>
          <w:tcPr>
            <w:tcW w:type="dxa" w:w="4320"/>
          </w:tcPr>
          <w:p>
            <w:r>
              <w:t>Forward contracts, diversified product mix</w:t>
            </w:r>
          </w:p>
        </w:tc>
      </w:tr>
      <w:tr>
        <w:tc>
          <w:tcPr>
            <w:tcW w:type="dxa" w:w="4320"/>
          </w:tcPr>
          <w:p>
            <w:r>
              <w:t>Technology risk</w:t>
            </w:r>
          </w:p>
        </w:tc>
        <w:tc>
          <w:tcPr>
            <w:tcW w:type="dxa" w:w="4320"/>
          </w:tcPr>
          <w:p>
            <w:r>
              <w:t>Proven pyrolysis tech, CSIR-CRRI validated</w:t>
            </w:r>
          </w:p>
        </w:tc>
      </w:tr>
      <w:tr>
        <w:tc>
          <w:tcPr>
            <w:tcW w:type="dxa" w:w="4320"/>
          </w:tcPr>
          <w:p>
            <w:r>
              <w:t>Demand risk</w:t>
            </w:r>
          </w:p>
        </w:tc>
        <w:tc>
          <w:tcPr>
            <w:tcW w:type="dxa" w:w="4320"/>
          </w:tcPr>
          <w:p>
            <w:r>
              <w:t>Govt mandate for green materials, NHAI preference</w:t>
            </w:r>
          </w:p>
        </w:tc>
      </w:tr>
      <w:tr>
        <w:tc>
          <w:tcPr>
            <w:tcW w:type="dxa" w:w="4320"/>
          </w:tcPr>
          <w:p>
            <w:r>
              <w:t>Regulatory risk</w:t>
            </w:r>
          </w:p>
        </w:tc>
        <w:tc>
          <w:tcPr>
            <w:tcW w:type="dxa" w:w="4320"/>
          </w:tcPr>
          <w:p>
            <w:r>
              <w:t>All licenses identified, compliance calendar maintained</w:t>
            </w:r>
          </w:p>
        </w:tc>
      </w:tr>
      <w:tr>
        <w:tc>
          <w:tcPr>
            <w:tcW w:type="dxa" w:w="4320"/>
          </w:tcPr>
          <w:p>
            <w:r>
              <w:t>Monsoon seasonality</w:t>
            </w:r>
          </w:p>
        </w:tc>
        <w:tc>
          <w:tcPr>
            <w:tcW w:type="dxa" w:w="4320"/>
          </w:tcPr>
          <w:p>
            <w:r>
              <w:t>3-month raw material buffer storage</w:t>
            </w:r>
          </w:p>
        </w:tc>
      </w:tr>
    </w:tbl>
    <w:p>
      <w:pPr>
        <w:pStyle w:val="Heading1"/>
      </w:pPr>
      <w:r>
        <w:rPr>
          <w:color w:val="003366"/>
        </w:rPr>
        <w:t>8. LICENSES &amp; COMPLIANCE</w:t>
      </w:r>
    </w:p>
    <w:p>
      <w:r>
        <w:t>All required licenses identified with typical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License</w:t>
            </w:r>
          </w:p>
        </w:tc>
        <w:tc>
          <w:tcPr>
            <w:tcW w:type="dxa" w:w="2880"/>
          </w:tcPr>
          <w:p>
            <w:r>
              <w:rPr>
                <w:b/>
                <w:sz w:val="20"/>
              </w:rPr>
              <w:t>Authority</w:t>
            </w:r>
          </w:p>
        </w:tc>
        <w:tc>
          <w:tcPr>
            <w:tcW w:type="dxa" w:w="2880"/>
          </w:tcPr>
          <w:p>
            <w:r>
              <w:rPr>
                <w:b/>
                <w:sz w:val="20"/>
              </w:rPr>
              <w:t>Timeline</w:t>
            </w:r>
          </w:p>
        </w:tc>
      </w:tr>
      <w:tr>
        <w:tc>
          <w:tcPr>
            <w:tcW w:type="dxa" w:w="2880"/>
          </w:tcPr>
          <w:p>
            <w:r>
              <w:t>GST Registration</w:t>
            </w:r>
          </w:p>
        </w:tc>
        <w:tc>
          <w:tcPr>
            <w:tcW w:type="dxa" w:w="2880"/>
          </w:tcPr>
          <w:p>
            <w:r>
              <w:t>Central GST</w:t>
            </w:r>
          </w:p>
        </w:tc>
        <w:tc>
          <w:tcPr>
            <w:tcW w:type="dxa" w:w="2880"/>
          </w:tcPr>
          <w:p>
            <w:r>
              <w:t>7 days</w:t>
            </w:r>
          </w:p>
        </w:tc>
      </w:tr>
      <w:tr>
        <w:tc>
          <w:tcPr>
            <w:tcW w:type="dxa" w:w="2880"/>
          </w:tcPr>
          <w:p>
            <w:r>
              <w:t>Factory License</w:t>
            </w:r>
          </w:p>
        </w:tc>
        <w:tc>
          <w:tcPr>
            <w:tcW w:type="dxa" w:w="2880"/>
          </w:tcPr>
          <w:p>
            <w:r>
              <w:t>State Inspector</w:t>
            </w:r>
          </w:p>
        </w:tc>
        <w:tc>
          <w:tcPr>
            <w:tcW w:type="dxa" w:w="2880"/>
          </w:tcPr>
          <w:p>
            <w:r>
              <w:t>30 days</w:t>
            </w:r>
          </w:p>
        </w:tc>
      </w:tr>
      <w:tr>
        <w:tc>
          <w:tcPr>
            <w:tcW w:type="dxa" w:w="2880"/>
          </w:tcPr>
          <w:p>
            <w:r>
              <w:t>Consent to Establish (CTE)</w:t>
            </w:r>
          </w:p>
        </w:tc>
        <w:tc>
          <w:tcPr>
            <w:tcW w:type="dxa" w:w="2880"/>
          </w:tcPr>
          <w:p>
            <w:r>
              <w:t>State PCB</w:t>
            </w:r>
          </w:p>
        </w:tc>
        <w:tc>
          <w:tcPr>
            <w:tcW w:type="dxa" w:w="2880"/>
          </w:tcPr>
          <w:p>
            <w:r>
              <w:t>60 days</w:t>
            </w:r>
          </w:p>
        </w:tc>
      </w:tr>
      <w:tr>
        <w:tc>
          <w:tcPr>
            <w:tcW w:type="dxa" w:w="2880"/>
          </w:tcPr>
          <w:p>
            <w:r>
              <w:t>Fire NOC</w:t>
            </w:r>
          </w:p>
        </w:tc>
        <w:tc>
          <w:tcPr>
            <w:tcW w:type="dxa" w:w="2880"/>
          </w:tcPr>
          <w:p>
            <w:r>
              <w:t>Fire Department</w:t>
            </w:r>
          </w:p>
        </w:tc>
        <w:tc>
          <w:tcPr>
            <w:tcW w:type="dxa" w:w="2880"/>
          </w:tcPr>
          <w:p>
            <w:r>
              <w:t>30 days</w:t>
            </w:r>
          </w:p>
        </w:tc>
      </w:tr>
      <w:tr>
        <w:tc>
          <w:tcPr>
            <w:tcW w:type="dxa" w:w="2880"/>
          </w:tcPr>
          <w:p>
            <w:r>
              <w:t>PESO License</w:t>
            </w:r>
          </w:p>
        </w:tc>
        <w:tc>
          <w:tcPr>
            <w:tcW w:type="dxa" w:w="2880"/>
          </w:tcPr>
          <w:p>
            <w:r>
              <w:t>PESO Nagpur</w:t>
            </w:r>
          </w:p>
        </w:tc>
        <w:tc>
          <w:tcPr>
            <w:tcW w:type="dxa" w:w="2880"/>
          </w:tcPr>
          <w:p>
            <w:r>
              <w:t>90 days</w:t>
            </w:r>
          </w:p>
        </w:tc>
      </w:tr>
      <w:tr>
        <w:tc>
          <w:tcPr>
            <w:tcW w:type="dxa" w:w="2880"/>
          </w:tcPr>
          <w:p>
            <w:r>
              <w:t>Udyam (MSME)</w:t>
            </w:r>
          </w:p>
        </w:tc>
        <w:tc>
          <w:tcPr>
            <w:tcW w:type="dxa" w:w="2880"/>
          </w:tcPr>
          <w:p>
            <w:r>
              <w:t>MSME Ministry</w:t>
            </w:r>
          </w:p>
        </w:tc>
        <w:tc>
          <w:tcPr>
            <w:tcW w:type="dxa" w:w="2880"/>
          </w:tcPr>
          <w:p>
            <w:r>
              <w:t>1 day</w:t>
            </w:r>
          </w:p>
        </w:tc>
      </w:tr>
      <w:tr>
        <w:tc>
          <w:tcPr>
            <w:tcW w:type="dxa" w:w="2880"/>
          </w:tcPr>
          <w:p>
            <w:r>
              <w:t>EPF/ESI Registration</w:t>
            </w:r>
          </w:p>
        </w:tc>
        <w:tc>
          <w:tcPr>
            <w:tcW w:type="dxa" w:w="2880"/>
          </w:tcPr>
          <w:p>
            <w:r>
              <w:t>EPFO/ESIC</w:t>
            </w:r>
          </w:p>
        </w:tc>
        <w:tc>
          <w:tcPr>
            <w:tcW w:type="dxa" w:w="2880"/>
          </w:tcPr>
          <w:p>
            <w:r>
              <w:t>7 days</w:t>
            </w:r>
          </w:p>
        </w:tc>
      </w:tr>
      <w:tr>
        <w:tc>
          <w:tcPr>
            <w:tcW w:type="dxa" w:w="2880"/>
          </w:tcPr>
          <w:p>
            <w:r>
              <w:t>Electricity HT Connection</w:t>
            </w:r>
          </w:p>
        </w:tc>
        <w:tc>
          <w:tcPr>
            <w:tcW w:type="dxa" w:w="2880"/>
          </w:tcPr>
          <w:p>
            <w:r>
              <w:t>State DISCOM</w:t>
            </w:r>
          </w:p>
        </w:tc>
        <w:tc>
          <w:tcPr>
            <w:tcW w:type="dxa" w:w="2880"/>
          </w:tcPr>
          <w:p>
            <w:r>
              <w:t>60 days</w:t>
            </w:r>
          </w:p>
        </w:tc>
      </w:tr>
    </w:tbl>
    <w:p>
      <w:r>
        <w:br w:type="page"/>
      </w:r>
    </w:p>
    <w:p>
      <w:pPr>
        <w:pStyle w:val="Heading1"/>
      </w:pPr>
      <w:r>
        <w:rPr>
          <w:color w:val="003366"/>
        </w:rPr>
        <w:t>9. BILL OF QUANTITIES (BOQ)</w:t>
      </w:r>
    </w:p>
    <w:p>
      <w:r>
        <w:t>Equipment and material requirements for 10 MT/Day plant: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Equipment</w:t>
            </w:r>
          </w:p>
        </w:tc>
        <w:tc>
          <w:tcPr>
            <w:tcW w:type="dxa" w:w="1728"/>
          </w:tcPr>
          <w:p>
            <w:r>
              <w:rPr>
                <w:b/>
                <w:sz w:val="20"/>
              </w:rPr>
              <w:t>Specification</w:t>
            </w:r>
          </w:p>
        </w:tc>
        <w:tc>
          <w:tcPr>
            <w:tcW w:type="dxa" w:w="1728"/>
          </w:tcPr>
          <w:p>
            <w:r>
              <w:rPr>
                <w:b/>
                <w:sz w:val="20"/>
              </w:rPr>
              <w:t>Qty</w:t>
            </w:r>
          </w:p>
        </w:tc>
        <w:tc>
          <w:tcPr>
            <w:tcW w:type="dxa" w:w="1728"/>
          </w:tcPr>
          <w:p>
            <w:r>
              <w:rPr>
                <w:b/>
                <w:sz w:val="20"/>
              </w:rPr>
              <w:t>Rate</w:t>
            </w:r>
          </w:p>
        </w:tc>
        <w:tc>
          <w:tcPr>
            <w:tcW w:type="dxa" w:w="1728"/>
          </w:tcPr>
          <w:p>
            <w:r>
              <w:rPr>
                <w:b/>
                <w:sz w:val="20"/>
              </w:rPr>
              <w:t>Amount</w:t>
            </w:r>
          </w:p>
        </w:tc>
      </w:tr>
      <w:tr>
        <w:tc>
          <w:tcPr>
            <w:tcW w:type="dxa" w:w="1728"/>
          </w:tcPr>
          <w:p>
            <w:r>
              <w:t>Pyrolysis Reactor</w:t>
            </w:r>
          </w:p>
        </w:tc>
        <w:tc>
          <w:tcPr>
            <w:tcW w:type="dxa" w:w="1728"/>
          </w:tcPr>
          <w:p>
            <w:r>
              <w:t>10 TPD Continuous</w:t>
            </w:r>
          </w:p>
        </w:tc>
        <w:tc>
          <w:tcPr>
            <w:tcW w:type="dxa" w:w="1728"/>
          </w:tcPr>
          <w:p>
            <w:r>
              <w:t>1 Nos</w:t>
            </w:r>
          </w:p>
        </w:tc>
        <w:tc>
          <w:tcPr>
            <w:tcW w:type="dxa" w:w="1728"/>
          </w:tcPr>
          <w:p>
            <w:r>
              <w:t>Rs 35.0 Lac</w:t>
            </w:r>
          </w:p>
        </w:tc>
        <w:tc>
          <w:tcPr>
            <w:tcW w:type="dxa" w:w="1728"/>
          </w:tcPr>
          <w:p>
            <w:r>
              <w:t>Rs 35.0 Lac</w:t>
            </w:r>
          </w:p>
        </w:tc>
      </w:tr>
      <w:tr>
        <w:tc>
          <w:tcPr>
            <w:tcW w:type="dxa" w:w="1728"/>
          </w:tcPr>
          <w:p>
            <w:r>
              <w:t>Biomass Shredder</w:t>
            </w:r>
          </w:p>
        </w:tc>
        <w:tc>
          <w:tcPr>
            <w:tcW w:type="dxa" w:w="1728"/>
          </w:tcPr>
          <w:p>
            <w:r>
              <w:t>5-10 TPH Hammer Mill</w:t>
            </w:r>
          </w:p>
        </w:tc>
        <w:tc>
          <w:tcPr>
            <w:tcW w:type="dxa" w:w="1728"/>
          </w:tcPr>
          <w:p>
            <w:r>
              <w:t>1 Nos</w:t>
            </w:r>
          </w:p>
        </w:tc>
        <w:tc>
          <w:tcPr>
            <w:tcW w:type="dxa" w:w="1728"/>
          </w:tcPr>
          <w:p>
            <w:r>
              <w:t>Rs 4.0 Lac</w:t>
            </w:r>
          </w:p>
        </w:tc>
        <w:tc>
          <w:tcPr>
            <w:tcW w:type="dxa" w:w="1728"/>
          </w:tcPr>
          <w:p>
            <w:r>
              <w:t>Rs 4.0 Lac</w:t>
            </w:r>
          </w:p>
        </w:tc>
      </w:tr>
      <w:tr>
        <w:tc>
          <w:tcPr>
            <w:tcW w:type="dxa" w:w="1728"/>
          </w:tcPr>
          <w:p>
            <w:r>
              <w:t>Rotary Dryer</w:t>
            </w:r>
          </w:p>
        </w:tc>
        <w:tc>
          <w:tcPr>
            <w:tcW w:type="dxa" w:w="1728"/>
          </w:tcPr>
          <w:p>
            <w:r>
              <w:t>15 kg/hr</w:t>
            </w:r>
          </w:p>
        </w:tc>
        <w:tc>
          <w:tcPr>
            <w:tcW w:type="dxa" w:w="1728"/>
          </w:tcPr>
          <w:p>
            <w:r>
              <w:t>1 Nos</w:t>
            </w:r>
          </w:p>
        </w:tc>
        <w:tc>
          <w:tcPr>
            <w:tcW w:type="dxa" w:w="1728"/>
          </w:tcPr>
          <w:p>
            <w:r>
              <w:t>Rs 9.0 Lac</w:t>
            </w:r>
          </w:p>
        </w:tc>
        <w:tc>
          <w:tcPr>
            <w:tcW w:type="dxa" w:w="1728"/>
          </w:tcPr>
          <w:p>
            <w:r>
              <w:t>Rs 9.0 Lac</w:t>
            </w:r>
          </w:p>
        </w:tc>
      </w:tr>
      <w:tr>
        <w:tc>
          <w:tcPr>
            <w:tcW w:type="dxa" w:w="1728"/>
          </w:tcPr>
          <w:p>
            <w:r>
              <w:t>Bio-Oil Condenser</w:t>
            </w:r>
          </w:p>
        </w:tc>
        <w:tc>
          <w:tcPr>
            <w:tcW w:type="dxa" w:w="1728"/>
          </w:tcPr>
          <w:p>
            <w:r>
              <w:t>Shell &amp; Tube Type</w:t>
            </w:r>
          </w:p>
        </w:tc>
        <w:tc>
          <w:tcPr>
            <w:tcW w:type="dxa" w:w="1728"/>
          </w:tcPr>
          <w:p>
            <w:r>
              <w:t>1 Nos</w:t>
            </w:r>
          </w:p>
        </w:tc>
        <w:tc>
          <w:tcPr>
            <w:tcW w:type="dxa" w:w="1728"/>
          </w:tcPr>
          <w:p>
            <w:r>
              <w:t>Rs 2.5 Lac</w:t>
            </w:r>
          </w:p>
        </w:tc>
        <w:tc>
          <w:tcPr>
            <w:tcW w:type="dxa" w:w="1728"/>
          </w:tcPr>
          <w:p>
            <w:r>
              <w:t>Rs 2.5 Lac</w:t>
            </w:r>
          </w:p>
        </w:tc>
      </w:tr>
      <w:tr>
        <w:tc>
          <w:tcPr>
            <w:tcW w:type="dxa" w:w="1728"/>
          </w:tcPr>
          <w:p>
            <w:r>
              <w:t>Bitumen Heating Tank</w:t>
            </w:r>
          </w:p>
        </w:tc>
        <w:tc>
          <w:tcPr>
            <w:tcW w:type="dxa" w:w="1728"/>
          </w:tcPr>
          <w:p>
            <w:r>
              <w:t>20 MT capacity</w:t>
            </w:r>
          </w:p>
        </w:tc>
        <w:tc>
          <w:tcPr>
            <w:tcW w:type="dxa" w:w="1728"/>
          </w:tcPr>
          <w:p>
            <w:r>
              <w:t>2 Nos</w:t>
            </w:r>
          </w:p>
        </w:tc>
        <w:tc>
          <w:tcPr>
            <w:tcW w:type="dxa" w:w="1728"/>
          </w:tcPr>
          <w:p>
            <w:r>
              <w:t>Rs 4.0 Lac</w:t>
            </w:r>
          </w:p>
        </w:tc>
        <w:tc>
          <w:tcPr>
            <w:tcW w:type="dxa" w:w="1728"/>
          </w:tcPr>
          <w:p>
            <w:r>
              <w:t>Rs 8.0 Lac</w:t>
            </w:r>
          </w:p>
        </w:tc>
      </w:tr>
      <w:tr>
        <w:tc>
          <w:tcPr>
            <w:tcW w:type="dxa" w:w="1728"/>
          </w:tcPr>
          <w:p>
            <w:r>
              <w:t>High Shear Mixer</w:t>
            </w:r>
          </w:p>
        </w:tc>
        <w:tc>
          <w:tcPr>
            <w:tcW w:type="dxa" w:w="1728"/>
          </w:tcPr>
          <w:p>
            <w:r>
              <w:t>Bio-oil + VG30 blending</w:t>
            </w:r>
          </w:p>
        </w:tc>
        <w:tc>
          <w:tcPr>
            <w:tcW w:type="dxa" w:w="1728"/>
          </w:tcPr>
          <w:p>
            <w:r>
              <w:t>1 Nos</w:t>
            </w:r>
          </w:p>
        </w:tc>
        <w:tc>
          <w:tcPr>
            <w:tcW w:type="dxa" w:w="1728"/>
          </w:tcPr>
          <w:p>
            <w:r>
              <w:t>Rs 6.0 Lac</w:t>
            </w:r>
          </w:p>
        </w:tc>
        <w:tc>
          <w:tcPr>
            <w:tcW w:type="dxa" w:w="1728"/>
          </w:tcPr>
          <w:p>
            <w:r>
              <w:t>Rs 6.0 Lac</w:t>
            </w:r>
          </w:p>
        </w:tc>
      </w:tr>
      <w:tr>
        <w:tc>
          <w:tcPr>
            <w:tcW w:type="dxa" w:w="1728"/>
          </w:tcPr>
          <w:p>
            <w:r>
              <w:t>Colloid Mill</w:t>
            </w:r>
          </w:p>
        </w:tc>
        <w:tc>
          <w:tcPr>
            <w:tcW w:type="dxa" w:w="1728"/>
          </w:tcPr>
          <w:p>
            <w:r>
              <w:t>Fine dispersion unit</w:t>
            </w:r>
          </w:p>
        </w:tc>
        <w:tc>
          <w:tcPr>
            <w:tcW w:type="dxa" w:w="1728"/>
          </w:tcPr>
          <w:p>
            <w:r>
              <w:t>1 Nos</w:t>
            </w:r>
          </w:p>
        </w:tc>
        <w:tc>
          <w:tcPr>
            <w:tcW w:type="dxa" w:w="1728"/>
          </w:tcPr>
          <w:p>
            <w:r>
              <w:t>Rs 3.0 Lac</w:t>
            </w:r>
          </w:p>
        </w:tc>
        <w:tc>
          <w:tcPr>
            <w:tcW w:type="dxa" w:w="1728"/>
          </w:tcPr>
          <w:p>
            <w:r>
              <w:t>Rs 3.0 Lac</w:t>
            </w:r>
          </w:p>
        </w:tc>
      </w:tr>
      <w:tr>
        <w:tc>
          <w:tcPr>
            <w:tcW w:type="dxa" w:w="1728"/>
          </w:tcPr>
          <w:p>
            <w:r>
              <w:t>Storage Tanks (Bitumen)</w:t>
            </w:r>
          </w:p>
        </w:tc>
        <w:tc>
          <w:tcPr>
            <w:tcW w:type="dxa" w:w="1728"/>
          </w:tcPr>
          <w:p>
            <w:r>
              <w:t>30 MT heated</w:t>
            </w:r>
          </w:p>
        </w:tc>
        <w:tc>
          <w:tcPr>
            <w:tcW w:type="dxa" w:w="1728"/>
          </w:tcPr>
          <w:p>
            <w:r>
              <w:t>2 Nos</w:t>
            </w:r>
          </w:p>
        </w:tc>
        <w:tc>
          <w:tcPr>
            <w:tcW w:type="dxa" w:w="1728"/>
          </w:tcPr>
          <w:p>
            <w:r>
              <w:t>Rs 5.0 Lac</w:t>
            </w:r>
          </w:p>
        </w:tc>
        <w:tc>
          <w:tcPr>
            <w:tcW w:type="dxa" w:w="1728"/>
          </w:tcPr>
          <w:p>
            <w:r>
              <w:t>Rs 10.0 Lac</w:t>
            </w:r>
          </w:p>
        </w:tc>
      </w:tr>
      <w:tr>
        <w:tc>
          <w:tcPr>
            <w:tcW w:type="dxa" w:w="1728"/>
          </w:tcPr>
          <w:p>
            <w:r>
              <w:t>Bio-Oil Storage Tank</w:t>
            </w:r>
          </w:p>
        </w:tc>
        <w:tc>
          <w:tcPr>
            <w:tcW w:type="dxa" w:w="1728"/>
          </w:tcPr>
          <w:p>
            <w:r>
              <w:t>20 KL</w:t>
            </w:r>
          </w:p>
        </w:tc>
        <w:tc>
          <w:tcPr>
            <w:tcW w:type="dxa" w:w="1728"/>
          </w:tcPr>
          <w:p>
            <w:r>
              <w:t>2 Nos</w:t>
            </w:r>
          </w:p>
        </w:tc>
        <w:tc>
          <w:tcPr>
            <w:tcW w:type="dxa" w:w="1728"/>
          </w:tcPr>
          <w:p>
            <w:r>
              <w:t>Rs 2.5 Lac</w:t>
            </w:r>
          </w:p>
        </w:tc>
        <w:tc>
          <w:tcPr>
            <w:tcW w:type="dxa" w:w="1728"/>
          </w:tcPr>
          <w:p>
            <w:r>
              <w:t>Rs 5.0 Lac</w:t>
            </w:r>
          </w:p>
        </w:tc>
      </w:tr>
      <w:tr>
        <w:tc>
          <w:tcPr>
            <w:tcW w:type="dxa" w:w="1728"/>
          </w:tcPr>
          <w:p>
            <w:r>
              <w:t>DG Set</w:t>
            </w:r>
          </w:p>
        </w:tc>
        <w:tc>
          <w:tcPr>
            <w:tcW w:type="dxa" w:w="1728"/>
          </w:tcPr>
          <w:p>
            <w:r>
              <w:t>50 kVA</w:t>
            </w:r>
          </w:p>
        </w:tc>
        <w:tc>
          <w:tcPr>
            <w:tcW w:type="dxa" w:w="1728"/>
          </w:tcPr>
          <w:p>
            <w:r>
              <w:t>1 Nos</w:t>
            </w:r>
          </w:p>
        </w:tc>
        <w:tc>
          <w:tcPr>
            <w:tcW w:type="dxa" w:w="1728"/>
          </w:tcPr>
          <w:p>
            <w:r>
              <w:t>Rs 4.0 Lac</w:t>
            </w:r>
          </w:p>
        </w:tc>
        <w:tc>
          <w:tcPr>
            <w:tcW w:type="dxa" w:w="1728"/>
          </w:tcPr>
          <w:p>
            <w:r>
              <w:t>Rs 4.0 Lac</w:t>
            </w:r>
          </w:p>
        </w:tc>
      </w:tr>
      <w:tr>
        <w:tc>
          <w:tcPr>
            <w:tcW w:type="dxa" w:w="1728"/>
          </w:tcPr>
          <w:p>
            <w:r>
              <w:t>Electrical Panel + HT</w:t>
            </w:r>
          </w:p>
        </w:tc>
        <w:tc>
          <w:tcPr>
            <w:tcW w:type="dxa" w:w="1728"/>
          </w:tcPr>
          <w:p>
            <w:r>
              <w:t>Complete distribution</w:t>
            </w:r>
          </w:p>
        </w:tc>
        <w:tc>
          <w:tcPr>
            <w:tcW w:type="dxa" w:w="1728"/>
          </w:tcPr>
          <w:p>
            <w:r>
              <w:t>1 Lot</w:t>
            </w:r>
          </w:p>
        </w:tc>
        <w:tc>
          <w:tcPr>
            <w:tcW w:type="dxa" w:w="1728"/>
          </w:tcPr>
          <w:p>
            <w:r>
              <w:t>Rs 7.5 Lac</w:t>
            </w:r>
          </w:p>
        </w:tc>
        <w:tc>
          <w:tcPr>
            <w:tcW w:type="dxa" w:w="1728"/>
          </w:tcPr>
          <w:p>
            <w:r>
              <w:t>Rs 7.5 Lac</w:t>
            </w:r>
          </w:p>
        </w:tc>
      </w:tr>
      <w:tr>
        <w:tc>
          <w:tcPr>
            <w:tcW w:type="dxa" w:w="1728"/>
          </w:tcPr>
          <w:p>
            <w:r>
              <w:t>Weighbridge</w:t>
            </w:r>
          </w:p>
        </w:tc>
        <w:tc>
          <w:tcPr>
            <w:tcW w:type="dxa" w:w="1728"/>
          </w:tcPr>
          <w:p>
            <w:r>
              <w:t>60 MT Electronic</w:t>
            </w:r>
          </w:p>
        </w:tc>
        <w:tc>
          <w:tcPr>
            <w:tcW w:type="dxa" w:w="1728"/>
          </w:tcPr>
          <w:p>
            <w:r>
              <w:t>1 Nos</w:t>
            </w:r>
          </w:p>
        </w:tc>
        <w:tc>
          <w:tcPr>
            <w:tcW w:type="dxa" w:w="1728"/>
          </w:tcPr>
          <w:p>
            <w:r>
              <w:t>Rs 6.0 Lac</w:t>
            </w:r>
          </w:p>
        </w:tc>
        <w:tc>
          <w:tcPr>
            <w:tcW w:type="dxa" w:w="1728"/>
          </w:tcPr>
          <w:p>
            <w:r>
              <w:t>Rs 6.0 Lac</w:t>
            </w:r>
          </w:p>
        </w:tc>
      </w:tr>
      <w:tr>
        <w:tc>
          <w:tcPr>
            <w:tcW w:type="dxa" w:w="1728"/>
          </w:tcPr>
          <w:p>
            <w:r>
              <w:t>Lab Equipment</w:t>
            </w:r>
          </w:p>
        </w:tc>
        <w:tc>
          <w:tcPr>
            <w:tcW w:type="dxa" w:w="1728"/>
          </w:tcPr>
          <w:p>
            <w:r>
              <w:t>Complete QC Lab</w:t>
            </w:r>
          </w:p>
        </w:tc>
        <w:tc>
          <w:tcPr>
            <w:tcW w:type="dxa" w:w="1728"/>
          </w:tcPr>
          <w:p>
            <w:r>
              <w:t>1 Lot</w:t>
            </w:r>
          </w:p>
        </w:tc>
        <w:tc>
          <w:tcPr>
            <w:tcW w:type="dxa" w:w="1728"/>
          </w:tcPr>
          <w:p>
            <w:r>
              <w:t>Rs 7.5 Lac</w:t>
            </w:r>
          </w:p>
        </w:tc>
        <w:tc>
          <w:tcPr>
            <w:tcW w:type="dxa" w:w="1728"/>
          </w:tcPr>
          <w:p>
            <w:r>
              <w:t>Rs 7.5 Lac</w:t>
            </w:r>
          </w:p>
        </w:tc>
      </w:tr>
      <w:tr>
        <w:tc>
          <w:tcPr>
            <w:tcW w:type="dxa" w:w="1728"/>
          </w:tcPr>
          <w:p>
            <w:r>
              <w:t>Fire Safety System</w:t>
            </w:r>
          </w:p>
        </w:tc>
        <w:tc>
          <w:tcPr>
            <w:tcW w:type="dxa" w:w="1728"/>
          </w:tcPr>
          <w:p>
            <w:r>
              <w:t>Hydrants + Extinguishers</w:t>
            </w:r>
          </w:p>
        </w:tc>
        <w:tc>
          <w:tcPr>
            <w:tcW w:type="dxa" w:w="1728"/>
          </w:tcPr>
          <w:p>
            <w:r>
              <w:t>1 Lot</w:t>
            </w:r>
          </w:p>
        </w:tc>
        <w:tc>
          <w:tcPr>
            <w:tcW w:type="dxa" w:w="1728"/>
          </w:tcPr>
          <w:p>
            <w:r>
              <w:t>Rs 4.0 Lac</w:t>
            </w:r>
          </w:p>
        </w:tc>
        <w:tc>
          <w:tcPr>
            <w:tcW w:type="dxa" w:w="1728"/>
          </w:tcPr>
          <w:p>
            <w:r>
              <w:t>Rs 4.0 Lac</w:t>
            </w:r>
          </w:p>
        </w:tc>
      </w:tr>
      <w:tr>
        <w:tc>
          <w:tcPr>
            <w:tcW w:type="dxa" w:w="1728"/>
          </w:tcPr>
          <w:p>
            <w:r>
              <w:t>Pollution Control</w:t>
            </w:r>
          </w:p>
        </w:tc>
        <w:tc>
          <w:tcPr>
            <w:tcW w:type="dxa" w:w="1728"/>
          </w:tcPr>
          <w:p>
            <w:r>
              <w:t>Bag filter + Scrubber + Stack</w:t>
            </w:r>
          </w:p>
        </w:tc>
        <w:tc>
          <w:tcPr>
            <w:tcW w:type="dxa" w:w="1728"/>
          </w:tcPr>
          <w:p>
            <w:r>
              <w:t>1 Lot</w:t>
            </w:r>
          </w:p>
        </w:tc>
        <w:tc>
          <w:tcPr>
            <w:tcW w:type="dxa" w:w="1728"/>
          </w:tcPr>
          <w:p>
            <w:r>
              <w:t>Rs 6.0 Lac</w:t>
            </w:r>
          </w:p>
        </w:tc>
        <w:tc>
          <w:tcPr>
            <w:tcW w:type="dxa" w:w="1728"/>
          </w:tcPr>
          <w:p>
            <w:r>
              <w:t>Rs 6.0 Lac</w:t>
            </w:r>
          </w:p>
        </w:tc>
      </w:tr>
      <w:tr>
        <w:tc>
          <w:tcPr>
            <w:tcW w:type="dxa" w:w="1728"/>
          </w:tcPr>
          <w:p>
            <w:r>
              <w:t>Pipe Rack &amp; Piping</w:t>
            </w:r>
          </w:p>
        </w:tc>
        <w:tc>
          <w:tcPr>
            <w:tcW w:type="dxa" w:w="1728"/>
          </w:tcPr>
          <w:p>
            <w:r>
              <w:t>MS + SS piping complete</w:t>
            </w:r>
          </w:p>
        </w:tc>
        <w:tc>
          <w:tcPr>
            <w:tcW w:type="dxa" w:w="1728"/>
          </w:tcPr>
          <w:p>
            <w:r>
              <w:t>1 Lot</w:t>
            </w:r>
          </w:p>
        </w:tc>
        <w:tc>
          <w:tcPr>
            <w:tcW w:type="dxa" w:w="1728"/>
          </w:tcPr>
          <w:p>
            <w:r>
              <w:t>Rs 5.0 Lac</w:t>
            </w:r>
          </w:p>
        </w:tc>
        <w:tc>
          <w:tcPr>
            <w:tcW w:type="dxa" w:w="1728"/>
          </w:tcPr>
          <w:p>
            <w:r>
              <w:t>Rs 5.0 Lac</w:t>
            </w:r>
          </w:p>
        </w:tc>
      </w:tr>
      <w:tr>
        <w:tc>
          <w:tcPr>
            <w:tcW w:type="dxa" w:w="1728"/>
          </w:tcPr>
          <w:p>
            <w:r>
              <w:t>Civil &amp; Building</w:t>
            </w:r>
          </w:p>
        </w:tc>
        <w:tc>
          <w:tcPr>
            <w:tcW w:type="dxa" w:w="1728"/>
          </w:tcPr>
          <w:p>
            <w:r>
              <w:t>1500 sq ft PEB + RCC</w:t>
            </w:r>
          </w:p>
        </w:tc>
        <w:tc>
          <w:tcPr>
            <w:tcW w:type="dxa" w:w="1728"/>
          </w:tcPr>
          <w:p>
            <w:r>
              <w:t>1 Lot</w:t>
            </w:r>
          </w:p>
        </w:tc>
        <w:tc>
          <w:tcPr>
            <w:tcW w:type="dxa" w:w="1728"/>
          </w:tcPr>
          <w:p>
            <w:r>
              <w:t>Rs 20.0 Lac</w:t>
            </w:r>
          </w:p>
        </w:tc>
        <w:tc>
          <w:tcPr>
            <w:tcW w:type="dxa" w:w="1728"/>
          </w:tcPr>
          <w:p>
            <w:r>
              <w:t>Rs 20.0 Lac</w:t>
            </w:r>
          </w:p>
        </w:tc>
      </w:tr>
      <w:tr>
        <w:tc>
          <w:tcPr>
            <w:tcW w:type="dxa" w:w="1728"/>
          </w:tcPr>
          <w:p>
            <w:r>
              <w:t>Road &amp; Compound Wall</w:t>
            </w:r>
          </w:p>
        </w:tc>
        <w:tc>
          <w:tcPr>
            <w:tcW w:type="dxa" w:w="1728"/>
          </w:tcPr>
          <w:p>
            <w:r>
              <w:t>Internal roads + boundary</w:t>
            </w:r>
          </w:p>
        </w:tc>
        <w:tc>
          <w:tcPr>
            <w:tcW w:type="dxa" w:w="1728"/>
          </w:tcPr>
          <w:p>
            <w:r>
              <w:t>1 Lot</w:t>
            </w:r>
          </w:p>
        </w:tc>
        <w:tc>
          <w:tcPr>
            <w:tcW w:type="dxa" w:w="1728"/>
          </w:tcPr>
          <w:p>
            <w:r>
              <w:t>Rs 4.0 Lac</w:t>
            </w:r>
          </w:p>
        </w:tc>
        <w:tc>
          <w:tcPr>
            <w:tcW w:type="dxa" w:w="1728"/>
          </w:tcPr>
          <w:p>
            <w:r>
              <w:t>Rs 4.0 Lac</w:t>
            </w:r>
          </w:p>
        </w:tc>
      </w:tr>
      <w:tr>
        <w:tc>
          <w:tcPr>
            <w:tcW w:type="dxa" w:w="1728"/>
          </w:tcPr>
          <w:p>
            <w:r>
              <w:t>TOTAL</w:t>
            </w:r>
          </w:p>
        </w:tc>
        <w:tc>
          <w:tcPr>
            <w:tcW w:type="dxa" w:w="1728"/>
          </w:tcPr>
          <w:p>
            <w:r/>
          </w:p>
        </w:tc>
        <w:tc>
          <w:tcPr>
            <w:tcW w:type="dxa" w:w="1728"/>
          </w:tcPr>
          <w:p>
            <w:r/>
          </w:p>
        </w:tc>
        <w:tc>
          <w:tcPr>
            <w:tcW w:type="dxa" w:w="1728"/>
          </w:tcPr>
          <w:p>
            <w:r/>
          </w:p>
        </w:tc>
        <w:tc>
          <w:tcPr>
            <w:tcW w:type="dxa" w:w="1728"/>
          </w:tcPr>
          <w:p>
            <w:r>
              <w:t>Rs 146.5 Lac (Rs 1.47 Cr)</w:t>
            </w:r>
          </w:p>
        </w:tc>
      </w:tr>
    </w:tbl>
    <w:p>
      <w:r>
        <w:br w:type="page"/>
      </w:r>
    </w:p>
    <w:p>
      <w:pPr>
        <w:pStyle w:val="Heading1"/>
      </w:pPr>
      <w:r>
        <w:rPr>
          <w:color w:val="003366"/>
        </w:rPr>
        <w:t>10. RAW MATERIAL SOURCING PLAN</w:t>
      </w:r>
    </w:p>
    <w:p>
      <w:r>
        <w:t>The plant requires approximately 25 MT/day of agricultural biomass. Primary source: Rice Straw from local farmer cooperatives within 50-100 km radius of Lucknow.</w:t>
      </w:r>
    </w:p>
    <w:p>
      <w:pPr>
        <w:pStyle w:val="Heading2"/>
      </w:pPr>
      <w:r>
        <w:t>10.1 Biomass Types &amp; Yield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Biomass</w:t>
            </w:r>
          </w:p>
        </w:tc>
        <w:tc>
          <w:tcPr>
            <w:tcW w:type="dxa" w:w="2160"/>
          </w:tcPr>
          <w:p>
            <w:r>
              <w:rPr>
                <w:b/>
                <w:sz w:val="20"/>
              </w:rPr>
              <w:t>Oil Yield %</w:t>
            </w:r>
          </w:p>
        </w:tc>
        <w:tc>
          <w:tcPr>
            <w:tcW w:type="dxa" w:w="2160"/>
          </w:tcPr>
          <w:p>
            <w:r>
              <w:rPr>
                <w:b/>
                <w:sz w:val="20"/>
              </w:rPr>
              <w:t>Char Yield %</w:t>
            </w:r>
          </w:p>
        </w:tc>
        <w:tc>
          <w:tcPr>
            <w:tcW w:type="dxa" w:w="2160"/>
          </w:tcPr>
          <w:p>
            <w:r>
              <w:rPr>
                <w:b/>
                <w:sz w:val="20"/>
              </w:rPr>
              <w:t>Cost Rs/MT</w:t>
            </w:r>
          </w:p>
        </w:tc>
      </w:tr>
      <w:tr>
        <w:tc>
          <w:tcPr>
            <w:tcW w:type="dxa" w:w="2160"/>
          </w:tcPr>
          <w:p>
            <w:r>
              <w:t>Rice Straw</w:t>
            </w:r>
          </w:p>
        </w:tc>
        <w:tc>
          <w:tcPr>
            <w:tcW w:type="dxa" w:w="2160"/>
          </w:tcPr>
          <w:p>
            <w:r>
              <w:t>40%</w:t>
            </w:r>
          </w:p>
        </w:tc>
        <w:tc>
          <w:tcPr>
            <w:tcW w:type="dxa" w:w="2160"/>
          </w:tcPr>
          <w:p>
            <w:r>
              <w:t>32%</w:t>
            </w:r>
          </w:p>
        </w:tc>
        <w:tc>
          <w:tcPr>
            <w:tcW w:type="dxa" w:w="2160"/>
          </w:tcPr>
          <w:p>
            <w:r>
              <w:t>1,200-1,500</w:t>
            </w:r>
          </w:p>
        </w:tc>
      </w:tr>
      <w:tr>
        <w:tc>
          <w:tcPr>
            <w:tcW w:type="dxa" w:w="2160"/>
          </w:tcPr>
          <w:p>
            <w:r>
              <w:t>Wheat Straw</w:t>
            </w:r>
          </w:p>
        </w:tc>
        <w:tc>
          <w:tcPr>
            <w:tcW w:type="dxa" w:w="2160"/>
          </w:tcPr>
          <w:p>
            <w:r>
              <w:t>38%</w:t>
            </w:r>
          </w:p>
        </w:tc>
        <w:tc>
          <w:tcPr>
            <w:tcW w:type="dxa" w:w="2160"/>
          </w:tcPr>
          <w:p>
            <w:r>
              <w:t>30%</w:t>
            </w:r>
          </w:p>
        </w:tc>
        <w:tc>
          <w:tcPr>
            <w:tcW w:type="dxa" w:w="2160"/>
          </w:tcPr>
          <w:p>
            <w:r>
              <w:t>1,400-1,600</w:t>
            </w:r>
          </w:p>
        </w:tc>
      </w:tr>
      <w:tr>
        <w:tc>
          <w:tcPr>
            <w:tcW w:type="dxa" w:w="2160"/>
          </w:tcPr>
          <w:p>
            <w:r>
              <w:t>Sugarcane Bagasse</w:t>
            </w:r>
          </w:p>
        </w:tc>
        <w:tc>
          <w:tcPr>
            <w:tcW w:type="dxa" w:w="2160"/>
          </w:tcPr>
          <w:p>
            <w:r>
              <w:t>42%</w:t>
            </w:r>
          </w:p>
        </w:tc>
        <w:tc>
          <w:tcPr>
            <w:tcW w:type="dxa" w:w="2160"/>
          </w:tcPr>
          <w:p>
            <w:r>
              <w:t>28%</w:t>
            </w:r>
          </w:p>
        </w:tc>
        <w:tc>
          <w:tcPr>
            <w:tcW w:type="dxa" w:w="2160"/>
          </w:tcPr>
          <w:p>
            <w:r>
              <w:t>1,000-1,200</w:t>
            </w:r>
          </w:p>
        </w:tc>
      </w:tr>
      <w:tr>
        <w:tc>
          <w:tcPr>
            <w:tcW w:type="dxa" w:w="2160"/>
          </w:tcPr>
          <w:p>
            <w:r>
              <w:t>Cotton Stalk</w:t>
            </w:r>
          </w:p>
        </w:tc>
        <w:tc>
          <w:tcPr>
            <w:tcW w:type="dxa" w:w="2160"/>
          </w:tcPr>
          <w:p>
            <w:r>
              <w:t>35%</w:t>
            </w:r>
          </w:p>
        </w:tc>
        <w:tc>
          <w:tcPr>
            <w:tcW w:type="dxa" w:w="2160"/>
          </w:tcPr>
          <w:p>
            <w:r>
              <w:t>33%</w:t>
            </w:r>
          </w:p>
        </w:tc>
        <w:tc>
          <w:tcPr>
            <w:tcW w:type="dxa" w:w="2160"/>
          </w:tcPr>
          <w:p>
            <w:r>
              <w:t>1,600-2,000</w:t>
            </w:r>
          </w:p>
        </w:tc>
      </w:tr>
      <w:tr>
        <w:tc>
          <w:tcPr>
            <w:tcW w:type="dxa" w:w="2160"/>
          </w:tcPr>
          <w:p>
            <w:r>
              <w:t>Groundnut Shell</w:t>
            </w:r>
          </w:p>
        </w:tc>
        <w:tc>
          <w:tcPr>
            <w:tcW w:type="dxa" w:w="2160"/>
          </w:tcPr>
          <w:p>
            <w:r>
              <w:t>38%</w:t>
            </w:r>
          </w:p>
        </w:tc>
        <w:tc>
          <w:tcPr>
            <w:tcW w:type="dxa" w:w="2160"/>
          </w:tcPr>
          <w:p>
            <w:r>
              <w:t>35%</w:t>
            </w:r>
          </w:p>
        </w:tc>
        <w:tc>
          <w:tcPr>
            <w:tcW w:type="dxa" w:w="2160"/>
          </w:tcPr>
          <w:p>
            <w:r>
              <w:t>2,200-2,500</w:t>
            </w:r>
          </w:p>
        </w:tc>
      </w:tr>
    </w:tbl>
    <w:p>
      <w:pPr>
        <w:pStyle w:val="Heading2"/>
      </w:pPr>
      <w:r>
        <w:t>10.2 Seasonal Procurement Calendar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Quarter</w:t>
            </w:r>
          </w:p>
        </w:tc>
        <w:tc>
          <w:tcPr>
            <w:tcW w:type="dxa" w:w="2160"/>
          </w:tcPr>
          <w:p>
            <w:r>
              <w:rPr>
                <w:b/>
                <w:sz w:val="20"/>
              </w:rPr>
              <w:t>Primary Crop</w:t>
            </w:r>
          </w:p>
        </w:tc>
        <w:tc>
          <w:tcPr>
            <w:tcW w:type="dxa" w:w="2160"/>
          </w:tcPr>
          <w:p>
            <w:r>
              <w:rPr>
                <w:b/>
                <w:sz w:val="20"/>
              </w:rPr>
              <w:t>Availability</w:t>
            </w:r>
          </w:p>
        </w:tc>
        <w:tc>
          <w:tcPr>
            <w:tcW w:type="dxa" w:w="2160"/>
          </w:tcPr>
          <w:p>
            <w:r>
              <w:rPr>
                <w:b/>
                <w:sz w:val="20"/>
              </w:rPr>
              <w:t>Strategy</w:t>
            </w:r>
          </w:p>
        </w:tc>
      </w:tr>
      <w:tr>
        <w:tc>
          <w:tcPr>
            <w:tcW w:type="dxa" w:w="2160"/>
          </w:tcPr>
          <w:p>
            <w:r>
              <w:t>Q1 (Apr-Jun)</w:t>
            </w:r>
          </w:p>
        </w:tc>
        <w:tc>
          <w:tcPr>
            <w:tcW w:type="dxa" w:w="2160"/>
          </w:tcPr>
          <w:p>
            <w:r>
              <w:t>Wheat Straw, Sugarcane Bagasse</w:t>
            </w:r>
          </w:p>
        </w:tc>
        <w:tc>
          <w:tcPr>
            <w:tcW w:type="dxa" w:w="2160"/>
          </w:tcPr>
          <w:p>
            <w:r>
              <w:t>High</w:t>
            </w:r>
          </w:p>
        </w:tc>
        <w:tc>
          <w:tcPr>
            <w:tcW w:type="dxa" w:w="2160"/>
          </w:tcPr>
          <w:p>
            <w:r>
              <w:t>Peak procurement + pelletization</w:t>
            </w:r>
          </w:p>
        </w:tc>
      </w:tr>
      <w:tr>
        <w:tc>
          <w:tcPr>
            <w:tcW w:type="dxa" w:w="2160"/>
          </w:tcPr>
          <w:p>
            <w:r>
              <w:t>Q2 (Jul-Sep)</w:t>
            </w:r>
          </w:p>
        </w:tc>
        <w:tc>
          <w:tcPr>
            <w:tcW w:type="dxa" w:w="2160"/>
          </w:tcPr>
          <w:p>
            <w:r>
              <w:t>Monsoon Season</w:t>
            </w:r>
          </w:p>
        </w:tc>
        <w:tc>
          <w:tcPr>
            <w:tcW w:type="dxa" w:w="2160"/>
          </w:tcPr>
          <w:p>
            <w:r>
              <w:t>Low</w:t>
            </w:r>
          </w:p>
        </w:tc>
        <w:tc>
          <w:tcPr>
            <w:tcW w:type="dxa" w:w="2160"/>
          </w:tcPr>
          <w:p>
            <w:r>
              <w:t>Use pelletized stock from buffer storage</w:t>
            </w:r>
          </w:p>
        </w:tc>
      </w:tr>
      <w:tr>
        <w:tc>
          <w:tcPr>
            <w:tcW w:type="dxa" w:w="2160"/>
          </w:tcPr>
          <w:p>
            <w:r>
              <w:t>Q3 (Oct-Dec)</w:t>
            </w:r>
          </w:p>
        </w:tc>
        <w:tc>
          <w:tcPr>
            <w:tcW w:type="dxa" w:w="2160"/>
          </w:tcPr>
          <w:p>
            <w:r>
              <w:t>Rice Straw, Cotton Stalk</w:t>
            </w:r>
          </w:p>
        </w:tc>
        <w:tc>
          <w:tcPr>
            <w:tcW w:type="dxa" w:w="2160"/>
          </w:tcPr>
          <w:p>
            <w:r>
              <w:t>Very High</w:t>
            </w:r>
          </w:p>
        </w:tc>
        <w:tc>
          <w:tcPr>
            <w:tcW w:type="dxa" w:w="2160"/>
          </w:tcPr>
          <w:p>
            <w:r>
              <w:t>Maximum procurement, 90-day buffer</w:t>
            </w:r>
          </w:p>
        </w:tc>
      </w:tr>
      <w:tr>
        <w:tc>
          <w:tcPr>
            <w:tcW w:type="dxa" w:w="2160"/>
          </w:tcPr>
          <w:p>
            <w:r>
              <w:t>Q4 (Jan-Mar)</w:t>
            </w:r>
          </w:p>
        </w:tc>
        <w:tc>
          <w:tcPr>
            <w:tcW w:type="dxa" w:w="2160"/>
          </w:tcPr>
          <w:p>
            <w:r>
              <w:t>Mixed sources</w:t>
            </w:r>
          </w:p>
        </w:tc>
        <w:tc>
          <w:tcPr>
            <w:tcW w:type="dxa" w:w="2160"/>
          </w:tcPr>
          <w:p>
            <w:r>
              <w:t>Medium</w:t>
            </w:r>
          </w:p>
        </w:tc>
        <w:tc>
          <w:tcPr>
            <w:tcW w:type="dxa" w:w="2160"/>
          </w:tcPr>
          <w:p>
            <w:r>
              <w:t>Supplementary procurement</w:t>
            </w:r>
          </w:p>
        </w:tc>
      </w:tr>
    </w:tbl>
    <w:p>
      <w:r>
        <w:t>90-Day Buffer Stock Required: 2250 MT</w:t>
      </w:r>
    </w:p>
    <w:p>
      <w:r>
        <w:t>Storage Area Required: 100 sq ft</w:t>
      </w:r>
    </w:p>
    <w:p>
      <w:r>
        <w:br w:type="page"/>
      </w:r>
    </w:p>
    <w:p>
      <w:pPr>
        <w:pStyle w:val="Heading1"/>
      </w:pPr>
      <w:r>
        <w:rPr>
          <w:color w:val="003366"/>
        </w:rPr>
        <w:t>11. ENVIRONMENTAL IMPACT &amp; CARBON CREDITS</w:t>
      </w:r>
    </w:p>
    <w:p>
      <w:r>
        <w:t>The Bio-Modified Bitumen plant provides significant environmental benefits by diverting agricultural waste from open burning and reducing petroleum dependency.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Environmental Metric</w:t>
            </w:r>
          </w:p>
        </w:tc>
        <w:tc>
          <w:tcPr>
            <w:tcW w:type="dxa" w:w="4320"/>
          </w:tcPr>
          <w:p>
            <w:r>
              <w:rPr>
                <w:b/>
                <w:sz w:val="20"/>
              </w:rPr>
              <w:t>Annual Impact</w:t>
            </w:r>
          </w:p>
        </w:tc>
      </w:tr>
      <w:tr>
        <w:tc>
          <w:tcPr>
            <w:tcW w:type="dxa" w:w="4320"/>
          </w:tcPr>
          <w:p>
            <w:r>
              <w:t>CO2 Emissions Avoided</w:t>
            </w:r>
          </w:p>
        </w:tc>
        <w:tc>
          <w:tcPr>
            <w:tcW w:type="dxa" w:w="4320"/>
          </w:tcPr>
          <w:p>
            <w:r>
              <w:t>1,050 tonnes/year</w:t>
            </w:r>
          </w:p>
        </w:tc>
      </w:tr>
      <w:tr>
        <w:tc>
          <w:tcPr>
            <w:tcW w:type="dxa" w:w="4320"/>
          </w:tcPr>
          <w:p>
            <w:r>
              <w:t>Crop Residue Diverted</w:t>
            </w:r>
          </w:p>
        </w:tc>
        <w:tc>
          <w:tcPr>
            <w:tcW w:type="dxa" w:w="4320"/>
          </w:tcPr>
          <w:p>
            <w:r>
              <w:t>7,500 MT/year</w:t>
            </w:r>
          </w:p>
        </w:tc>
      </w:tr>
      <w:tr>
        <w:tc>
          <w:tcPr>
            <w:tcW w:type="dxa" w:w="4320"/>
          </w:tcPr>
          <w:p>
            <w:r>
              <w:t>Carbon Credit Revenue</w:t>
            </w:r>
          </w:p>
        </w:tc>
        <w:tc>
          <w:tcPr>
            <w:tcW w:type="dxa" w:w="4320"/>
          </w:tcPr>
          <w:p>
            <w:r>
              <w:t>Rs 10.6 Lakhs/year (at USD 12/tonne)</w:t>
            </w:r>
          </w:p>
        </w:tc>
      </w:tr>
      <w:tr>
        <w:tc>
          <w:tcPr>
            <w:tcW w:type="dxa" w:w="4320"/>
          </w:tcPr>
          <w:p>
            <w:r>
              <w:t>Equivalent Trees Planted</w:t>
            </w:r>
          </w:p>
        </w:tc>
        <w:tc>
          <w:tcPr>
            <w:tcW w:type="dxa" w:w="4320"/>
          </w:tcPr>
          <w:p>
            <w:r>
              <w:t>52,500 trees equivalent</w:t>
            </w:r>
          </w:p>
        </w:tc>
      </w:tr>
      <w:tr>
        <w:tc>
          <w:tcPr>
            <w:tcW w:type="dxa" w:w="4320"/>
          </w:tcPr>
          <w:p>
            <w:r>
              <w:t>Equivalent Cars Removed</w:t>
            </w:r>
          </w:p>
        </w:tc>
        <w:tc>
          <w:tcPr>
            <w:tcW w:type="dxa" w:w="4320"/>
          </w:tcPr>
          <w:p>
            <w:r>
              <w:t>228 cars/year</w:t>
            </w:r>
          </w:p>
        </w:tc>
      </w:tr>
      <w:tr>
        <w:tc>
          <w:tcPr>
            <w:tcW w:type="dxa" w:w="4320"/>
          </w:tcPr>
          <w:p>
            <w:r>
              <w:t>Water Saved vs Conventional</w:t>
            </w:r>
          </w:p>
        </w:tc>
        <w:tc>
          <w:tcPr>
            <w:tcW w:type="dxa" w:w="4320"/>
          </w:tcPr>
          <w:p>
            <w:r>
              <w:t>15% less usage</w:t>
            </w:r>
          </w:p>
        </w:tc>
      </w:tr>
      <w:tr>
        <w:tc>
          <w:tcPr>
            <w:tcW w:type="dxa" w:w="4320"/>
          </w:tcPr>
          <w:p>
            <w:r>
              <w:t>NHAI Green Mandate Compliance</w:t>
            </w:r>
          </w:p>
        </w:tc>
        <w:tc>
          <w:tcPr>
            <w:tcW w:type="dxa" w:w="4320"/>
          </w:tcPr>
          <w:p>
            <w:r>
              <w:t>YES — 15% bio-bitumen target by 2030</w:t>
            </w:r>
          </w:p>
        </w:tc>
      </w:tr>
    </w:tbl>
    <w:p>
      <w:r>
        <w:br w:type="page"/>
      </w:r>
    </w:p>
    <w:p>
      <w:pPr>
        <w:pStyle w:val="Heading1"/>
      </w:pPr>
      <w:r>
        <w:rPr>
          <w:color w:val="003366"/>
        </w:rPr>
        <w:t>12. GOVERNMENT SUBSIDIES &amp; INCENTIVES</w:t>
      </w:r>
    </w:p>
    <w:p>
      <w:r>
        <w:t>The project is eligible for multiple government subsidies and incentives. Located in Uttar Pradesh, the following schemes are applicable: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Scheme</w:t>
            </w:r>
          </w:p>
        </w:tc>
        <w:tc>
          <w:tcPr>
            <w:tcW w:type="dxa" w:w="2160"/>
          </w:tcPr>
          <w:p>
            <w:r>
              <w:rPr>
                <w:b/>
                <w:sz w:val="20"/>
              </w:rPr>
              <w:t>Authority</w:t>
            </w:r>
          </w:p>
        </w:tc>
        <w:tc>
          <w:tcPr>
            <w:tcW w:type="dxa" w:w="2160"/>
          </w:tcPr>
          <w:p>
            <w:r>
              <w:rPr>
                <w:b/>
                <w:sz w:val="20"/>
              </w:rPr>
              <w:t>Benefit</w:t>
            </w:r>
          </w:p>
        </w:tc>
        <w:tc>
          <w:tcPr>
            <w:tcW w:type="dxa" w:w="2160"/>
          </w:tcPr>
          <w:p>
            <w:r>
              <w:rPr>
                <w:b/>
                <w:sz w:val="20"/>
              </w:rPr>
              <w:t>Status</w:t>
            </w:r>
          </w:p>
        </w:tc>
      </w:tr>
      <w:tr>
        <w:tc>
          <w:tcPr>
            <w:tcW w:type="dxa" w:w="2160"/>
          </w:tcPr>
          <w:p>
            <w:r>
              <w:t>MNRE Waste-to-Wealth</w:t>
            </w:r>
          </w:p>
        </w:tc>
        <w:tc>
          <w:tcPr>
            <w:tcW w:type="dxa" w:w="2160"/>
          </w:tcPr>
          <w:p>
            <w:r>
              <w:t>Ministry of New &amp; Renewable Energy</w:t>
            </w:r>
          </w:p>
        </w:tc>
        <w:tc>
          <w:tcPr>
            <w:tcW w:type="dxa" w:w="2160"/>
          </w:tcPr>
          <w:p>
            <w:r>
              <w:t>25% capital subsidy</w:t>
            </w:r>
          </w:p>
        </w:tc>
        <w:tc>
          <w:tcPr>
            <w:tcW w:type="dxa" w:w="2160"/>
          </w:tcPr>
          <w:p>
            <w:r>
              <w:t>Eligible</w:t>
            </w:r>
          </w:p>
        </w:tc>
      </w:tr>
      <w:tr>
        <w:tc>
          <w:tcPr>
            <w:tcW w:type="dxa" w:w="2160"/>
          </w:tcPr>
          <w:p>
            <w:r>
              <w:t>Uttar Pradesh MSME Subsidy</w:t>
            </w:r>
          </w:p>
        </w:tc>
        <w:tc>
          <w:tcPr>
            <w:tcW w:type="dxa" w:w="2160"/>
          </w:tcPr>
          <w:p>
            <w:r>
              <w:t>Uttar Pradesh Industrial Policy</w:t>
            </w:r>
          </w:p>
        </w:tc>
        <w:tc>
          <w:tcPr>
            <w:tcW w:type="dxa" w:w="2160"/>
          </w:tcPr>
          <w:p>
            <w:r>
              <w:t>20% capital subsidy</w:t>
            </w:r>
          </w:p>
        </w:tc>
        <w:tc>
          <w:tcPr>
            <w:tcW w:type="dxa" w:w="2160"/>
          </w:tcPr>
          <w:p>
            <w:r>
              <w:t>Eligible</w:t>
            </w:r>
          </w:p>
        </w:tc>
      </w:tr>
      <w:tr>
        <w:tc>
          <w:tcPr>
            <w:tcW w:type="dxa" w:w="2160"/>
          </w:tcPr>
          <w:p>
            <w:r>
              <w:t>CGTMSE Guarantee</w:t>
            </w:r>
          </w:p>
        </w:tc>
        <w:tc>
          <w:tcPr>
            <w:tcW w:type="dxa" w:w="2160"/>
          </w:tcPr>
          <w:p>
            <w:r>
              <w:t>CGTMSE Trust</w:t>
            </w:r>
          </w:p>
        </w:tc>
        <w:tc>
          <w:tcPr>
            <w:tcW w:type="dxa" w:w="2160"/>
          </w:tcPr>
          <w:p>
            <w:r>
              <w:t>Collateral-free loan up to Rs 5 Cr</w:t>
            </w:r>
          </w:p>
        </w:tc>
        <w:tc>
          <w:tcPr>
            <w:tcW w:type="dxa" w:w="2160"/>
          </w:tcPr>
          <w:p>
            <w:r>
              <w:t>Eligible</w:t>
            </w:r>
          </w:p>
        </w:tc>
      </w:tr>
      <w:tr>
        <w:tc>
          <w:tcPr>
            <w:tcW w:type="dxa" w:w="2160"/>
          </w:tcPr>
          <w:p>
            <w:r>
              <w:t>Carbon Credits</w:t>
            </w:r>
          </w:p>
        </w:tc>
        <w:tc>
          <w:tcPr>
            <w:tcW w:type="dxa" w:w="2160"/>
          </w:tcPr>
          <w:p>
            <w:r>
              <w:t>Voluntary Carbon Market</w:t>
            </w:r>
          </w:p>
        </w:tc>
        <w:tc>
          <w:tcPr>
            <w:tcW w:type="dxa" w:w="2160"/>
          </w:tcPr>
          <w:p>
            <w:r>
              <w:t>Rs 10.6 Lac/year</w:t>
            </w:r>
          </w:p>
        </w:tc>
        <w:tc>
          <w:tcPr>
            <w:tcW w:type="dxa" w:w="2160"/>
          </w:tcPr>
          <w:p>
            <w:r>
              <w:t>Applicable</w:t>
            </w:r>
          </w:p>
        </w:tc>
      </w:tr>
      <w:tr>
        <w:tc>
          <w:tcPr>
            <w:tcW w:type="dxa" w:w="2160"/>
          </w:tcPr>
          <w:p>
            <w:r>
              <w:t>Udyam Registration</w:t>
            </w:r>
          </w:p>
        </w:tc>
        <w:tc>
          <w:tcPr>
            <w:tcW w:type="dxa" w:w="2160"/>
          </w:tcPr>
          <w:p>
            <w:r>
              <w:t>MSME Ministry</w:t>
            </w:r>
          </w:p>
        </w:tc>
        <w:tc>
          <w:tcPr>
            <w:tcW w:type="dxa" w:w="2160"/>
          </w:tcPr>
          <w:p>
            <w:r>
              <w:t>Priority sector lending</w:t>
            </w:r>
          </w:p>
        </w:tc>
        <w:tc>
          <w:tcPr>
            <w:tcW w:type="dxa" w:w="2160"/>
          </w:tcPr>
          <w:p>
            <w:r>
              <w:t>Eligible</w:t>
            </w:r>
          </w:p>
        </w:tc>
      </w:tr>
      <w:tr>
        <w:tc>
          <w:tcPr>
            <w:tcW w:type="dxa" w:w="2160"/>
          </w:tcPr>
          <w:p>
            <w:r>
              <w:t>Technology Development Board</w:t>
            </w:r>
          </w:p>
        </w:tc>
        <w:tc>
          <w:tcPr>
            <w:tcW w:type="dxa" w:w="2160"/>
          </w:tcPr>
          <w:p>
            <w:r>
              <w:t>DST</w:t>
            </w:r>
          </w:p>
        </w:tc>
        <w:tc>
          <w:tcPr>
            <w:tcW w:type="dxa" w:w="2160"/>
          </w:tcPr>
          <w:p>
            <w:r>
              <w:t>Up to 50% for new technology</w:t>
            </w:r>
          </w:p>
        </w:tc>
        <w:tc>
          <w:tcPr>
            <w:tcW w:type="dxa" w:w="2160"/>
          </w:tcPr>
          <w:p>
            <w:r>
              <w:t>Applicable</w:t>
            </w:r>
          </w:p>
        </w:tc>
      </w:tr>
    </w:tbl>
    <w:p>
      <w:r>
        <w:br/>
        <w:t>Total Estimated Subsidy: Rs 0.60 Crore (20% of investment)</w:t>
      </w:r>
    </w:p>
    <w:p>
      <w:r>
        <w:t>Effective Investment After Subsidy: Rs 2.40 Crore</w:t>
      </w:r>
    </w:p>
    <w:p>
      <w:r>
        <w:br w:type="page"/>
      </w:r>
    </w:p>
    <w:p>
      <w:pPr>
        <w:pStyle w:val="Heading1"/>
      </w:pPr>
      <w:r>
        <w:rPr>
          <w:color w:val="003366"/>
        </w:rPr>
        <w:t>13. IMPLEMENTATION TIMELINE (12-18 MONTHS)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Duration</w:t>
            </w:r>
          </w:p>
        </w:tc>
        <w:tc>
          <w:tcPr>
            <w:tcW w:type="dxa" w:w="2880"/>
          </w:tcPr>
          <w:p>
            <w:r>
              <w:rPr>
                <w:b/>
                <w:sz w:val="20"/>
              </w:rPr>
              <w:t>Activities</w:t>
            </w:r>
          </w:p>
        </w:tc>
      </w:tr>
      <w:tr>
        <w:tc>
          <w:tcPr>
            <w:tcW w:type="dxa" w:w="2880"/>
          </w:tcPr>
          <w:p>
            <w:r>
              <w:t>1. Pre-Feasibility &amp; DPR</w:t>
            </w:r>
          </w:p>
        </w:tc>
        <w:tc>
          <w:tcPr>
            <w:tcW w:type="dxa" w:w="2880"/>
          </w:tcPr>
          <w:p>
            <w:r>
              <w:t>1 month</w:t>
            </w:r>
          </w:p>
        </w:tc>
        <w:tc>
          <w:tcPr>
            <w:tcW w:type="dxa" w:w="2880"/>
          </w:tcPr>
          <w:p>
            <w:r>
              <w:t>Site selection, feasibility study, DPR preparation</w:t>
            </w:r>
          </w:p>
        </w:tc>
      </w:tr>
      <w:tr>
        <w:tc>
          <w:tcPr>
            <w:tcW w:type="dxa" w:w="2880"/>
          </w:tcPr>
          <w:p>
            <w:r>
              <w:t>2. Company Setup</w:t>
            </w:r>
          </w:p>
        </w:tc>
        <w:tc>
          <w:tcPr>
            <w:tcW w:type="dxa" w:w="2880"/>
          </w:tcPr>
          <w:p>
            <w:r>
              <w:t>1 month</w:t>
            </w:r>
          </w:p>
        </w:tc>
        <w:tc>
          <w:tcPr>
            <w:tcW w:type="dxa" w:w="2880"/>
          </w:tcPr>
          <w:p>
            <w:r>
              <w:t>ROC incorporation, PAN, TAN, GST, Udyam registration</w:t>
            </w:r>
          </w:p>
        </w:tc>
      </w:tr>
      <w:tr>
        <w:tc>
          <w:tcPr>
            <w:tcW w:type="dxa" w:w="2880"/>
          </w:tcPr>
          <w:p>
            <w:r>
              <w:t>3. Land &amp; Approvals</w:t>
            </w:r>
          </w:p>
        </w:tc>
        <w:tc>
          <w:tcPr>
            <w:tcW w:type="dxa" w:w="2880"/>
          </w:tcPr>
          <w:p>
            <w:r>
              <w:t>3 months</w:t>
            </w:r>
          </w:p>
        </w:tc>
        <w:tc>
          <w:tcPr>
            <w:tcW w:type="dxa" w:w="2880"/>
          </w:tcPr>
          <w:p>
            <w:r>
              <w:t>Land purchase/lease, building plan, zoning approval</w:t>
            </w:r>
          </w:p>
        </w:tc>
      </w:tr>
      <w:tr>
        <w:tc>
          <w:tcPr>
            <w:tcW w:type="dxa" w:w="2880"/>
          </w:tcPr>
          <w:p>
            <w:r>
              <w:t>4. Environmental Clearances</w:t>
            </w:r>
          </w:p>
        </w:tc>
        <w:tc>
          <w:tcPr>
            <w:tcW w:type="dxa" w:w="2880"/>
          </w:tcPr>
          <w:p>
            <w:r>
              <w:t>5 months</w:t>
            </w:r>
          </w:p>
        </w:tc>
        <w:tc>
          <w:tcPr>
            <w:tcW w:type="dxa" w:w="2880"/>
          </w:tcPr>
          <w:p>
            <w:r>
              <w:t>CTE from PCB, EIA, fire NOC, PESO license</w:t>
            </w:r>
          </w:p>
        </w:tc>
      </w:tr>
      <w:tr>
        <w:tc>
          <w:tcPr>
            <w:tcW w:type="dxa" w:w="2880"/>
          </w:tcPr>
          <w:p>
            <w:r>
              <w:t>5. Bank Loan Sanction</w:t>
            </w:r>
          </w:p>
        </w:tc>
        <w:tc>
          <w:tcPr>
            <w:tcW w:type="dxa" w:w="2880"/>
          </w:tcPr>
          <w:p>
            <w:r>
              <w:t>3 months</w:t>
            </w:r>
          </w:p>
        </w:tc>
        <w:tc>
          <w:tcPr>
            <w:tcW w:type="dxa" w:w="2880"/>
          </w:tcPr>
          <w:p>
            <w:r>
              <w:t>DPR submission, CMA data, bank appraisal</w:t>
            </w:r>
          </w:p>
        </w:tc>
      </w:tr>
      <w:tr>
        <w:tc>
          <w:tcPr>
            <w:tcW w:type="dxa" w:w="2880"/>
          </w:tcPr>
          <w:p>
            <w:r>
              <w:t>6. Engineering &amp; Design</w:t>
            </w:r>
          </w:p>
        </w:tc>
        <w:tc>
          <w:tcPr>
            <w:tcW w:type="dxa" w:w="2880"/>
          </w:tcPr>
          <w:p>
            <w:r>
              <w:t>3 months</w:t>
            </w:r>
          </w:p>
        </w:tc>
        <w:tc>
          <w:tcPr>
            <w:tcW w:type="dxa" w:w="2880"/>
          </w:tcPr>
          <w:p>
            <w:r>
              <w:t>Detailed engineering, P&amp;ID, civil design, electrical SLD</w:t>
            </w:r>
          </w:p>
        </w:tc>
      </w:tr>
      <w:tr>
        <w:tc>
          <w:tcPr>
            <w:tcW w:type="dxa" w:w="2880"/>
          </w:tcPr>
          <w:p>
            <w:r>
              <w:t>7. Equipment Procurement</w:t>
            </w:r>
          </w:p>
        </w:tc>
        <w:tc>
          <w:tcPr>
            <w:tcW w:type="dxa" w:w="2880"/>
          </w:tcPr>
          <w:p>
            <w:r>
              <w:t>4 months</w:t>
            </w:r>
          </w:p>
        </w:tc>
        <w:tc>
          <w:tcPr>
            <w:tcW w:type="dxa" w:w="2880"/>
          </w:tcPr>
          <w:p>
            <w:r>
              <w:t>Equipment ordering, vendor finalization, delivery tracking</w:t>
            </w:r>
          </w:p>
        </w:tc>
      </w:tr>
      <w:tr>
        <w:tc>
          <w:tcPr>
            <w:tcW w:type="dxa" w:w="2880"/>
          </w:tcPr>
          <w:p>
            <w:r>
              <w:t>8. Civil Construction</w:t>
            </w:r>
          </w:p>
        </w:tc>
        <w:tc>
          <w:tcPr>
            <w:tcW w:type="dxa" w:w="2880"/>
          </w:tcPr>
          <w:p>
            <w:r>
              <w:t>5 months</w:t>
            </w:r>
          </w:p>
        </w:tc>
        <w:tc>
          <w:tcPr>
            <w:tcW w:type="dxa" w:w="2880"/>
          </w:tcPr>
          <w:p>
            <w:r>
              <w:t>Foundation, structure, building, roads, bund walls</w:t>
            </w:r>
          </w:p>
        </w:tc>
      </w:tr>
      <w:tr>
        <w:tc>
          <w:tcPr>
            <w:tcW w:type="dxa" w:w="2880"/>
          </w:tcPr>
          <w:p>
            <w:r>
              <w:t>9. Installation &amp; Commissioning</w:t>
            </w:r>
          </w:p>
        </w:tc>
        <w:tc>
          <w:tcPr>
            <w:tcW w:type="dxa" w:w="2880"/>
          </w:tcPr>
          <w:p>
            <w:r>
              <w:t>3 months</w:t>
            </w:r>
          </w:p>
        </w:tc>
        <w:tc>
          <w:tcPr>
            <w:tcW w:type="dxa" w:w="2880"/>
          </w:tcPr>
          <w:p>
            <w:r>
              <w:t>Equipment erection, piping, electrical, trial run</w:t>
            </w:r>
          </w:p>
        </w:tc>
      </w:tr>
      <w:tr>
        <w:tc>
          <w:tcPr>
            <w:tcW w:type="dxa" w:w="2880"/>
          </w:tcPr>
          <w:p>
            <w:r>
              <w:t>10. Commercial Production</w:t>
            </w:r>
          </w:p>
        </w:tc>
        <w:tc>
          <w:tcPr>
            <w:tcW w:type="dxa" w:w="2880"/>
          </w:tcPr>
          <w:p>
            <w:r>
              <w:t>6 months</w:t>
            </w:r>
          </w:p>
        </w:tc>
        <w:tc>
          <w:tcPr>
            <w:tcW w:type="dxa" w:w="2880"/>
          </w:tcPr>
          <w:p>
            <w:r>
              <w:t>CTO from PCB, ramp-up: 40% to 85% utilization</w:t>
            </w:r>
          </w:p>
        </w:tc>
      </w:tr>
    </w:tbl>
    <w:p>
      <w:r>
        <w:br w:type="page"/>
      </w:r>
    </w:p>
    <w:p>
      <w:pPr>
        <w:pStyle w:val="Heading1"/>
      </w:pPr>
      <w:r>
        <w:rPr>
          <w:color w:val="003366"/>
        </w:rPr>
        <w:t>14. MANPOWER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Count</w:t>
            </w:r>
          </w:p>
        </w:tc>
        <w:tc>
          <w:tcPr>
            <w:tcW w:type="dxa" w:w="2880"/>
          </w:tcPr>
          <w:p>
            <w:r>
              <w:rPr>
                <w:b/>
                <w:sz w:val="20"/>
              </w:rPr>
              <w:t>Monthly CTC (Rs)</w:t>
            </w:r>
          </w:p>
        </w:tc>
      </w:tr>
      <w:tr>
        <w:tc>
          <w:tcPr>
            <w:tcW w:type="dxa" w:w="2880"/>
          </w:tcPr>
          <w:p>
            <w:r>
              <w:t>Plant Manager</w:t>
            </w:r>
          </w:p>
        </w:tc>
        <w:tc>
          <w:tcPr>
            <w:tcW w:type="dxa" w:w="2880"/>
          </w:tcPr>
          <w:p>
            <w:r>
              <w:t>1</w:t>
            </w:r>
          </w:p>
        </w:tc>
        <w:tc>
          <w:tcPr>
            <w:tcW w:type="dxa" w:w="2880"/>
          </w:tcPr>
          <w:p>
            <w:r>
              <w:t>60,000-80,000</w:t>
            </w:r>
          </w:p>
        </w:tc>
      </w:tr>
      <w:tr>
        <w:tc>
          <w:tcPr>
            <w:tcW w:type="dxa" w:w="2880"/>
          </w:tcPr>
          <w:p>
            <w:r>
              <w:t>Shift Supervisor</w:t>
            </w:r>
          </w:p>
        </w:tc>
        <w:tc>
          <w:tcPr>
            <w:tcW w:type="dxa" w:w="2880"/>
          </w:tcPr>
          <w:p>
            <w:r>
              <w:t>2</w:t>
            </w:r>
          </w:p>
        </w:tc>
        <w:tc>
          <w:tcPr>
            <w:tcW w:type="dxa" w:w="2880"/>
          </w:tcPr>
          <w:p>
            <w:r>
              <w:t>30,000-40,000</w:t>
            </w:r>
          </w:p>
        </w:tc>
      </w:tr>
      <w:tr>
        <w:tc>
          <w:tcPr>
            <w:tcW w:type="dxa" w:w="2880"/>
          </w:tcPr>
          <w:p>
            <w:r>
              <w:t>Reactor Operators</w:t>
            </w:r>
          </w:p>
        </w:tc>
        <w:tc>
          <w:tcPr>
            <w:tcW w:type="dxa" w:w="2880"/>
          </w:tcPr>
          <w:p>
            <w:r>
              <w:t>4</w:t>
            </w:r>
          </w:p>
        </w:tc>
        <w:tc>
          <w:tcPr>
            <w:tcW w:type="dxa" w:w="2880"/>
          </w:tcPr>
          <w:p>
            <w:r>
              <w:t>18,000-25,000</w:t>
            </w:r>
          </w:p>
        </w:tc>
      </w:tr>
      <w:tr>
        <w:tc>
          <w:tcPr>
            <w:tcW w:type="dxa" w:w="2880"/>
          </w:tcPr>
          <w:p>
            <w:r>
              <w:t>Lab Technician</w:t>
            </w:r>
          </w:p>
        </w:tc>
        <w:tc>
          <w:tcPr>
            <w:tcW w:type="dxa" w:w="2880"/>
          </w:tcPr>
          <w:p>
            <w:r>
              <w:t>1-2</w:t>
            </w:r>
          </w:p>
        </w:tc>
        <w:tc>
          <w:tcPr>
            <w:tcW w:type="dxa" w:w="2880"/>
          </w:tcPr>
          <w:p>
            <w:r>
              <w:t>20,000-30,000</w:t>
            </w:r>
          </w:p>
        </w:tc>
      </w:tr>
      <w:tr>
        <w:tc>
          <w:tcPr>
            <w:tcW w:type="dxa" w:w="2880"/>
          </w:tcPr>
          <w:p>
            <w:r>
              <w:t>Electrician</w:t>
            </w:r>
          </w:p>
        </w:tc>
        <w:tc>
          <w:tcPr>
            <w:tcW w:type="dxa" w:w="2880"/>
          </w:tcPr>
          <w:p>
            <w:r>
              <w:t>1</w:t>
            </w:r>
          </w:p>
        </w:tc>
        <w:tc>
          <w:tcPr>
            <w:tcW w:type="dxa" w:w="2880"/>
          </w:tcPr>
          <w:p>
            <w:r>
              <w:t>20,000-25,000</w:t>
            </w:r>
          </w:p>
        </w:tc>
      </w:tr>
      <w:tr>
        <w:tc>
          <w:tcPr>
            <w:tcW w:type="dxa" w:w="2880"/>
          </w:tcPr>
          <w:p>
            <w:r>
              <w:t>Helpers/Loaders</w:t>
            </w:r>
          </w:p>
        </w:tc>
        <w:tc>
          <w:tcPr>
            <w:tcW w:type="dxa" w:w="2880"/>
          </w:tcPr>
          <w:p>
            <w:r>
              <w:t>6</w:t>
            </w:r>
          </w:p>
        </w:tc>
        <w:tc>
          <w:tcPr>
            <w:tcW w:type="dxa" w:w="2880"/>
          </w:tcPr>
          <w:p>
            <w:r>
              <w:t>12,000-15,000</w:t>
            </w:r>
          </w:p>
        </w:tc>
      </w:tr>
      <w:tr>
        <w:tc>
          <w:tcPr>
            <w:tcW w:type="dxa" w:w="2880"/>
          </w:tcPr>
          <w:p>
            <w:r>
              <w:t>Drivers</w:t>
            </w:r>
          </w:p>
        </w:tc>
        <w:tc>
          <w:tcPr>
            <w:tcW w:type="dxa" w:w="2880"/>
          </w:tcPr>
          <w:p>
            <w:r>
              <w:t>2-3</w:t>
            </w:r>
          </w:p>
        </w:tc>
        <w:tc>
          <w:tcPr>
            <w:tcW w:type="dxa" w:w="2880"/>
          </w:tcPr>
          <w:p>
            <w:r>
              <w:t>15,000-20,000</w:t>
            </w:r>
          </w:p>
        </w:tc>
      </w:tr>
      <w:tr>
        <w:tc>
          <w:tcPr>
            <w:tcW w:type="dxa" w:w="2880"/>
          </w:tcPr>
          <w:p>
            <w:r>
              <w:t>Office/Accounts</w:t>
            </w:r>
          </w:p>
        </w:tc>
        <w:tc>
          <w:tcPr>
            <w:tcW w:type="dxa" w:w="2880"/>
          </w:tcPr>
          <w:p>
            <w:r>
              <w:t>2</w:t>
            </w:r>
          </w:p>
        </w:tc>
        <w:tc>
          <w:tcPr>
            <w:tcW w:type="dxa" w:w="2880"/>
          </w:tcPr>
          <w:p>
            <w:r>
              <w:t>20,000-30,000</w:t>
            </w:r>
          </w:p>
        </w:tc>
      </w:tr>
      <w:tr>
        <w:tc>
          <w:tcPr>
            <w:tcW w:type="dxa" w:w="2880"/>
          </w:tcPr>
          <w:p>
            <w:r>
              <w:t>Security</w:t>
            </w:r>
          </w:p>
        </w:tc>
        <w:tc>
          <w:tcPr>
            <w:tcW w:type="dxa" w:w="2880"/>
          </w:tcPr>
          <w:p>
            <w:r>
              <w:t>2-3</w:t>
            </w:r>
          </w:p>
        </w:tc>
        <w:tc>
          <w:tcPr>
            <w:tcW w:type="dxa" w:w="2880"/>
          </w:tcPr>
          <w:p>
            <w:r>
              <w:t>12,000-15,000</w:t>
            </w:r>
          </w:p>
        </w:tc>
      </w:tr>
      <w:tr>
        <w:tc>
          <w:tcPr>
            <w:tcW w:type="dxa" w:w="2880"/>
          </w:tcPr>
          <w:p>
            <w:r>
              <w:t>TOTAL</w:t>
            </w:r>
          </w:p>
        </w:tc>
        <w:tc>
          <w:tcPr>
            <w:tcW w:type="dxa" w:w="2880"/>
          </w:tcPr>
          <w:p>
            <w:r>
              <w:t>12</w:t>
            </w:r>
          </w:p>
        </w:tc>
        <w:tc>
          <w:tcPr>
            <w:tcW w:type="dxa" w:w="2880"/>
          </w:tcPr>
          <w:p>
            <w:r>
              <w:t>Rs 28.0 Lac/year</w:t>
            </w:r>
          </w:p>
        </w:tc>
      </w:tr>
    </w:tbl>
    <w:p>
      <w:r>
        <w:br w:type="page"/>
      </w:r>
    </w:p>
    <w:p>
      <w:pPr>
        <w:pStyle w:val="Heading1"/>
      </w:pPr>
      <w:r>
        <w:rPr>
          <w:color w:val="003366"/>
        </w:rPr>
        <w:t>15. SENSITIVITY ANALYSIS</w:t>
      </w:r>
    </w:p>
    <w:p>
      <w:r>
        <w:t>The following table shows project profitability under different scenarios: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Scenario</w:t>
            </w:r>
          </w:p>
        </w:tc>
        <w:tc>
          <w:tcPr>
            <w:tcW w:type="dxa" w:w="2160"/>
          </w:tcPr>
          <w:p>
            <w:r>
              <w:rPr>
                <w:b/>
                <w:sz w:val="20"/>
              </w:rPr>
              <w:t>Low Price</w:t>
            </w:r>
          </w:p>
        </w:tc>
        <w:tc>
          <w:tcPr>
            <w:tcW w:type="dxa" w:w="2160"/>
          </w:tcPr>
          <w:p>
            <w:r>
              <w:rPr>
                <w:b/>
                <w:sz w:val="20"/>
              </w:rPr>
              <w:t>Base Price</w:t>
            </w:r>
          </w:p>
        </w:tc>
        <w:tc>
          <w:tcPr>
            <w:tcW w:type="dxa" w:w="2160"/>
          </w:tcPr>
          <w:p>
            <w:r>
              <w:rPr>
                <w:b/>
                <w:sz w:val="20"/>
              </w:rPr>
              <w:t>High Price</w:t>
            </w:r>
          </w:p>
        </w:tc>
      </w:tr>
      <w:tr>
        <w:tc>
          <w:tcPr>
            <w:tcW w:type="dxa" w:w="2160"/>
          </w:tcPr>
          <w:p>
            <w:r>
              <w:t>Low Cost</w:t>
            </w:r>
          </w:p>
        </w:tc>
        <w:tc>
          <w:tcPr>
            <w:tcW w:type="dxa" w:w="2160"/>
          </w:tcPr>
          <w:p>
            <w:r>
              <w:t>Rs 114 Lac</w:t>
            </w:r>
          </w:p>
        </w:tc>
        <w:tc>
          <w:tcPr>
            <w:tcW w:type="dxa" w:w="2160"/>
          </w:tcPr>
          <w:p>
            <w:r>
              <w:t>Rs 168 Lac</w:t>
            </w:r>
          </w:p>
        </w:tc>
        <w:tc>
          <w:tcPr>
            <w:tcW w:type="dxa" w:w="2160"/>
          </w:tcPr>
          <w:p>
            <w:r>
              <w:t>Rs 221 Lac</w:t>
            </w:r>
          </w:p>
        </w:tc>
      </w:tr>
      <w:tr>
        <w:tc>
          <w:tcPr>
            <w:tcW w:type="dxa" w:w="2160"/>
          </w:tcPr>
          <w:p>
            <w:r>
              <w:t>Base Cost</w:t>
            </w:r>
          </w:p>
        </w:tc>
        <w:tc>
          <w:tcPr>
            <w:tcW w:type="dxa" w:w="2160"/>
          </w:tcPr>
          <w:p>
            <w:r>
              <w:t>Rs 71 Lac</w:t>
            </w:r>
          </w:p>
        </w:tc>
        <w:tc>
          <w:tcPr>
            <w:tcW w:type="dxa" w:w="2160"/>
          </w:tcPr>
          <w:p>
            <w:r>
              <w:t>Rs 125 Lac</w:t>
            </w:r>
          </w:p>
        </w:tc>
        <w:tc>
          <w:tcPr>
            <w:tcW w:type="dxa" w:w="2160"/>
          </w:tcPr>
          <w:p>
            <w:r>
              <w:t>Rs 178 Lac</w:t>
            </w:r>
          </w:p>
        </w:tc>
      </w:tr>
      <w:tr>
        <w:tc>
          <w:tcPr>
            <w:tcW w:type="dxa" w:w="2160"/>
          </w:tcPr>
          <w:p>
            <w:r>
              <w:t>High Cost</w:t>
            </w:r>
          </w:p>
        </w:tc>
        <w:tc>
          <w:tcPr>
            <w:tcW w:type="dxa" w:w="2160"/>
          </w:tcPr>
          <w:p>
            <w:r>
              <w:t>Rs 28 Lac</w:t>
            </w:r>
          </w:p>
        </w:tc>
        <w:tc>
          <w:tcPr>
            <w:tcW w:type="dxa" w:w="2160"/>
          </w:tcPr>
          <w:p>
            <w:r>
              <w:t>Rs 82 Lac</w:t>
            </w:r>
          </w:p>
        </w:tc>
        <w:tc>
          <w:tcPr>
            <w:tcW w:type="dxa" w:w="2160"/>
          </w:tcPr>
          <w:p>
            <w:r>
              <w:t>Rs 136 Lac</w:t>
            </w:r>
          </w:p>
        </w:tc>
      </w:tr>
    </w:tbl>
    <w:p>
      <w:r>
        <w:t>Even in the worst-case scenario (high cost + low price), the project maintains positive EBITDA due to the inherent cost advantage of bio-modified bitumen vs conventional petroleum bitumen.</w:t>
      </w:r>
    </w:p>
    <w:p>
      <w:r>
        <w:br w:type="page"/>
      </w:r>
    </w:p>
    <w:p>
      <w:pPr>
        <w:pStyle w:val="Heading1"/>
      </w:pPr>
      <w:r>
        <w:rPr>
          <w:color w:val="003366"/>
        </w:rPr>
        <w:t>16. CONSULTANT PROFILE</w:t>
      </w:r>
    </w:p>
    <w:p>
      <w:r>
        <w:t>PPS Anantams — Bio-Modified Bitumen — Complete Plant Setup &amp; Consulting</w:t>
      </w:r>
    </w:p>
    <w:p>
      <w:r>
        <w:t>Owner &amp; Managing Director: Prince Pratap Shah</w:t>
      </w:r>
    </w:p>
    <w:p>
      <w:r>
        <w:t>Experience: 25 Years in Bitumen Industry | 10 Plants Built | 5 Product Types</w:t>
      </w:r>
    </w:p>
    <w:p>
      <w:r>
        <w:t>Headquarters: Vadodara, Gujarat</w:t>
      </w:r>
    </w:p>
    <w:p>
      <w:r>
        <w:t>Contact: +91 7795242424 | princepshah@gmail.com</w:t>
      </w:r>
    </w:p>
    <w:p/>
    <w:p>
      <w:r>
        <w:t>Key Credentials:</w:t>
      </w:r>
    </w:p>
    <w:p>
      <w:r>
        <w:t xml:space="preserve">  - BSE-Listed Founder — Omnipotent Industries (1.2L MT, 11 JVs)</w:t>
      </w:r>
    </w:p>
    <w:p>
      <w:r>
        <w:t xml:space="preserve">  - International Import Contracts — 2.4 Lakh MT/yr VG-30 (Iraq/USA)</w:t>
      </w:r>
    </w:p>
    <w:p>
      <w:r>
        <w:t xml:space="preserve">  - 10 Plants Built — 5 Product Types across 17 States</w:t>
      </w:r>
    </w:p>
    <w:p>
      <w:r>
        <w:t xml:space="preserve">  - 4,452 Industry Contacts — Contractors, Traders, Importers</w:t>
      </w:r>
    </w:p>
    <w:p>
      <w:r>
        <w:t xml:space="preserve">  - Pride of India Award — Best Fast-Growing Business 2021</w:t>
      </w:r>
    </w:p>
    <w:p>
      <w:r>
        <w:br w:type="page"/>
      </w:r>
    </w:p>
    <w:p>
      <w:pPr>
        <w:pStyle w:val="Heading1"/>
      </w:pPr>
      <w:r>
        <w:rPr>
          <w:color w:val="003366"/>
        </w:rPr>
        <w:t>DISCLAIMER &amp; CONFIDENTIALITY</w:t>
      </w:r>
    </w:p>
    <w:p>
      <w:r>
        <w:t>This Detailed Project Report is prepared by PPS Anantams Corporation Pvt Ltd based on current market data, verified engineering assumptions, and standard industry practices. All financial projections are estimates and subject to market conditions, regulatory changes, and operational efficiency. The client should conduct independent due diligence before making any investment decisions.</w:t>
      </w:r>
    </w:p>
    <w:p>
      <w:r>
        <w:br/>
        <w:t>This document is CONFIDENTIAL and prepared exclusively for shubam. Unauthorized distribution or reproduction is prohibited.</w:t>
      </w:r>
    </w:p>
    <w:p>
      <w:r>
        <w:br/>
        <w:t>Prepared by: PPS Anantams</w:t>
      </w:r>
    </w:p>
    <w:p>
      <w:r>
        <w:t>Prince Pratap Shah | +91 7795242424 | Vadodara, Gujarat</w:t>
      </w:r>
    </w:p>
    <w:p>
      <w:r>
        <w:t>GST: 24AAHCV1611L2ZD | CIN: U46632GJ2019PTC110676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PPS Anantams Corporation Private Limited | Prince Pratap Shah | +91 7795242424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