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25 MT/Day</w:t>
      </w:r>
    </w:p>
    <w:p>
      <w:r>
        <w:t>Total Investment: Rs 10.00 Crore</w:t>
      </w:r>
    </w:p>
    <w:p>
      <w:r>
        <w:t>Location: Lucknow, Uttar Pradesh</w:t>
      </w:r>
    </w:p>
    <w:p>
      <w:r>
        <w:t>Prepared by: PPS Anantams</w:t>
      </w:r>
    </w:p>
    <w:p>
      <w:r>
        <w:t>Date: 03 April 2026</w:t>
      </w:r>
    </w:p>
    <w:p>
      <w:r>
        <w:t>Contact: Prince Pratap Shah | +91 7795242424</w:t>
      </w:r>
    </w:p>
    <w:p>
      <w:r>
        <w:br w:type="page"/>
      </w:r>
    </w:p>
    <w:p>
      <w:pPr>
        <w:pStyle w:val="Heading1"/>
      </w:pPr>
      <w:r>
        <w:rPr>
          <w:color w:val="003366"/>
        </w:rPr>
        <w:t>1. EXECUTIVE SUMMARY</w:t>
      </w:r>
    </w:p>
    <w:p>
      <w:r>
        <w:t>This Detailed Project Report presents a 25 MT/Day Bio-Modified Bitumen manufacturing plant using agricultural biomass pyrolysis technology. The project requires a total investment of Rs 10.00 Crore with a debt:equity ratio of 60:40.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25 MT/Day</w:t>
            </w:r>
          </w:p>
        </w:tc>
      </w:tr>
      <w:tr>
        <w:tc>
          <w:tcPr>
            <w:tcW w:type="dxa" w:w="4320"/>
          </w:tcPr>
          <w:p>
            <w:r>
              <w:t>Total Investment</w:t>
            </w:r>
          </w:p>
        </w:tc>
        <w:tc>
          <w:tcPr>
            <w:tcW w:type="dxa" w:w="4320"/>
          </w:tcPr>
          <w:p>
            <w:r>
              <w:t>Rs 10.00 Crore</w:t>
            </w:r>
          </w:p>
        </w:tc>
      </w:tr>
      <w:tr>
        <w:tc>
          <w:tcPr>
            <w:tcW w:type="dxa" w:w="4320"/>
          </w:tcPr>
          <w:p>
            <w:r>
              <w:t>Bank Loan</w:t>
            </w:r>
          </w:p>
        </w:tc>
        <w:tc>
          <w:tcPr>
            <w:tcW w:type="dxa" w:w="4320"/>
          </w:tcPr>
          <w:p>
            <w:r>
              <w:t>Rs 6.00 Crore</w:t>
            </w:r>
          </w:p>
        </w:tc>
      </w:tr>
      <w:tr>
        <w:tc>
          <w:tcPr>
            <w:tcW w:type="dxa" w:w="4320"/>
          </w:tcPr>
          <w:p>
            <w:r>
              <w:t>Promoter Equity</w:t>
            </w:r>
          </w:p>
        </w:tc>
        <w:tc>
          <w:tcPr>
            <w:tcW w:type="dxa" w:w="4320"/>
          </w:tcPr>
          <w:p>
            <w:r>
              <w:t>Rs 4.00 Crore</w:t>
            </w:r>
          </w:p>
        </w:tc>
      </w:tr>
      <w:tr>
        <w:tc>
          <w:tcPr>
            <w:tcW w:type="dxa" w:w="4320"/>
          </w:tcPr>
          <w:p>
            <w:r>
              <w:t>Annual Revenue (Yr5)</w:t>
            </w:r>
          </w:p>
        </w:tc>
        <w:tc>
          <w:tcPr>
            <w:tcW w:type="dxa" w:w="4320"/>
          </w:tcPr>
          <w:p>
            <w:r>
              <w:t>Rs 1061 Lakhs</w:t>
            </w:r>
          </w:p>
        </w:tc>
      </w:tr>
      <w:tr>
        <w:tc>
          <w:tcPr>
            <w:tcW w:type="dxa" w:w="4320"/>
          </w:tcPr>
          <w:p>
            <w:r>
              <w:t>ROI</w:t>
            </w:r>
          </w:p>
        </w:tc>
        <w:tc>
          <w:tcPr>
            <w:tcW w:type="dxa" w:w="4320"/>
          </w:tcPr>
          <w:p>
            <w:r>
              <w:t>21.9%</w:t>
            </w:r>
          </w:p>
        </w:tc>
      </w:tr>
      <w:tr>
        <w:tc>
          <w:tcPr>
            <w:tcW w:type="dxa" w:w="4320"/>
          </w:tcPr>
          <w:p>
            <w:r>
              <w:t>IRR</w:t>
            </w:r>
          </w:p>
        </w:tc>
        <w:tc>
          <w:tcPr>
            <w:tcW w:type="dxa" w:w="4320"/>
          </w:tcPr>
          <w:p>
            <w:r>
              <w:t>34.3%</w:t>
            </w:r>
          </w:p>
        </w:tc>
      </w:tr>
      <w:tr>
        <w:tc>
          <w:tcPr>
            <w:tcW w:type="dxa" w:w="4320"/>
          </w:tcPr>
          <w:p>
            <w:r>
              <w:t>DSCR (Year 3)</w:t>
            </w:r>
          </w:p>
        </w:tc>
        <w:tc>
          <w:tcPr>
            <w:tcW w:type="dxa" w:w="4320"/>
          </w:tcPr>
          <w:p>
            <w:r>
              <w:t>2.01x</w:t>
            </w:r>
          </w:p>
        </w:tc>
      </w:tr>
      <w:tr>
        <w:tc>
          <w:tcPr>
            <w:tcW w:type="dxa" w:w="4320"/>
          </w:tcPr>
          <w:p>
            <w:r>
              <w:t>Break-Even</w:t>
            </w:r>
          </w:p>
        </w:tc>
        <w:tc>
          <w:tcPr>
            <w:tcW w:type="dxa" w:w="4320"/>
          </w:tcPr>
          <w:p>
            <w:r>
              <w:t>52 months</w:t>
            </w:r>
          </w:p>
        </w:tc>
      </w:tr>
      <w:tr>
        <w:tc>
          <w:tcPr>
            <w:tcW w:type="dxa" w:w="4320"/>
          </w:tcPr>
          <w:p>
            <w:r>
              <w:t>Monthly EMI</w:t>
            </w:r>
          </w:p>
        </w:tc>
        <w:tc>
          <w:tcPr>
            <w:tcW w:type="dxa" w:w="4320"/>
          </w:tcPr>
          <w:p>
            <w:r>
              <w:t>Rs 10.43 Lakhs</w:t>
            </w:r>
          </w:p>
        </w:tc>
      </w:tr>
      <w:tr>
        <w:tc>
          <w:tcPr>
            <w:tcW w:type="dxa" w:w="4320"/>
          </w:tcPr>
          <w:p>
            <w:r>
              <w:t>Staff Requirement</w:t>
            </w:r>
          </w:p>
        </w:tc>
        <w:tc>
          <w:tcPr>
            <w:tcW w:type="dxa" w:w="4320"/>
          </w:tcPr>
          <w:p>
            <w:r>
              <w:t>26 persons</w:t>
            </w:r>
          </w:p>
        </w:tc>
      </w:tr>
      <w:tr>
        <w:tc>
          <w:tcPr>
            <w:tcW w:type="dxa" w:w="4320"/>
          </w:tcPr>
          <w:p>
            <w:r>
              <w:t>Power Requirement</w:t>
            </w:r>
          </w:p>
        </w:tc>
        <w:tc>
          <w:tcPr>
            <w:tcW w:type="dxa" w:w="4320"/>
          </w:tcPr>
          <w:p>
            <w:r>
              <w:t>110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25 MT/Day biomass input</w:t>
            </w:r>
          </w:p>
        </w:tc>
      </w:tr>
      <w:tr>
        <w:tc>
          <w:tcPr>
            <w:tcW w:type="dxa" w:w="4320"/>
          </w:tcPr>
          <w:p>
            <w:r>
              <w:t>Bio-Oil Output</w:t>
            </w:r>
          </w:p>
        </w:tc>
        <w:tc>
          <w:tcPr>
            <w:tcW w:type="dxa" w:w="4320"/>
          </w:tcPr>
          <w:p>
            <w:r>
              <w:t>10000 Litres/day</w:t>
            </w:r>
          </w:p>
        </w:tc>
      </w:tr>
      <w:tr>
        <w:tc>
          <w:tcPr>
            <w:tcW w:type="dxa" w:w="4320"/>
          </w:tcPr>
          <w:p>
            <w:r>
              <w:t>Biochar Output</w:t>
            </w:r>
          </w:p>
        </w:tc>
        <w:tc>
          <w:tcPr>
            <w:tcW w:type="dxa" w:w="4320"/>
          </w:tcPr>
          <w:p>
            <w:r>
              <w:t>7500 Kg/day</w:t>
            </w:r>
          </w:p>
        </w:tc>
      </w:tr>
      <w:tr>
        <w:tc>
          <w:tcPr>
            <w:tcW w:type="dxa" w:w="4320"/>
          </w:tcPr>
          <w:p>
            <w:r>
              <w:t>Power Requirement</w:t>
            </w:r>
          </w:p>
        </w:tc>
        <w:tc>
          <w:tcPr>
            <w:tcW w:type="dxa" w:w="4320"/>
          </w:tcPr>
          <w:p>
            <w:r>
              <w:t>110 kW</w:t>
            </w:r>
          </w:p>
        </w:tc>
      </w:tr>
      <w:tr>
        <w:tc>
          <w:tcPr>
            <w:tcW w:type="dxa" w:w="4320"/>
          </w:tcPr>
          <w:p>
            <w:r>
              <w:t>Water Requirement</w:t>
            </w:r>
          </w:p>
        </w:tc>
        <w:tc>
          <w:tcPr>
            <w:tcW w:type="dxa" w:w="4320"/>
          </w:tcPr>
          <w:p>
            <w:r>
              <w:t>25 KLD</w:t>
            </w:r>
          </w:p>
        </w:tc>
      </w:tr>
      <w:tr>
        <w:tc>
          <w:tcPr>
            <w:tcW w:type="dxa" w:w="4320"/>
          </w:tcPr>
          <w:p>
            <w:r>
              <w:t>Land Requirement</w:t>
            </w:r>
          </w:p>
        </w:tc>
        <w:tc>
          <w:tcPr>
            <w:tcW w:type="dxa" w:w="4320"/>
          </w:tcPr>
          <w:p>
            <w:r>
              <w:t>13,000 sq ft (0.30 acres)</w:t>
            </w:r>
          </w:p>
        </w:tc>
      </w:tr>
      <w:tr>
        <w:tc>
          <w:tcPr>
            <w:tcW w:type="dxa" w:w="4320"/>
          </w:tcPr>
          <w:p>
            <w:r>
              <w:t>Manpower</w:t>
            </w:r>
          </w:p>
        </w:tc>
        <w:tc>
          <w:tcPr>
            <w:tcW w:type="dxa" w:w="4320"/>
          </w:tcPr>
          <w:p>
            <w:r>
              <w:t>26 persons</w:t>
            </w:r>
          </w:p>
        </w:tc>
      </w:tr>
      <w:tr>
        <w:tc>
          <w:tcPr>
            <w:tcW w:type="dxa" w:w="4320"/>
          </w:tcPr>
          <w:p>
            <w:r>
              <w:t>Working Days</w:t>
            </w:r>
          </w:p>
        </w:tc>
        <w:tc>
          <w:tcPr>
            <w:tcW w:type="dxa" w:w="4320"/>
          </w:tcPr>
          <w:p>
            <w:r>
              <w:t>310/year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80.0 Lac</w:t>
            </w:r>
          </w:p>
        </w:tc>
      </w:tr>
      <w:tr>
        <w:tc>
          <w:tcPr>
            <w:tcW w:type="dxa" w:w="4320"/>
          </w:tcPr>
          <w:p>
            <w:r>
              <w:t>Machinery &amp; Equipment</w:t>
            </w:r>
          </w:p>
        </w:tc>
        <w:tc>
          <w:tcPr>
            <w:tcW w:type="dxa" w:w="4320"/>
          </w:tcPr>
          <w:p>
            <w:r>
              <w:t>Rs 550.0 Lac</w:t>
            </w:r>
          </w:p>
        </w:tc>
      </w:tr>
      <w:tr>
        <w:tc>
          <w:tcPr>
            <w:tcW w:type="dxa" w:w="4320"/>
          </w:tcPr>
          <w:p>
            <w:r>
              <w:t>GST on Machinery (18%)</w:t>
            </w:r>
          </w:p>
        </w:tc>
        <w:tc>
          <w:tcPr>
            <w:tcW w:type="dxa" w:w="4320"/>
          </w:tcPr>
          <w:p>
            <w:r>
              <w:t>Rs 99.0 Lac</w:t>
            </w:r>
          </w:p>
        </w:tc>
      </w:tr>
      <w:tr>
        <w:tc>
          <w:tcPr>
            <w:tcW w:type="dxa" w:w="4320"/>
          </w:tcPr>
          <w:p>
            <w:r>
              <w:t>Working Capital</w:t>
            </w:r>
          </w:p>
        </w:tc>
        <w:tc>
          <w:tcPr>
            <w:tcW w:type="dxa" w:w="4320"/>
          </w:tcPr>
          <w:p>
            <w:r>
              <w:t>Rs 46.5 Lac</w:t>
            </w:r>
          </w:p>
        </w:tc>
      </w:tr>
      <w:tr>
        <w:tc>
          <w:tcPr>
            <w:tcW w:type="dxa" w:w="4320"/>
          </w:tcPr>
          <w:p>
            <w:r>
              <w:t>Interest During Construction</w:t>
            </w:r>
          </w:p>
        </w:tc>
        <w:tc>
          <w:tcPr>
            <w:tcW w:type="dxa" w:w="4320"/>
          </w:tcPr>
          <w:p>
            <w:r>
              <w:t>Rs 31.5 Lac</w:t>
            </w:r>
          </w:p>
        </w:tc>
      </w:tr>
      <w:tr>
        <w:tc>
          <w:tcPr>
            <w:tcW w:type="dxa" w:w="4320"/>
          </w:tcPr>
          <w:p>
            <w:r>
              <w:t>Pre-operative Expenses</w:t>
            </w:r>
          </w:p>
        </w:tc>
        <w:tc>
          <w:tcPr>
            <w:tcW w:type="dxa" w:w="4320"/>
          </w:tcPr>
          <w:p>
            <w:r>
              <w:t>Rs 30.0 Lac</w:t>
            </w:r>
          </w:p>
        </w:tc>
      </w:tr>
      <w:tr>
        <w:tc>
          <w:tcPr>
            <w:tcW w:type="dxa" w:w="4320"/>
          </w:tcPr>
          <w:p>
            <w:r>
              <w:t>Contingency</w:t>
            </w:r>
          </w:p>
        </w:tc>
        <w:tc>
          <w:tcPr>
            <w:tcW w:type="dxa" w:w="4320"/>
          </w:tcPr>
          <w:p>
            <w:r>
              <w:t>Rs 25.0 Lac</w:t>
            </w:r>
          </w:p>
        </w:tc>
      </w:tr>
      <w:tr>
        <w:tc>
          <w:tcPr>
            <w:tcW w:type="dxa" w:w="4320"/>
          </w:tcPr>
          <w:p>
            <w:r>
              <w:t>Security Deposit</w:t>
            </w:r>
          </w:p>
        </w:tc>
        <w:tc>
          <w:tcPr>
            <w:tcW w:type="dxa" w:w="4320"/>
          </w:tcPr>
          <w:p>
            <w:r>
              <w:t>Rs 7.0 Lac</w:t>
            </w:r>
          </w:p>
        </w:tc>
      </w:tr>
      <w:tr>
        <w:tc>
          <w:tcPr>
            <w:tcW w:type="dxa" w:w="4320"/>
          </w:tcPr>
          <w:p>
            <w:r>
              <w:t>TOTAL</w:t>
            </w:r>
          </w:p>
        </w:tc>
        <w:tc>
          <w:tcPr>
            <w:tcW w:type="dxa" w:w="4320"/>
          </w:tcPr>
          <w:p>
            <w:r>
              <w:t>Rs 1000.0 Lac (Rs 10.00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499</w:t>
            </w:r>
          </w:p>
        </w:tc>
        <w:tc>
          <w:tcPr>
            <w:tcW w:type="dxa" w:w="1728"/>
          </w:tcPr>
          <w:p>
            <w:r>
              <w:t>192</w:t>
            </w:r>
          </w:p>
        </w:tc>
        <w:tc>
          <w:tcPr>
            <w:tcW w:type="dxa" w:w="1728"/>
          </w:tcPr>
          <w:p>
            <w:r>
              <w:t>17</w:t>
            </w:r>
          </w:p>
        </w:tc>
        <w:tc>
          <w:tcPr>
            <w:tcW w:type="dxa" w:w="1728"/>
          </w:tcPr>
          <w:p>
            <w:r>
              <w:t>0.94x</w:t>
            </w:r>
          </w:p>
        </w:tc>
      </w:tr>
      <w:tr>
        <w:tc>
          <w:tcPr>
            <w:tcW w:type="dxa" w:w="1728"/>
          </w:tcPr>
          <w:p>
            <w:r>
              <w:t>2</w:t>
            </w:r>
          </w:p>
        </w:tc>
        <w:tc>
          <w:tcPr>
            <w:tcW w:type="dxa" w:w="1728"/>
          </w:tcPr>
          <w:p>
            <w:r>
              <w:t>686</w:t>
            </w:r>
          </w:p>
        </w:tc>
        <w:tc>
          <w:tcPr>
            <w:tcW w:type="dxa" w:w="1728"/>
          </w:tcPr>
          <w:p>
            <w:r>
              <w:t>282</w:t>
            </w:r>
          </w:p>
        </w:tc>
        <w:tc>
          <w:tcPr>
            <w:tcW w:type="dxa" w:w="1728"/>
          </w:tcPr>
          <w:p>
            <w:r>
              <w:t>85</w:t>
            </w:r>
          </w:p>
        </w:tc>
        <w:tc>
          <w:tcPr>
            <w:tcW w:type="dxa" w:w="1728"/>
          </w:tcPr>
          <w:p>
            <w:r>
              <w:t>1.47x</w:t>
            </w:r>
          </w:p>
        </w:tc>
      </w:tr>
      <w:tr>
        <w:tc>
          <w:tcPr>
            <w:tcW w:type="dxa" w:w="1728"/>
          </w:tcPr>
          <w:p>
            <w:r>
              <w:t>3</w:t>
            </w:r>
          </w:p>
        </w:tc>
        <w:tc>
          <w:tcPr>
            <w:tcW w:type="dxa" w:w="1728"/>
          </w:tcPr>
          <w:p>
            <w:r>
              <w:t>873</w:t>
            </w:r>
          </w:p>
        </w:tc>
        <w:tc>
          <w:tcPr>
            <w:tcW w:type="dxa" w:w="1728"/>
          </w:tcPr>
          <w:p>
            <w:r>
              <w:t>371</w:t>
            </w:r>
          </w:p>
        </w:tc>
        <w:tc>
          <w:tcPr>
            <w:tcW w:type="dxa" w:w="1728"/>
          </w:tcPr>
          <w:p>
            <w:r>
              <w:t>152</w:t>
            </w:r>
          </w:p>
        </w:tc>
        <w:tc>
          <w:tcPr>
            <w:tcW w:type="dxa" w:w="1728"/>
          </w:tcPr>
          <w:p>
            <w:r>
              <w:t>2.01x</w:t>
            </w:r>
          </w:p>
        </w:tc>
      </w:tr>
      <w:tr>
        <w:tc>
          <w:tcPr>
            <w:tcW w:type="dxa" w:w="1728"/>
          </w:tcPr>
          <w:p>
            <w:r>
              <w:t>4</w:t>
            </w:r>
          </w:p>
        </w:tc>
        <w:tc>
          <w:tcPr>
            <w:tcW w:type="dxa" w:w="1728"/>
          </w:tcPr>
          <w:p>
            <w:r>
              <w:t>998</w:t>
            </w:r>
          </w:p>
        </w:tc>
        <w:tc>
          <w:tcPr>
            <w:tcW w:type="dxa" w:w="1728"/>
          </w:tcPr>
          <w:p>
            <w:r>
              <w:t>431</w:t>
            </w:r>
          </w:p>
        </w:tc>
        <w:tc>
          <w:tcPr>
            <w:tcW w:type="dxa" w:w="1728"/>
          </w:tcPr>
          <w:p>
            <w:r>
              <w:t>196</w:t>
            </w:r>
          </w:p>
        </w:tc>
        <w:tc>
          <w:tcPr>
            <w:tcW w:type="dxa" w:w="1728"/>
          </w:tcPr>
          <w:p>
            <w:r>
              <w:t>2.37x</w:t>
            </w:r>
          </w:p>
        </w:tc>
      </w:tr>
      <w:tr>
        <w:tc>
          <w:tcPr>
            <w:tcW w:type="dxa" w:w="1728"/>
          </w:tcPr>
          <w:p>
            <w:r>
              <w:t>5</w:t>
            </w:r>
          </w:p>
        </w:tc>
        <w:tc>
          <w:tcPr>
            <w:tcW w:type="dxa" w:w="1728"/>
          </w:tcPr>
          <w:p>
            <w:r>
              <w:t>1061</w:t>
            </w:r>
          </w:p>
        </w:tc>
        <w:tc>
          <w:tcPr>
            <w:tcW w:type="dxa" w:w="1728"/>
          </w:tcPr>
          <w:p>
            <w:r>
              <w:t>461</w:t>
            </w:r>
          </w:p>
        </w:tc>
        <w:tc>
          <w:tcPr>
            <w:tcW w:type="dxa" w:w="1728"/>
          </w:tcPr>
          <w:p>
            <w:r>
              <w:t>219</w:t>
            </w:r>
          </w:p>
        </w:tc>
        <w:tc>
          <w:tcPr>
            <w:tcW w:type="dxa" w:w="1728"/>
          </w:tcPr>
          <w:p>
            <w:r>
              <w:t>2.55x</w:t>
            </w:r>
          </w:p>
        </w:tc>
      </w:tr>
      <w:tr>
        <w:tc>
          <w:tcPr>
            <w:tcW w:type="dxa" w:w="1728"/>
          </w:tcPr>
          <w:p>
            <w:r>
              <w:t>6</w:t>
            </w:r>
          </w:p>
        </w:tc>
        <w:tc>
          <w:tcPr>
            <w:tcW w:type="dxa" w:w="1728"/>
          </w:tcPr>
          <w:p>
            <w:r>
              <w:t>1123</w:t>
            </w:r>
          </w:p>
        </w:tc>
        <w:tc>
          <w:tcPr>
            <w:tcW w:type="dxa" w:w="1728"/>
          </w:tcPr>
          <w:p>
            <w:r>
              <w:t>491</w:t>
            </w:r>
          </w:p>
        </w:tc>
        <w:tc>
          <w:tcPr>
            <w:tcW w:type="dxa" w:w="1728"/>
          </w:tcPr>
          <w:p>
            <w:r>
              <w:t>241</w:t>
            </w:r>
          </w:p>
        </w:tc>
        <w:tc>
          <w:tcPr>
            <w:tcW w:type="dxa" w:w="1728"/>
          </w:tcPr>
          <w:p>
            <w:r>
              <w:t>2.73x</w:t>
            </w:r>
          </w:p>
        </w:tc>
      </w:tr>
      <w:tr>
        <w:tc>
          <w:tcPr>
            <w:tcW w:type="dxa" w:w="1728"/>
          </w:tcPr>
          <w:p>
            <w:r>
              <w:t>7</w:t>
            </w:r>
          </w:p>
        </w:tc>
        <w:tc>
          <w:tcPr>
            <w:tcW w:type="dxa" w:w="1728"/>
          </w:tcPr>
          <w:p>
            <w:r>
              <w:t>1123</w:t>
            </w:r>
          </w:p>
        </w:tc>
        <w:tc>
          <w:tcPr>
            <w:tcW w:type="dxa" w:w="1728"/>
          </w:tcPr>
          <w:p>
            <w:r>
              <w:t>491</w:t>
            </w:r>
          </w:p>
        </w:tc>
        <w:tc>
          <w:tcPr>
            <w:tcW w:type="dxa" w:w="1728"/>
          </w:tcPr>
          <w:p>
            <w:r>
              <w:t>241</w:t>
            </w:r>
          </w:p>
        </w:tc>
        <w:tc>
          <w:tcPr>
            <w:tcW w:type="dxa" w:w="1728"/>
          </w:tcPr>
          <w:p>
            <w:r>
              <w:t>2.73x</w:t>
            </w:r>
          </w:p>
        </w:tc>
      </w:tr>
    </w:tbl>
    <w:p/>
    <w:p>
      <w:r>
        <w:t>Profit per MT: Rs 19,250</w:t>
      </w:r>
    </w:p>
    <w:p>
      <w:r>
        <w:t>Monthly Profit (Yr5): Rs 18.2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DISCLAIMER</w:t>
      </w:r>
    </w:p>
    <w:p>
      <w:r>
        <w:t>This DPR is based on current market data, verified assumptions, and standard engineering practices. All financial projections are estimates and subject to market conditions. The client should conduct independent due diligence before making investment decisions.</w:t>
      </w:r>
    </w:p>
    <w:p>
      <w:r>
        <w:br/>
        <w:t>Prepared by: PPS Anantams</w:t>
      </w:r>
    </w:p>
    <w:p>
      <w:r>
        <w:t>Prince Pratap Shah | +91 7795242424 | Vadodara, Gujarat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