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AB7003">
        <w:rPr>
          <w:rFonts w:ascii="Times New Roman" w:hAnsi="Times New Roman" w:cs="Times New Roman"/>
          <w:sz w:val="24"/>
          <w:szCs w:val="24"/>
        </w:rPr>
        <w:t>HANOI, 03JUL2026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AB7003">
        <w:rPr>
          <w:rFonts w:ascii="Times New Roman" w:hAnsi="Times New Roman" w:cs="Times New Roman"/>
          <w:b/>
          <w:sz w:val="24"/>
          <w:szCs w:val="24"/>
        </w:rPr>
        <w:t>OF-4884/7/2026VN</w:t>
      </w:r>
    </w:p>
    <w:bookmarkEnd w:id="0"/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8"/>
        <w:gridCol w:w="6762"/>
      </w:tblGrid>
      <w:tr w:rsidR="00040173" w:rsidRPr="00040173" w:rsidTr="00040173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divId w:val="9952997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FREEDOM CHARTER SERVICES PVT LTD</w:t>
            </w:r>
          </w:p>
        </w:tc>
      </w:tr>
      <w:tr w:rsidR="00040173" w:rsidRPr="00040173" w:rsidTr="00040173">
        <w:trPr>
          <w:trHeight w:val="330"/>
        </w:trPr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040173" w:rsidRPr="00040173" w:rsidTr="00040173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Postal Address: Module A3, Quadrant No. 3, 4th Floor, Cyber Towers, HITEC City, </w:t>
            </w:r>
            <w:proofErr w:type="spellStart"/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Madhapur</w:t>
            </w:r>
            <w:proofErr w:type="spellEnd"/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Hyderabad, Telangana, India.</w:t>
            </w:r>
          </w:p>
        </w:tc>
      </w:tr>
      <w:tr w:rsidR="00040173" w:rsidRPr="00040173" w:rsidTr="00040173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+998 55 5188888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6845"/>
      </w:tblGrid>
      <w:tr w:rsidR="00040173" w:rsidRPr="00040173" w:rsidTr="00AB7003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divId w:val="153650698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040173" w:rsidRPr="00040173" w:rsidTr="00AB7003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040173" w:rsidRPr="00040173" w:rsidTr="00AB7003">
        <w:tc>
          <w:tcPr>
            <w:tcW w:w="24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 4 295 4041</w:t>
            </w:r>
          </w:p>
        </w:tc>
        <w:tc>
          <w:tcPr>
            <w:tcW w:w="68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supplier@apogee.aero" w:history="1">
              <w:r w:rsidRPr="00AB700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supplier@apogee.aero</w:t>
              </w:r>
            </w:hyperlink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0401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040173" w:rsidRPr="00040173" w:rsidTr="00040173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040173" w:rsidRPr="00040173" w:rsidTr="00040173">
        <w:trPr>
          <w:trHeight w:val="365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VTAMG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03JUL26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03JUL26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0000500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RCSS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VOHS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2030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0401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Aircraft: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9"/>
        <w:gridCol w:w="3572"/>
      </w:tblGrid>
      <w:tr w:rsidR="00AB7003" w:rsidRPr="00AB7003" w:rsidTr="00AB7003">
        <w:trPr>
          <w:trHeight w:val="246"/>
        </w:trPr>
        <w:tc>
          <w:tcPr>
            <w:tcW w:w="13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69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91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AB7003" w:rsidRPr="00AB7003" w:rsidTr="00AB7003">
        <w:trPr>
          <w:trHeight w:val="322"/>
        </w:trPr>
        <w:tc>
          <w:tcPr>
            <w:tcW w:w="1391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E35L</w:t>
            </w:r>
          </w:p>
        </w:tc>
        <w:tc>
          <w:tcPr>
            <w:tcW w:w="1696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VTAMG</w:t>
            </w:r>
          </w:p>
        </w:tc>
        <w:tc>
          <w:tcPr>
            <w:tcW w:w="191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040173" w:rsidRPr="00040173" w:rsidTr="00040173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040173" w:rsidRPr="00040173" w:rsidTr="00040173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RCSS-VOHS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BUNTA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PAPRA</w:t>
            </w:r>
          </w:p>
        </w:tc>
      </w:tr>
      <w:tr w:rsidR="00040173" w:rsidRPr="00040173" w:rsidTr="000401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AB7003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>RGDS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:rsidR="00FE6B4B" w:rsidRPr="00AB7003" w:rsidRDefault="00AB7003" w:rsidP="00AB7003">
      <w:pPr>
        <w:pStyle w:val="NoSpacing"/>
      </w:pPr>
      <w:r w:rsidRPr="00AB7003">
        <w:t>C/C: BUI MINH DANG-DIR OF ATD-CAAV (FOR REPORT)</w:t>
      </w:r>
    </w:p>
    <w:sectPr w:rsidR="00FE6B4B" w:rsidRPr="00AB7003" w:rsidSect="00AB7003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173"/>
    <w:rsid w:val="00040173"/>
    <w:rsid w:val="008B3DCD"/>
    <w:rsid w:val="00AB7003"/>
    <w:rsid w:val="00B66623"/>
    <w:rsid w:val="00EA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6770D-52BD-4CE8-B307-CC668206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40173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B7003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AB7003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0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0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4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$WC.parent.openWin('%2FWorldClient.dll%3FSession%3DLNNFDO9F5O59A%26View%3DCompose%26New%3DYes%26To%3Dsupplier%2540apogee.aero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2</cp:revision>
  <cp:lastPrinted>2026-07-03T09:16:00Z</cp:lastPrinted>
  <dcterms:created xsi:type="dcterms:W3CDTF">2026-07-03T09:16:00Z</dcterms:created>
  <dcterms:modified xsi:type="dcterms:W3CDTF">2026-07-03T09:16:00Z</dcterms:modified>
</cp:coreProperties>
</file>