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831B07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831B07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13960FB2" w:rsidR="00647CE4" w:rsidRPr="00831B07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PERMIT NUMBER: OF-8166/07/2026VN</w:t>
      </w:r>
      <w:r w:rsidR="00831B07">
        <w:rPr>
          <w:rFonts w:ascii="Times New Roman" w:hAnsi="Times New Roman" w:cs="Times New Roman"/>
          <w:sz w:val="24"/>
          <w:szCs w:val="24"/>
          <w:lang w:eastAsia="en-US"/>
        </w:rPr>
        <w:t/>
      </w:r>
      <w:r w:rsidRPr="00831B07">
        <w:rPr>
          <w:rFonts w:ascii="Times New Roman" w:hAnsi="Times New Roman" w:cs="Times New Roman"/>
          <w:sz w:val="24"/>
          <w:szCs w:val="24"/>
          <w:lang w:eastAsia="en-US"/>
        </w:rPr>
        <w:t/>
      </w:r>
    </w:p>
    <w:p w14:paraId="4A1209B0" w14:textId="0A903475" w:rsidR="00A62A39" w:rsidRPr="00831B07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26931704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831B07">
        <w:rPr>
          <w:rFonts w:ascii="Times New Roman" w:hAnsi="Times New Roman" w:cs="Times New Roman"/>
          <w:sz w:val="24"/>
          <w:szCs w:val="24"/>
          <w:lang w:val="en-US" w:eastAsia="en-US"/>
        </w:rPr>
        <w:t>1. </w:t>
      </w:r>
      <w:r w:rsidRPr="00831B07">
        <w:rPr>
          <w:rFonts w:ascii="Times New Roman" w:hAnsi="Times New Roman" w:cs="Times New Roman"/>
          <w:sz w:val="24"/>
          <w:szCs w:val="24"/>
          <w:lang w:eastAsia="en-US"/>
        </w:rPr>
        <w:t>Operator</w:t>
      </w:r>
      <w:r w:rsidRPr="00831B07">
        <w:rPr>
          <w:rFonts w:ascii="Times New Roman" w:hAnsi="Times New Roman" w:cs="Times New Roman"/>
          <w:sz w:val="24"/>
          <w:szCs w:val="24"/>
          <w:lang w:val="en-US" w:eastAsia="en-US"/>
        </w:rPr>
        <w:t>:</w:t>
      </w:r>
    </w:p>
    <w:tbl>
      <w:tblPr>
        <w:tblW w:w="967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0"/>
        <w:gridCol w:w="6706"/>
      </w:tblGrid>
      <w:tr w:rsidR="00831B07" w:rsidRPr="00831B07" w14:paraId="7477339A" w14:textId="77777777" w:rsidTr="00831B07">
        <w:trPr>
          <w:trHeight w:val="267"/>
        </w:trPr>
        <w:tc>
          <w:tcPr>
            <w:tcW w:w="96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6B33D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Name: CIRCADIAN AVIATION LLC</w:t>
            </w:r>
          </w:p>
        </w:tc>
      </w:tr>
      <w:tr w:rsidR="00831B07" w:rsidRPr="00831B07" w14:paraId="291C7C7C" w14:textId="77777777" w:rsidTr="00831B07">
        <w:trPr>
          <w:trHeight w:val="267"/>
        </w:trPr>
        <w:tc>
          <w:tcPr>
            <w:tcW w:w="29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3924F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IATA code:</w:t>
            </w:r>
          </w:p>
        </w:tc>
        <w:tc>
          <w:tcPr>
            <w:tcW w:w="6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0A1D0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ICAO code:</w:t>
            </w:r>
          </w:p>
        </w:tc>
      </w:tr>
      <w:tr w:rsidR="00831B07" w:rsidRPr="00831B07" w14:paraId="6F9B4D61" w14:textId="77777777" w:rsidTr="00831B07">
        <w:trPr>
          <w:trHeight w:val="255"/>
        </w:trPr>
        <w:tc>
          <w:tcPr>
            <w:tcW w:w="967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0654E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Postal Address: 2 CORPORATE DRIVE SUITE 1050, SHELTON CT 06484, USA</w:t>
            </w:r>
          </w:p>
        </w:tc>
      </w:tr>
      <w:tr w:rsidR="00831B07" w:rsidRPr="00831B07" w14:paraId="4DFA8C9F" w14:textId="77777777" w:rsidTr="00831B07">
        <w:trPr>
          <w:trHeight w:val="267"/>
        </w:trPr>
        <w:tc>
          <w:tcPr>
            <w:tcW w:w="29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47F98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Tel: +1 203-337-4641</w:t>
            </w:r>
          </w:p>
        </w:tc>
        <w:tc>
          <w:tcPr>
            <w:tcW w:w="6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CFBFB6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Email</w:t>
            </w: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: </w:t>
            </w:r>
            <w:hyperlink r:id="rId5" w:history="1">
              <w:r w:rsidRPr="00831B07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eastAsia="en-US"/>
                </w:rPr>
                <w:t>Ops.CA@flyairshare.com</w:t>
              </w:r>
            </w:hyperlink>
          </w:p>
        </w:tc>
      </w:tr>
    </w:tbl>
    <w:p w14:paraId="1FF191FF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117A9C23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2. Billing address</w:t>
      </w:r>
      <w:r w:rsidRPr="00831B07">
        <w:rPr>
          <w:rFonts w:ascii="Times New Roman" w:hAnsi="Times New Roman" w:cs="Times New Roman"/>
          <w:sz w:val="24"/>
          <w:szCs w:val="24"/>
          <w:lang w:val="en-US" w:eastAsia="en-US"/>
        </w:rPr>
        <w:t>:</w:t>
      </w:r>
    </w:p>
    <w:tbl>
      <w:tblPr>
        <w:tblW w:w="96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4"/>
        <w:gridCol w:w="6695"/>
      </w:tblGrid>
      <w:tr w:rsidR="00831B07" w:rsidRPr="00831B07" w14:paraId="3CB65251" w14:textId="77777777" w:rsidTr="00831B07">
        <w:trPr>
          <w:trHeight w:val="267"/>
        </w:trPr>
        <w:tc>
          <w:tcPr>
            <w:tcW w:w="962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49C8B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Name: Jetex FZE  </w:t>
            </w:r>
          </w:p>
        </w:tc>
      </w:tr>
      <w:tr w:rsidR="00831B07" w:rsidRPr="00831B07" w14:paraId="1E6EB619" w14:textId="77777777" w:rsidTr="00831B07">
        <w:trPr>
          <w:trHeight w:val="267"/>
        </w:trPr>
        <w:tc>
          <w:tcPr>
            <w:tcW w:w="962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0D4C1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Postal Address: P.O BOX: 54698 DUBAI, UAE</w:t>
            </w:r>
          </w:p>
        </w:tc>
      </w:tr>
      <w:tr w:rsidR="00831B07" w:rsidRPr="00831B07" w14:paraId="763AC7A1" w14:textId="77777777" w:rsidTr="00831B07">
        <w:trPr>
          <w:trHeight w:val="255"/>
        </w:trPr>
        <w:tc>
          <w:tcPr>
            <w:tcW w:w="29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CA996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Tel: +971 4 2124000</w:t>
            </w:r>
          </w:p>
        </w:tc>
        <w:tc>
          <w:tcPr>
            <w:tcW w:w="6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2A46D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Email: </w:t>
            </w:r>
            <w:hyperlink r:id="rId6" w:history="1">
              <w:r w:rsidRPr="00831B07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eastAsia="en-US"/>
                </w:rPr>
                <w:t>INVOICES@JETEX.COM</w:t>
              </w:r>
            </w:hyperlink>
          </w:p>
        </w:tc>
      </w:tr>
    </w:tbl>
    <w:p w14:paraId="48096A1E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2C38D9D7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3. Schedules: </w:t>
      </w:r>
      <w:r w:rsidRPr="00831B07">
        <w:rPr>
          <w:rFonts w:ascii="Times New Roman" w:hAnsi="Times New Roman" w:cs="Times New Roman"/>
          <w:i/>
          <w:iCs/>
          <w:sz w:val="24"/>
          <w:szCs w:val="24"/>
          <w:lang w:eastAsia="en-US"/>
        </w:rPr>
        <w:t>UTC Time</w:t>
      </w:r>
    </w:p>
    <w:tbl>
      <w:tblPr>
        <w:tblW w:w="96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364"/>
        <w:gridCol w:w="1448"/>
        <w:gridCol w:w="1044"/>
        <w:gridCol w:w="1285"/>
        <w:gridCol w:w="964"/>
        <w:gridCol w:w="1285"/>
        <w:gridCol w:w="1039"/>
      </w:tblGrid>
      <w:tr w:rsidR="00831B07" w:rsidRPr="00831B07" w14:paraId="6252C541" w14:textId="77777777" w:rsidTr="00831B07">
        <w:trPr>
          <w:trHeight w:val="607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9D7E3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Flight number</w:t>
            </w:r>
          </w:p>
        </w:tc>
        <w:tc>
          <w:tcPr>
            <w:tcW w:w="13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BDD95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Effective from</w:t>
            </w:r>
          </w:p>
        </w:tc>
        <w:tc>
          <w:tcPr>
            <w:tcW w:w="14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066DC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Effective to</w:t>
            </w:r>
          </w:p>
        </w:tc>
        <w:tc>
          <w:tcPr>
            <w:tcW w:w="10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6D592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Days of services</w:t>
            </w:r>
          </w:p>
        </w:tc>
        <w:tc>
          <w:tcPr>
            <w:tcW w:w="12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C1F19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Departure Airport</w:t>
            </w:r>
          </w:p>
        </w:tc>
        <w:tc>
          <w:tcPr>
            <w:tcW w:w="9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1F2DA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ETD</w:t>
            </w:r>
          </w:p>
        </w:tc>
        <w:tc>
          <w:tcPr>
            <w:tcW w:w="12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E56D6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Arrival Airport</w:t>
            </w:r>
          </w:p>
        </w:tc>
        <w:tc>
          <w:tcPr>
            <w:tcW w:w="10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607B8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ETA</w:t>
            </w:r>
          </w:p>
        </w:tc>
      </w:tr>
      <w:tr w:rsidR="00831B07" w:rsidRPr="00831B07" w14:paraId="70989AD0" w14:textId="77777777" w:rsidTr="00831B07">
        <w:trPr>
          <w:trHeight w:val="409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63D49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N65WL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49E354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26AUG26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A2BDC5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26AUG26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570781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--3----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C7D101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A9F7FE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0000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9BA2F0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RKSS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6BEF4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0618</w:t>
            </w:r>
          </w:p>
        </w:tc>
      </w:tr>
    </w:tbl>
    <w:p w14:paraId="2978074A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7CBC60BF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4. Purpose of Flight(s): </w:t>
      </w:r>
      <w:r w:rsidRPr="00831B07">
        <w:rPr>
          <w:rFonts w:ascii="Times New Roman" w:hAnsi="Times New Roman" w:cs="Times New Roman"/>
          <w:sz w:val="24"/>
          <w:szCs w:val="24"/>
          <w:lang w:val="en-US" w:eastAsia="en-US"/>
        </w:rPr>
        <w:t>PRIVATE/ NON-REVENUE FLIGHT</w:t>
      </w:r>
    </w:p>
    <w:p w14:paraId="61D8686F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462B5DA4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5. Aircraft:</w:t>
      </w:r>
    </w:p>
    <w:tbl>
      <w:tblPr>
        <w:tblW w:w="96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6749"/>
      </w:tblGrid>
      <w:tr w:rsidR="00831B07" w:rsidRPr="00831B07" w14:paraId="29F1E473" w14:textId="77777777" w:rsidTr="00831B07">
        <w:trPr>
          <w:trHeight w:val="291"/>
        </w:trPr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B424F6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Aircraft Type</w:t>
            </w:r>
          </w:p>
        </w:tc>
        <w:tc>
          <w:tcPr>
            <w:tcW w:w="67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AB6AE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Registration Mark</w:t>
            </w:r>
          </w:p>
        </w:tc>
      </w:tr>
      <w:tr w:rsidR="00831B07" w:rsidRPr="00831B07" w14:paraId="66A4277E" w14:textId="77777777" w:rsidTr="00831B07">
        <w:trPr>
          <w:trHeight w:val="382"/>
        </w:trPr>
        <w:tc>
          <w:tcPr>
            <w:tcW w:w="2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5DB12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GL</w:t>
            </w: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EX</w:t>
            </w:r>
          </w:p>
        </w:tc>
        <w:tc>
          <w:tcPr>
            <w:tcW w:w="6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422130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N65WL</w:t>
            </w: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 OR SUB</w:t>
            </w:r>
          </w:p>
        </w:tc>
      </w:tr>
    </w:tbl>
    <w:p w14:paraId="428C0928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11480B17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6. Airways</w:t>
      </w:r>
      <w:r w:rsidRPr="00831B07">
        <w:rPr>
          <w:rFonts w:ascii="Times New Roman" w:hAnsi="Times New Roman" w:cs="Times New Roman"/>
          <w:sz w:val="24"/>
          <w:szCs w:val="24"/>
          <w:lang w:val="en-US" w:eastAsia="en-US"/>
        </w:rPr>
        <w:t>:</w:t>
      </w:r>
    </w:p>
    <w:tbl>
      <w:tblPr>
        <w:tblW w:w="96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5"/>
        <w:gridCol w:w="6804"/>
      </w:tblGrid>
      <w:tr w:rsidR="00831B07" w:rsidRPr="00831B07" w14:paraId="081894FC" w14:textId="77777777" w:rsidTr="00831B07">
        <w:trPr>
          <w:trHeight w:val="369"/>
        </w:trPr>
        <w:tc>
          <w:tcPr>
            <w:tcW w:w="28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E36BE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Sector</w:t>
            </w:r>
          </w:p>
        </w:tc>
        <w:tc>
          <w:tcPr>
            <w:tcW w:w="68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6D224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Airways</w:t>
            </w:r>
          </w:p>
        </w:tc>
      </w:tr>
      <w:tr w:rsidR="00831B07" w:rsidRPr="00831B07" w14:paraId="1A4EF0D7" w14:textId="77777777" w:rsidTr="00831B07">
        <w:trPr>
          <w:trHeight w:val="322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183C39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VDTI-WSSL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CB24C8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M765 L644 Q1 A1</w:t>
            </w:r>
          </w:p>
        </w:tc>
      </w:tr>
      <w:tr w:rsidR="00831B07" w:rsidRPr="00831B07" w14:paraId="23A95E81" w14:textId="77777777" w:rsidTr="00831B07">
        <w:trPr>
          <w:trHeight w:val="322"/>
        </w:trPr>
        <w:tc>
          <w:tcPr>
            <w:tcW w:w="962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7A15F6" w14:textId="4F78F089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Airways: Other permitted airways published in Viet Nam’s AIP.</w:t>
            </w:r>
          </w:p>
        </w:tc>
      </w:tr>
    </w:tbl>
    <w:p w14:paraId="3F92D343" w14:textId="352A7784" w:rsidR="00A62A39" w:rsidRPr="00831B07" w:rsidRDefault="00831B07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4F556E"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C32BC1" w:rsidRPr="00831B07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831B07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831B07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831B07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831B07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831B07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831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2C98"/>
    <w:rsid w:val="00153467"/>
    <w:rsid w:val="0015476C"/>
    <w:rsid w:val="00154CE8"/>
    <w:rsid w:val="00155BE2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4F556E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1B0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5785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C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C98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javascript:top.openWin('%2FWorldClient.dll%3FSession%3DCWEP046WL6VNM%26View%3DCompose%26New%3DYes%26To%3DOps.CA%2540flyairshare.com','Compose',800,600,'yes');" TargetMode="External" Type="http://schemas.openxmlformats.org/officeDocument/2006/relationships/hyperlink"/><Relationship Id="rId6" Target="javascript:top.openWin('%2FWorldClient.dll%3FSession%3DCWEP046WL6VNM%26View%3DCompose%26New%3DYes%26To%3DINVOICES%2540JETEX.COM','Compose',800,600,'yes');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E513E-E303-423E-83D3-E3B3D85D1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2026-07-31T08:20:00Z</dcterms:created>
  <dc:creator>Admin</dc:creator>
  <cp:lastModifiedBy>Administrator</cp:lastModifiedBy>
  <cp:lastPrinted>2026-07-31T08:20:00Z</cp:lastPrinted>
  <dcterms:modified xsi:type="dcterms:W3CDTF">2026-07-31T08:20:00Z</dcterms:modified>
  <cp:revision>2</cp:revision>
</cp:coreProperties>
</file>