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08F6BC6B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>
        <w:rPr>
          <w:b/>
          <w:bCs/>
        </w:rPr>
        <w:t>2503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 xml:space="preserve"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 xml:space="preserve"> </w:t>
      </w:r>
      <w:r w:rsidRPr="00E366AA">
        <w:rPr>
          <w:b/>
          <w:bCs/>
        </w:rPr>
        <w:t>1. Carrier</w:t>
      </w:r>
      <w:r w:rsidRPr="00E366AA">
        <w:t xml:space="preserve"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 xml:space="preserve"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 xml:space="preserve"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 xml:space="preserve"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 xml:space="preserve"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 xml:space="preserve"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 xml:space="preserve"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 xml:space="preserve"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 xml:space="preserve"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DA5A18"/>
    <w:rsid w:val="00DC5AA8"/>
    <w:rsid w:val="00E3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DHB VATM</cp:lastModifiedBy>
  <cp:revision>2</cp:revision>
  <cp:lastPrinted>2026-07-03T08:11:00Z</cp:lastPrinted>
  <dcterms:created xsi:type="dcterms:W3CDTF">2026-07-03T08:12:00Z</dcterms:created>
  <dcterms:modified xsi:type="dcterms:W3CDTF">2026-07-03T08:12:00Z</dcterms:modified>
</cp:coreProperties>
</file>