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53" w:rsidRDefault="00EA2B53"/>
    <w:p w:rsidR="00EA2B53" w:rsidRPr="00837319" w:rsidRDefault="00EA2B53">
      <w:pPr>
        <w:rPr>
          <w:b/>
        </w:rPr>
      </w:pPr>
      <w:r w:rsidRPr="00837319">
        <w:rPr>
          <w:b/>
        </w:rPr>
        <w:t xml:space="preserve">Team:2 </w:t>
      </w:r>
    </w:p>
    <w:p w:rsidR="00EA2B53" w:rsidRDefault="00EA2B53" w:rsidP="00EA2B53">
      <w:r>
        <w:t>Team Members:</w:t>
      </w:r>
    </w:p>
    <w:p w:rsidR="00EA2B53" w:rsidRDefault="00EA2B53" w:rsidP="00EA2B53">
      <w:r>
        <w:t xml:space="preserve">Pratik Shrivastava: </w:t>
      </w:r>
      <w:hyperlink r:id="rId7" w:history="1">
        <w:r w:rsidRPr="00801AB3">
          <w:rPr>
            <w:rStyle w:val="Hyperlink"/>
          </w:rPr>
          <w:t>pratiks2@illinois.edu</w:t>
        </w:r>
      </w:hyperlink>
    </w:p>
    <w:p w:rsidR="00C5700C" w:rsidRDefault="00EA2B53" w:rsidP="00EA2B53">
      <w:r>
        <w:t xml:space="preserve">Vaishnavi Padala:  </w:t>
      </w:r>
      <w:hyperlink r:id="rId8" w:history="1">
        <w:r w:rsidRPr="00801AB3">
          <w:rPr>
            <w:rStyle w:val="Hyperlink"/>
          </w:rPr>
          <w:t>vpadala2@illinois.edu</w:t>
        </w:r>
      </w:hyperlink>
    </w:p>
    <w:p w:rsidR="00EA2B53" w:rsidRDefault="00EA2B53" w:rsidP="00EA2B53"/>
    <w:p w:rsidR="00EA2B53" w:rsidRPr="00320AE7" w:rsidRDefault="00EA2B53" w:rsidP="00EA2B53">
      <w:pPr>
        <w:rPr>
          <w:rFonts w:ascii="Times New Roman" w:hAnsi="Times New Roman" w:cs="Times New Roman"/>
          <w:b/>
          <w:bCs/>
          <w:sz w:val="20"/>
          <w:szCs w:val="20"/>
        </w:rPr>
      </w:pPr>
      <w:r w:rsidRPr="00320AE7">
        <w:rPr>
          <w:rFonts w:ascii="Times New Roman" w:hAnsi="Times New Roman" w:cs="Times New Roman"/>
          <w:b/>
          <w:bCs/>
          <w:sz w:val="20"/>
          <w:szCs w:val="20"/>
        </w:rPr>
        <w:t xml:space="preserve">Research questions: </w:t>
      </w:r>
    </w:p>
    <w:p w:rsidR="00EA2B53" w:rsidRPr="00320AE7" w:rsidRDefault="00EA2B53" w:rsidP="00EA2B53">
      <w:pPr>
        <w:pStyle w:val="ListParagraph"/>
        <w:numPr>
          <w:ilvl w:val="0"/>
          <w:numId w:val="2"/>
        </w:numPr>
        <w:rPr>
          <w:rFonts w:ascii="Times New Roman" w:hAnsi="Times New Roman" w:cs="Times New Roman"/>
          <w:sz w:val="20"/>
          <w:szCs w:val="20"/>
        </w:rPr>
      </w:pPr>
      <w:r w:rsidRPr="00320AE7">
        <w:rPr>
          <w:rFonts w:ascii="Times New Roman" w:hAnsi="Times New Roman" w:cs="Times New Roman"/>
          <w:sz w:val="20"/>
          <w:szCs w:val="20"/>
        </w:rPr>
        <w:t xml:space="preserve">Are the course descriptions reflective of the similarity between various courses at iSchool, and the extent of similarity in a way that students </w:t>
      </w:r>
      <w:r w:rsidR="009E2517" w:rsidRPr="00320AE7">
        <w:rPr>
          <w:rFonts w:ascii="Times New Roman" w:hAnsi="Times New Roman" w:cs="Times New Roman"/>
          <w:sz w:val="20"/>
          <w:szCs w:val="20"/>
        </w:rPr>
        <w:t>even without</w:t>
      </w:r>
      <w:r w:rsidRPr="00320AE7">
        <w:rPr>
          <w:rFonts w:ascii="Times New Roman" w:hAnsi="Times New Roman" w:cs="Times New Roman"/>
          <w:sz w:val="20"/>
          <w:szCs w:val="20"/>
        </w:rPr>
        <w:t xml:space="preserve"> prior experience can gain a mental picture of the courses’ landscape?</w:t>
      </w:r>
    </w:p>
    <w:p w:rsidR="00EA2B53" w:rsidRPr="00320AE7" w:rsidRDefault="00EA2B53" w:rsidP="00EA2B53">
      <w:pPr>
        <w:pStyle w:val="ListParagraph"/>
        <w:numPr>
          <w:ilvl w:val="0"/>
          <w:numId w:val="2"/>
        </w:numPr>
        <w:rPr>
          <w:rFonts w:ascii="Times New Roman" w:hAnsi="Times New Roman" w:cs="Times New Roman"/>
          <w:sz w:val="20"/>
          <w:szCs w:val="20"/>
        </w:rPr>
      </w:pPr>
      <w:r w:rsidRPr="00320AE7">
        <w:rPr>
          <w:rFonts w:ascii="Times New Roman" w:hAnsi="Times New Roman" w:cs="Times New Roman"/>
          <w:sz w:val="20"/>
          <w:szCs w:val="20"/>
        </w:rPr>
        <w:t>In the present text descriptions, will students be able to identify clusters of similar or complementary courses?</w:t>
      </w:r>
    </w:p>
    <w:p w:rsidR="00EA2B53" w:rsidRPr="00320AE7" w:rsidRDefault="00EA2B53" w:rsidP="00EA2B53">
      <w:pPr>
        <w:rPr>
          <w:rFonts w:ascii="Times New Roman" w:hAnsi="Times New Roman" w:cs="Times New Roman"/>
          <w:sz w:val="20"/>
          <w:szCs w:val="20"/>
        </w:rPr>
      </w:pPr>
    </w:p>
    <w:p w:rsidR="00320AE7" w:rsidRPr="00320AE7" w:rsidRDefault="00320AE7" w:rsidP="00320AE7">
      <w:pPr>
        <w:jc w:val="both"/>
        <w:rPr>
          <w:rFonts w:ascii="Times New Roman" w:eastAsia="Times New Roman" w:hAnsi="Times New Roman" w:cs="Times New Roman"/>
          <w:color w:val="000000"/>
          <w:sz w:val="20"/>
          <w:szCs w:val="20"/>
        </w:rPr>
      </w:pPr>
      <w:r w:rsidRPr="00320AE7">
        <w:rPr>
          <w:rFonts w:ascii="Times New Roman" w:eastAsia="Times New Roman" w:hAnsi="Times New Roman" w:cs="Times New Roman"/>
          <w:color w:val="000000"/>
          <w:sz w:val="20"/>
          <w:szCs w:val="20"/>
        </w:rPr>
        <w:t>In this project, we are trying to create a semantic network of courses offered by the iSchool using the course descriptions of each course. Using courses as nodes and the similarity between them as edges, we can identify possible ways in which they are similar or augmenting to each other.</w:t>
      </w:r>
    </w:p>
    <w:p w:rsidR="00320AE7" w:rsidRPr="00320AE7" w:rsidRDefault="00320AE7" w:rsidP="00320AE7">
      <w:pPr>
        <w:jc w:val="both"/>
        <w:rPr>
          <w:rFonts w:ascii="Times New Roman" w:eastAsia="Times New Roman" w:hAnsi="Times New Roman" w:cs="Times New Roman"/>
          <w:sz w:val="20"/>
          <w:szCs w:val="20"/>
        </w:rPr>
      </w:pPr>
    </w:p>
    <w:p w:rsidR="00320AE7" w:rsidRPr="00320AE7" w:rsidRDefault="00320AE7" w:rsidP="00320AE7">
      <w:pPr>
        <w:pStyle w:val="NormalWeb"/>
        <w:spacing w:before="0" w:beforeAutospacing="0" w:after="0" w:afterAutospacing="0"/>
        <w:jc w:val="both"/>
        <w:rPr>
          <w:sz w:val="20"/>
          <w:szCs w:val="20"/>
        </w:rPr>
      </w:pPr>
      <w:r w:rsidRPr="00320AE7">
        <w:rPr>
          <w:color w:val="000000"/>
          <w:sz w:val="20"/>
          <w:szCs w:val="20"/>
        </w:rPr>
        <w:t>Such an analysis will provide evidence and insights into the gaps in helping students understand the course content and expectations. This may not be visible to an experienced person or the team responsible to draft course descriptions as they may not be familiar with all of the courses and the students’ information seeking behavior. This can help in redesigning the course catalog accordingly. A better understanding of how courses relate to each other can help in identifying connections and transferability across interdisciplinary domains and aid such cross pollination at iSchool.</w:t>
      </w:r>
    </w:p>
    <w:p w:rsidR="00EA2B53" w:rsidRDefault="00EA2B53" w:rsidP="00EA2B53"/>
    <w:p w:rsidR="00320AE7" w:rsidRPr="00320AE7" w:rsidRDefault="00ED51F9" w:rsidP="00320AE7">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w:t>
      </w:r>
      <w:r w:rsidR="00320AE7" w:rsidRPr="00320AE7">
        <w:rPr>
          <w:rFonts w:ascii="Times New Roman" w:eastAsia="Times New Roman" w:hAnsi="Times New Roman" w:cs="Times New Roman"/>
          <w:color w:val="000000"/>
          <w:sz w:val="20"/>
          <w:szCs w:val="20"/>
        </w:rPr>
        <w:t xml:space="preserve">he aim is to quantitatively express the intuitive relationships and </w:t>
      </w:r>
      <w:r w:rsidRPr="00320AE7">
        <w:rPr>
          <w:rFonts w:ascii="Times New Roman" w:eastAsia="Times New Roman" w:hAnsi="Times New Roman" w:cs="Times New Roman"/>
          <w:color w:val="000000"/>
          <w:sz w:val="20"/>
          <w:szCs w:val="20"/>
        </w:rPr>
        <w:t>connections noticed</w:t>
      </w:r>
      <w:r w:rsidR="00320AE7" w:rsidRPr="00320AE7">
        <w:rPr>
          <w:rFonts w:ascii="Times New Roman" w:eastAsia="Times New Roman" w:hAnsi="Times New Roman" w:cs="Times New Roman"/>
          <w:color w:val="000000"/>
          <w:sz w:val="20"/>
          <w:szCs w:val="20"/>
        </w:rPr>
        <w:t xml:space="preserve"> among course descriptions. Such techniques and measures are a part </w:t>
      </w:r>
      <w:r w:rsidRPr="00320AE7">
        <w:rPr>
          <w:rFonts w:ascii="Times New Roman" w:eastAsia="Times New Roman" w:hAnsi="Times New Roman" w:cs="Times New Roman"/>
          <w:color w:val="000000"/>
          <w:sz w:val="20"/>
          <w:szCs w:val="20"/>
        </w:rPr>
        <w:t>of:</w:t>
      </w:r>
    </w:p>
    <w:p w:rsidR="00320AE7" w:rsidRPr="00320AE7" w:rsidRDefault="00320AE7" w:rsidP="00320AE7">
      <w:pPr>
        <w:numPr>
          <w:ilvl w:val="0"/>
          <w:numId w:val="3"/>
        </w:numPr>
        <w:textAlignment w:val="baseline"/>
        <w:rPr>
          <w:rFonts w:ascii="Times New Roman" w:eastAsia="Times New Roman" w:hAnsi="Times New Roman" w:cs="Times New Roman"/>
          <w:color w:val="000000"/>
          <w:sz w:val="20"/>
          <w:szCs w:val="20"/>
        </w:rPr>
      </w:pPr>
      <w:r w:rsidRPr="00320AE7">
        <w:rPr>
          <w:rFonts w:ascii="Times New Roman" w:eastAsia="Times New Roman" w:hAnsi="Times New Roman" w:cs="Times New Roman"/>
          <w:color w:val="000000"/>
          <w:sz w:val="20"/>
          <w:szCs w:val="20"/>
        </w:rPr>
        <w:t xml:space="preserve">An intersection of text </w:t>
      </w:r>
      <w:r w:rsidR="00ED51F9" w:rsidRPr="00320AE7">
        <w:rPr>
          <w:rFonts w:ascii="Times New Roman" w:eastAsia="Times New Roman" w:hAnsi="Times New Roman" w:cs="Times New Roman"/>
          <w:color w:val="000000"/>
          <w:sz w:val="20"/>
          <w:szCs w:val="20"/>
        </w:rPr>
        <w:t>mining,</w:t>
      </w:r>
      <w:r w:rsidRPr="00320AE7">
        <w:rPr>
          <w:rFonts w:ascii="Times New Roman" w:eastAsia="Times New Roman" w:hAnsi="Times New Roman" w:cs="Times New Roman"/>
          <w:color w:val="000000"/>
          <w:sz w:val="20"/>
          <w:szCs w:val="20"/>
        </w:rPr>
        <w:t xml:space="preserve"> data modeling(ontologies) and network analysis, i.e</w:t>
      </w:r>
      <w:r w:rsidR="009E2517">
        <w:rPr>
          <w:rFonts w:ascii="Times New Roman" w:eastAsia="Times New Roman" w:hAnsi="Times New Roman" w:cs="Times New Roman"/>
          <w:color w:val="000000"/>
          <w:sz w:val="20"/>
          <w:szCs w:val="20"/>
        </w:rPr>
        <w:t>.</w:t>
      </w:r>
      <w:r w:rsidRPr="00320AE7">
        <w:rPr>
          <w:rFonts w:ascii="Times New Roman" w:eastAsia="Times New Roman" w:hAnsi="Times New Roman" w:cs="Times New Roman"/>
          <w:color w:val="000000"/>
          <w:sz w:val="20"/>
          <w:szCs w:val="20"/>
        </w:rPr>
        <w:t xml:space="preserve"> Semantic networks and </w:t>
      </w:r>
      <w:r w:rsidRPr="00320AE7">
        <w:rPr>
          <w:rFonts w:ascii="Times New Roman" w:eastAsia="Times New Roman" w:hAnsi="Times New Roman" w:cs="Times New Roman"/>
          <w:color w:val="000000"/>
          <w:sz w:val="20"/>
          <w:szCs w:val="20"/>
          <w:shd w:val="clear" w:color="auto" w:fill="FFFFFF"/>
        </w:rPr>
        <w:t xml:space="preserve">Relational content </w:t>
      </w:r>
      <w:r w:rsidR="00ED51F9" w:rsidRPr="00320AE7">
        <w:rPr>
          <w:rFonts w:ascii="Times New Roman" w:eastAsia="Times New Roman" w:hAnsi="Times New Roman" w:cs="Times New Roman"/>
          <w:color w:val="000000"/>
          <w:sz w:val="20"/>
          <w:szCs w:val="20"/>
          <w:shd w:val="clear" w:color="auto" w:fill="FFFFFF"/>
        </w:rPr>
        <w:t>analysis.</w:t>
      </w:r>
    </w:p>
    <w:p w:rsidR="00320AE7" w:rsidRPr="00320AE7" w:rsidRDefault="00320AE7" w:rsidP="00320AE7">
      <w:pPr>
        <w:numPr>
          <w:ilvl w:val="0"/>
          <w:numId w:val="3"/>
        </w:numPr>
        <w:textAlignment w:val="baseline"/>
        <w:rPr>
          <w:rFonts w:ascii="Times New Roman" w:eastAsia="Times New Roman" w:hAnsi="Times New Roman" w:cs="Times New Roman"/>
          <w:color w:val="000000"/>
          <w:sz w:val="20"/>
          <w:szCs w:val="20"/>
        </w:rPr>
      </w:pPr>
      <w:r w:rsidRPr="00320AE7">
        <w:rPr>
          <w:rFonts w:ascii="Times New Roman" w:eastAsia="Times New Roman" w:hAnsi="Times New Roman" w:cs="Times New Roman"/>
          <w:color w:val="000000"/>
          <w:sz w:val="20"/>
          <w:szCs w:val="20"/>
        </w:rPr>
        <w:t>“</w:t>
      </w:r>
      <w:r w:rsidRPr="00320AE7">
        <w:rPr>
          <w:rFonts w:ascii="Times New Roman" w:eastAsia="Times New Roman" w:hAnsi="Times New Roman" w:cs="Times New Roman"/>
          <w:color w:val="000000"/>
          <w:sz w:val="20"/>
          <w:szCs w:val="20"/>
          <w:shd w:val="clear" w:color="auto" w:fill="FFFFFF"/>
        </w:rPr>
        <w:t xml:space="preserve">A </w:t>
      </w:r>
      <w:r w:rsidRPr="00320AE7">
        <w:rPr>
          <w:rFonts w:ascii="Times New Roman" w:eastAsia="Times New Roman" w:hAnsi="Times New Roman" w:cs="Times New Roman"/>
          <w:b/>
          <w:bCs/>
          <w:color w:val="000000"/>
          <w:sz w:val="20"/>
          <w:szCs w:val="20"/>
          <w:shd w:val="clear" w:color="auto" w:fill="FFFFFF"/>
        </w:rPr>
        <w:t>semantic network</w:t>
      </w:r>
      <w:r w:rsidRPr="00320AE7">
        <w:rPr>
          <w:rFonts w:ascii="Times New Roman" w:eastAsia="Times New Roman" w:hAnsi="Times New Roman" w:cs="Times New Roman"/>
          <w:color w:val="000000"/>
          <w:sz w:val="20"/>
          <w:szCs w:val="20"/>
          <w:shd w:val="clear" w:color="auto" w:fill="FFFFFF"/>
        </w:rPr>
        <w:t>, or frame network, is a network that represents semantic relations between concepts. This is often used as a form of knowledge representation. It is a directed or undirected graph consisting of vertices, which represent concepts, and edges, which represent semantic relations between concepts.”</w:t>
      </w:r>
    </w:p>
    <w:p w:rsidR="00320AE7" w:rsidRPr="00320AE7" w:rsidRDefault="00320AE7" w:rsidP="00320AE7">
      <w:pPr>
        <w:numPr>
          <w:ilvl w:val="0"/>
          <w:numId w:val="3"/>
        </w:numPr>
        <w:shd w:val="clear" w:color="auto" w:fill="FFFFFF"/>
        <w:textAlignment w:val="baseline"/>
        <w:rPr>
          <w:rFonts w:ascii="Times New Roman" w:eastAsia="Times New Roman" w:hAnsi="Times New Roman" w:cs="Times New Roman"/>
          <w:color w:val="000000"/>
          <w:sz w:val="20"/>
          <w:szCs w:val="20"/>
        </w:rPr>
      </w:pPr>
      <w:r w:rsidRPr="00320AE7">
        <w:rPr>
          <w:rFonts w:ascii="Times New Roman" w:eastAsia="Times New Roman" w:hAnsi="Times New Roman" w:cs="Times New Roman"/>
          <w:color w:val="000000"/>
          <w:sz w:val="20"/>
          <w:szCs w:val="20"/>
          <w:shd w:val="clear" w:color="auto" w:fill="FFFFFF"/>
        </w:rPr>
        <w:t>Thematic analysis- Human coding of content.</w:t>
      </w:r>
    </w:p>
    <w:p w:rsidR="00320AE7" w:rsidRDefault="00320AE7" w:rsidP="00320AE7">
      <w:pPr>
        <w:rPr>
          <w:rFonts w:ascii="Times New Roman" w:eastAsia="Times New Roman" w:hAnsi="Times New Roman" w:cs="Times New Roman"/>
          <w:color w:val="000000"/>
          <w:sz w:val="20"/>
          <w:szCs w:val="20"/>
          <w:shd w:val="clear" w:color="auto" w:fill="FFFFFF"/>
        </w:rPr>
      </w:pPr>
    </w:p>
    <w:p w:rsidR="00320AE7" w:rsidRPr="00320AE7" w:rsidRDefault="00320AE7" w:rsidP="00ED51F9">
      <w:pPr>
        <w:jc w:val="both"/>
        <w:rPr>
          <w:rFonts w:ascii="Times New Roman" w:eastAsia="Times New Roman" w:hAnsi="Times New Roman" w:cs="Times New Roman"/>
          <w:sz w:val="20"/>
          <w:szCs w:val="20"/>
        </w:rPr>
      </w:pPr>
      <w:r w:rsidRPr="00320AE7">
        <w:rPr>
          <w:rFonts w:ascii="Times New Roman" w:eastAsia="Times New Roman" w:hAnsi="Times New Roman" w:cs="Times New Roman"/>
          <w:color w:val="000000"/>
          <w:sz w:val="20"/>
          <w:szCs w:val="20"/>
          <w:shd w:val="clear" w:color="auto" w:fill="FFFFFF"/>
        </w:rPr>
        <w:t>These will help in identifying the themes that are conflicting, cooperating or augmenting each other among the courses.</w:t>
      </w:r>
      <w:r>
        <w:rPr>
          <w:rFonts w:ascii="Times New Roman" w:eastAsia="Times New Roman" w:hAnsi="Times New Roman" w:cs="Times New Roman"/>
          <w:color w:val="000000"/>
          <w:sz w:val="20"/>
          <w:szCs w:val="20"/>
          <w:shd w:val="clear" w:color="auto" w:fill="FFFFFF"/>
        </w:rPr>
        <w:t xml:space="preserve"> </w:t>
      </w:r>
      <w:r w:rsidR="00ED51F9">
        <w:rPr>
          <w:rFonts w:ascii="Times New Roman" w:eastAsia="Times New Roman" w:hAnsi="Times New Roman" w:cs="Times New Roman"/>
          <w:color w:val="000000"/>
          <w:sz w:val="20"/>
          <w:szCs w:val="20"/>
          <w:shd w:val="clear" w:color="auto" w:fill="FFFFFF"/>
        </w:rPr>
        <w:t>For example, t</w:t>
      </w:r>
      <w:r w:rsidRPr="00320AE7">
        <w:rPr>
          <w:rFonts w:ascii="Times New Roman" w:eastAsia="Times New Roman" w:hAnsi="Times New Roman" w:cs="Times New Roman"/>
          <w:color w:val="000000"/>
          <w:sz w:val="20"/>
          <w:szCs w:val="20"/>
          <w:shd w:val="clear" w:color="auto" w:fill="FFFFFF"/>
        </w:rPr>
        <w:t xml:space="preserve">here are some common themes between data mining and text mining, like clustering. However, they differ in the techniques, </w:t>
      </w:r>
      <w:r w:rsidR="00F921AC" w:rsidRPr="00320AE7">
        <w:rPr>
          <w:rFonts w:ascii="Times New Roman" w:eastAsia="Times New Roman" w:hAnsi="Times New Roman" w:cs="Times New Roman"/>
          <w:color w:val="000000"/>
          <w:sz w:val="20"/>
          <w:szCs w:val="20"/>
          <w:shd w:val="clear" w:color="auto" w:fill="FFFFFF"/>
        </w:rPr>
        <w:t>terminology, and</w:t>
      </w:r>
      <w:r w:rsidRPr="00320AE7">
        <w:rPr>
          <w:rFonts w:ascii="Times New Roman" w:eastAsia="Times New Roman" w:hAnsi="Times New Roman" w:cs="Times New Roman"/>
          <w:color w:val="000000"/>
          <w:sz w:val="20"/>
          <w:szCs w:val="20"/>
          <w:shd w:val="clear" w:color="auto" w:fill="FFFFFF"/>
        </w:rPr>
        <w:t xml:space="preserve"> tools used. Having such understanding of metadata and semantics of the course content can help students better identify opportunities in </w:t>
      </w:r>
      <w:r w:rsidR="00F869EF">
        <w:rPr>
          <w:rFonts w:ascii="Times New Roman" w:eastAsia="Times New Roman" w:hAnsi="Times New Roman" w:cs="Times New Roman"/>
          <w:color w:val="000000"/>
          <w:sz w:val="20"/>
          <w:szCs w:val="20"/>
          <w:shd w:val="clear" w:color="auto" w:fill="FFFFFF"/>
        </w:rPr>
        <w:t xml:space="preserve">the </w:t>
      </w:r>
      <w:r w:rsidRPr="00320AE7">
        <w:rPr>
          <w:rFonts w:ascii="Times New Roman" w:eastAsia="Times New Roman" w:hAnsi="Times New Roman" w:cs="Times New Roman"/>
          <w:color w:val="000000"/>
          <w:sz w:val="20"/>
          <w:szCs w:val="20"/>
          <w:shd w:val="clear" w:color="auto" w:fill="FFFFFF"/>
        </w:rPr>
        <w:t>job market that align with coursework as the job descriptions are written using terms that can fall in any of the categories of tools, skills, purpose, techniques etc. Hence depicting the ways that courses are similar or different can help in transferring skills and pitching across disciplines or coursework.  </w:t>
      </w:r>
    </w:p>
    <w:p w:rsidR="00320AE7" w:rsidRPr="00320AE7" w:rsidRDefault="00320AE7" w:rsidP="00320AE7">
      <w:pPr>
        <w:rPr>
          <w:rFonts w:ascii="Times New Roman" w:eastAsia="Times New Roman" w:hAnsi="Times New Roman" w:cs="Times New Roman"/>
          <w:sz w:val="20"/>
          <w:szCs w:val="20"/>
        </w:rPr>
      </w:pPr>
    </w:p>
    <w:p w:rsidR="00320AE7" w:rsidRDefault="00320AE7" w:rsidP="00ED51F9">
      <w:pPr>
        <w:jc w:val="both"/>
        <w:rPr>
          <w:rFonts w:ascii="Times New Roman" w:eastAsia="Times New Roman" w:hAnsi="Times New Roman" w:cs="Times New Roman"/>
          <w:color w:val="000000"/>
          <w:sz w:val="20"/>
          <w:szCs w:val="20"/>
          <w:shd w:val="clear" w:color="auto" w:fill="FFFFFF"/>
        </w:rPr>
      </w:pPr>
      <w:r w:rsidRPr="00320AE7">
        <w:rPr>
          <w:rFonts w:ascii="Times New Roman" w:eastAsia="Times New Roman" w:hAnsi="Times New Roman" w:cs="Times New Roman"/>
          <w:color w:val="000000"/>
          <w:sz w:val="20"/>
          <w:szCs w:val="20"/>
          <w:shd w:val="clear" w:color="auto" w:fill="FFFFFF"/>
        </w:rPr>
        <w:t>Such a concept is described in a similar topic in a paper by professor Jana Deisner-</w:t>
      </w:r>
      <w:r w:rsidR="00ED51F9">
        <w:rPr>
          <w:rFonts w:ascii="Times New Roman" w:eastAsia="Times New Roman" w:hAnsi="Times New Roman" w:cs="Times New Roman"/>
          <w:color w:val="000000"/>
          <w:sz w:val="20"/>
          <w:szCs w:val="20"/>
          <w:shd w:val="clear" w:color="auto" w:fill="FFFFFF"/>
        </w:rPr>
        <w:t xml:space="preserve"> </w:t>
      </w:r>
      <w:r w:rsidRPr="00320AE7">
        <w:rPr>
          <w:rFonts w:ascii="Times New Roman" w:eastAsia="Times New Roman" w:hAnsi="Times New Roman" w:cs="Times New Roman"/>
          <w:color w:val="000000"/>
          <w:sz w:val="20"/>
          <w:szCs w:val="20"/>
          <w:shd w:val="clear" w:color="auto" w:fill="FFFFFF"/>
        </w:rPr>
        <w:t xml:space="preserve">“Network Text Analysis (NTA) is one method for encoding the relationships between words in a text and constructing a network of the linked words </w:t>
      </w:r>
      <w:r w:rsidR="00ED51F9">
        <w:rPr>
          <w:rFonts w:ascii="Times New Roman" w:eastAsia="Times New Roman" w:hAnsi="Times New Roman" w:cs="Times New Roman"/>
          <w:color w:val="000000"/>
          <w:sz w:val="20"/>
          <w:szCs w:val="20"/>
          <w:shd w:val="clear" w:color="auto" w:fill="FFFFFF"/>
        </w:rPr>
        <w:t>(</w:t>
      </w:r>
      <w:r w:rsidRPr="00320AE7">
        <w:rPr>
          <w:rFonts w:ascii="Times New Roman" w:eastAsia="Times New Roman" w:hAnsi="Times New Roman" w:cs="Times New Roman"/>
          <w:color w:val="000000"/>
          <w:sz w:val="20"/>
          <w:szCs w:val="20"/>
          <w:shd w:val="clear" w:color="auto" w:fill="FFFFFF"/>
        </w:rPr>
        <w:t xml:space="preserve">Popping, 2000). The technique is based on the assumption that language and knowledge can be modeled as </w:t>
      </w:r>
      <w:r w:rsidR="00ED51F9">
        <w:rPr>
          <w:rFonts w:ascii="Times New Roman" w:eastAsia="Times New Roman" w:hAnsi="Times New Roman" w:cs="Times New Roman"/>
          <w:color w:val="000000"/>
          <w:sz w:val="20"/>
          <w:szCs w:val="20"/>
          <w:shd w:val="clear" w:color="auto" w:fill="FFFFFF"/>
        </w:rPr>
        <w:t>n</w:t>
      </w:r>
      <w:r w:rsidRPr="00320AE7">
        <w:rPr>
          <w:rFonts w:ascii="Times New Roman" w:eastAsia="Times New Roman" w:hAnsi="Times New Roman" w:cs="Times New Roman"/>
          <w:color w:val="000000"/>
          <w:sz w:val="20"/>
          <w:szCs w:val="20"/>
          <w:shd w:val="clear" w:color="auto" w:fill="FFFFFF"/>
        </w:rPr>
        <w:t>etworks of words and the relations between them (Sowa, 1984). Several NTA methods exist (for an overview see Popping, 2000; Popping &amp; Roberts, 1997, for discussion of empiric studies see Monge &amp; Contractor, 2003), such as Centering Resonance Analysis (Corman et al., 2002), Functional Depiction (Popping &amp; Roberts, 1997), Knowledge Graphing (Bakker, 1987; James, 1992; Popping, 2003), Map Analysis (Carley, 1988; Carley &amp; Palmquist, 1992), Network Evaluation (Kleinnijenhuis, Ridder &amp; Rietberg, 1996), and Word Network Analysis (Danowksi, 1982). Since the terror attacks on September 11, 2001 in the USA, research also focuses on visualizing covert networks extracted from texts (Krebs, 2001; Batagelj, Mrvar &amp; Zaveršnik, 2002; Johnson &amp; Krempel, 2004)”</w:t>
      </w:r>
      <w:r w:rsidR="00ED51F9">
        <w:rPr>
          <w:rFonts w:ascii="Times New Roman" w:eastAsia="Times New Roman" w:hAnsi="Times New Roman" w:cs="Times New Roman"/>
          <w:color w:val="000000"/>
          <w:sz w:val="20"/>
          <w:szCs w:val="20"/>
          <w:shd w:val="clear" w:color="auto" w:fill="FFFFFF"/>
        </w:rPr>
        <w:t>.</w:t>
      </w:r>
    </w:p>
    <w:p w:rsidR="00ED51F9" w:rsidRDefault="00ED51F9" w:rsidP="00ED51F9">
      <w:pPr>
        <w:rPr>
          <w:rFonts w:ascii="Times New Roman" w:eastAsia="Times New Roman" w:hAnsi="Times New Roman" w:cs="Times New Roman"/>
          <w:bCs/>
          <w:color w:val="000000"/>
          <w:sz w:val="20"/>
          <w:szCs w:val="20"/>
          <w:shd w:val="clear" w:color="auto" w:fill="FFFFFF"/>
        </w:rPr>
      </w:pPr>
    </w:p>
    <w:p w:rsidR="00ED51F9" w:rsidRPr="00ED51F9" w:rsidRDefault="00ED51F9" w:rsidP="00ED51F9">
      <w:pPr>
        <w:rPr>
          <w:rFonts w:ascii="Times New Roman" w:eastAsia="Times New Roman" w:hAnsi="Times New Roman" w:cs="Times New Roman"/>
          <w:sz w:val="20"/>
          <w:szCs w:val="20"/>
        </w:rPr>
      </w:pPr>
      <w:r w:rsidRPr="00ED51F9">
        <w:rPr>
          <w:rFonts w:ascii="Times New Roman" w:eastAsia="Times New Roman" w:hAnsi="Times New Roman" w:cs="Times New Roman"/>
          <w:bCs/>
          <w:color w:val="000000"/>
          <w:sz w:val="20"/>
          <w:szCs w:val="20"/>
          <w:shd w:val="clear" w:color="auto" w:fill="FFFFFF"/>
        </w:rPr>
        <w:t>The following are the concepts used for analyzing the relationships:</w:t>
      </w:r>
    </w:p>
    <w:p w:rsidR="00ED51F9" w:rsidRPr="00ED51F9" w:rsidRDefault="00ED51F9" w:rsidP="00ED51F9">
      <w:pPr>
        <w:numPr>
          <w:ilvl w:val="0"/>
          <w:numId w:val="4"/>
        </w:numPr>
        <w:shd w:val="clear" w:color="auto" w:fill="FFFFFF"/>
        <w:textAlignment w:val="baseline"/>
        <w:rPr>
          <w:rFonts w:ascii="Times New Roman" w:eastAsia="Times New Roman" w:hAnsi="Times New Roman" w:cs="Times New Roman"/>
          <w:color w:val="000000"/>
          <w:sz w:val="20"/>
          <w:szCs w:val="20"/>
        </w:rPr>
      </w:pPr>
      <w:r w:rsidRPr="00ED51F9">
        <w:rPr>
          <w:rFonts w:ascii="Times New Roman" w:eastAsia="Times New Roman" w:hAnsi="Times New Roman" w:cs="Times New Roman"/>
          <w:color w:val="000000"/>
          <w:sz w:val="20"/>
          <w:szCs w:val="20"/>
          <w:shd w:val="clear" w:color="auto" w:fill="FFFFFF"/>
        </w:rPr>
        <w:t>Words co-occurrence</w:t>
      </w:r>
    </w:p>
    <w:p w:rsidR="00ED51F9" w:rsidRPr="00ED51F9" w:rsidRDefault="00ED51F9" w:rsidP="00ED51F9">
      <w:pPr>
        <w:numPr>
          <w:ilvl w:val="0"/>
          <w:numId w:val="4"/>
        </w:numPr>
        <w:shd w:val="clear" w:color="auto" w:fill="FFFFFF"/>
        <w:textAlignment w:val="baseline"/>
        <w:rPr>
          <w:rFonts w:ascii="Times New Roman" w:eastAsia="Times New Roman" w:hAnsi="Times New Roman" w:cs="Times New Roman"/>
          <w:color w:val="000000"/>
          <w:sz w:val="20"/>
          <w:szCs w:val="20"/>
        </w:rPr>
      </w:pPr>
      <w:r w:rsidRPr="00ED51F9">
        <w:rPr>
          <w:rFonts w:ascii="Times New Roman" w:eastAsia="Times New Roman" w:hAnsi="Times New Roman" w:cs="Times New Roman"/>
          <w:color w:val="000000"/>
          <w:sz w:val="20"/>
          <w:szCs w:val="20"/>
          <w:shd w:val="clear" w:color="auto" w:fill="FFFFFF"/>
        </w:rPr>
        <w:t>Nodes similarity /alignment score</w:t>
      </w:r>
    </w:p>
    <w:p w:rsidR="00F869EF" w:rsidRDefault="00F869EF" w:rsidP="00F869EF">
      <w:pPr>
        <w:shd w:val="clear" w:color="auto" w:fill="FFFFFF"/>
        <w:ind w:left="720"/>
        <w:textAlignment w:val="baseline"/>
        <w:rPr>
          <w:rFonts w:ascii="Times New Roman" w:eastAsia="Times New Roman" w:hAnsi="Times New Roman" w:cs="Times New Roman"/>
          <w:color w:val="000000"/>
          <w:sz w:val="20"/>
          <w:szCs w:val="20"/>
        </w:rPr>
      </w:pPr>
    </w:p>
    <w:p w:rsidR="00F869EF" w:rsidRPr="00F869EF" w:rsidRDefault="00F869EF" w:rsidP="00F869EF">
      <w:pPr>
        <w:shd w:val="clear" w:color="auto" w:fill="FFFFFF"/>
        <w:ind w:left="720"/>
        <w:textAlignment w:val="baseline"/>
        <w:rPr>
          <w:rFonts w:ascii="Times New Roman" w:eastAsia="Times New Roman" w:hAnsi="Times New Roman" w:cs="Times New Roman"/>
          <w:color w:val="000000"/>
          <w:sz w:val="20"/>
          <w:szCs w:val="20"/>
        </w:rPr>
      </w:pPr>
    </w:p>
    <w:p w:rsidR="00ED51F9" w:rsidRPr="00ED51F9" w:rsidRDefault="00ED51F9" w:rsidP="00ED51F9">
      <w:pPr>
        <w:numPr>
          <w:ilvl w:val="0"/>
          <w:numId w:val="4"/>
        </w:numPr>
        <w:shd w:val="clear" w:color="auto" w:fill="FFFFFF"/>
        <w:textAlignment w:val="baseline"/>
        <w:rPr>
          <w:rFonts w:ascii="Times New Roman" w:eastAsia="Times New Roman" w:hAnsi="Times New Roman" w:cs="Times New Roman"/>
          <w:color w:val="000000"/>
          <w:sz w:val="20"/>
          <w:szCs w:val="20"/>
        </w:rPr>
      </w:pPr>
      <w:r w:rsidRPr="00ED51F9">
        <w:rPr>
          <w:rFonts w:ascii="Times New Roman" w:eastAsia="Times New Roman" w:hAnsi="Times New Roman" w:cs="Times New Roman"/>
          <w:color w:val="000000"/>
          <w:sz w:val="20"/>
          <w:szCs w:val="20"/>
          <w:shd w:val="clear" w:color="auto" w:fill="FFFFFF"/>
        </w:rPr>
        <w:t xml:space="preserve">Centrality, </w:t>
      </w:r>
      <w:r>
        <w:rPr>
          <w:rFonts w:ascii="Times New Roman" w:eastAsia="Times New Roman" w:hAnsi="Times New Roman" w:cs="Times New Roman"/>
          <w:color w:val="000000"/>
          <w:sz w:val="20"/>
          <w:szCs w:val="20"/>
          <w:shd w:val="clear" w:color="auto" w:fill="FFFFFF"/>
        </w:rPr>
        <w:t>B</w:t>
      </w:r>
      <w:r w:rsidRPr="00ED51F9">
        <w:rPr>
          <w:rFonts w:ascii="Times New Roman" w:eastAsia="Times New Roman" w:hAnsi="Times New Roman" w:cs="Times New Roman"/>
          <w:color w:val="000000"/>
          <w:sz w:val="20"/>
          <w:szCs w:val="20"/>
          <w:shd w:val="clear" w:color="auto" w:fill="FFFFFF"/>
        </w:rPr>
        <w:t>etweenness and Eigen</w:t>
      </w:r>
      <w:r>
        <w:rPr>
          <w:rFonts w:ascii="Times New Roman" w:eastAsia="Times New Roman" w:hAnsi="Times New Roman" w:cs="Times New Roman"/>
          <w:color w:val="000000"/>
          <w:sz w:val="20"/>
          <w:szCs w:val="20"/>
          <w:shd w:val="clear" w:color="auto" w:fill="FFFFFF"/>
        </w:rPr>
        <w:t>-</w:t>
      </w:r>
      <w:r w:rsidRPr="00ED51F9">
        <w:rPr>
          <w:rFonts w:ascii="Times New Roman" w:eastAsia="Times New Roman" w:hAnsi="Times New Roman" w:cs="Times New Roman"/>
          <w:color w:val="000000"/>
          <w:sz w:val="20"/>
          <w:szCs w:val="20"/>
          <w:shd w:val="clear" w:color="auto" w:fill="FFFFFF"/>
        </w:rPr>
        <w:t>vector measures</w:t>
      </w:r>
    </w:p>
    <w:p w:rsidR="00ED51F9" w:rsidRDefault="00ED51F9" w:rsidP="00ED51F9">
      <w:pPr>
        <w:numPr>
          <w:ilvl w:val="0"/>
          <w:numId w:val="4"/>
        </w:numPr>
        <w:shd w:val="clear" w:color="auto" w:fill="FFFFFF"/>
        <w:textAlignment w:val="baseline"/>
        <w:rPr>
          <w:rFonts w:ascii="Times New Roman" w:eastAsia="Times New Roman" w:hAnsi="Times New Roman" w:cs="Times New Roman"/>
          <w:color w:val="000000"/>
          <w:sz w:val="20"/>
          <w:szCs w:val="20"/>
        </w:rPr>
      </w:pPr>
      <w:r w:rsidRPr="00ED51F9">
        <w:rPr>
          <w:rFonts w:ascii="Times New Roman" w:eastAsia="Times New Roman" w:hAnsi="Times New Roman" w:cs="Times New Roman"/>
          <w:color w:val="000000"/>
          <w:sz w:val="20"/>
          <w:szCs w:val="20"/>
        </w:rPr>
        <w:t>Topology of the network</w:t>
      </w:r>
    </w:p>
    <w:p w:rsidR="00ED51F9" w:rsidRPr="00ED51F9" w:rsidRDefault="00ED51F9" w:rsidP="00ED51F9">
      <w:pPr>
        <w:shd w:val="clear" w:color="auto" w:fill="FFFFFF"/>
        <w:textAlignment w:val="baseline"/>
        <w:rPr>
          <w:rFonts w:ascii="Times New Roman" w:eastAsia="Times New Roman" w:hAnsi="Times New Roman" w:cs="Times New Roman"/>
          <w:color w:val="000000"/>
          <w:sz w:val="20"/>
          <w:szCs w:val="20"/>
        </w:rPr>
      </w:pPr>
    </w:p>
    <w:p w:rsidR="00320AE7" w:rsidRDefault="00ED51F9" w:rsidP="00ED51F9">
      <w:pPr>
        <w:jc w:val="both"/>
      </w:pPr>
      <w:r w:rsidRPr="00ED51F9">
        <w:rPr>
          <w:rFonts w:ascii="Times New Roman" w:eastAsia="Times New Roman" w:hAnsi="Times New Roman" w:cs="Times New Roman"/>
          <w:color w:val="000000"/>
          <w:sz w:val="20"/>
          <w:szCs w:val="20"/>
        </w:rPr>
        <w:t>There has been significant research conducted in the area of citation analysis, media content analysis and digital humanities at the intersection of networks and text mining which are related to the project. While there is a high incidence of social network and text analysis applications, there is relatively less applications and research about structure of data, particularly ontologies and semantics. Certain works also dealt with analysis of abstracts/ research papers to predict the concepts and themes of the papers and compare them with others to build recommendation engines or research forums like the academia.edu</w:t>
      </w:r>
    </w:p>
    <w:p w:rsidR="00320AE7" w:rsidRDefault="00320AE7" w:rsidP="00EA2B53"/>
    <w:p w:rsidR="006541B1" w:rsidRDefault="00C96A66" w:rsidP="00561721">
      <w:pPr>
        <w:jc w:val="both"/>
        <w:rPr>
          <w:rFonts w:ascii="Times New Roman" w:eastAsia="Times New Roman" w:hAnsi="Times New Roman" w:cs="Times New Roman"/>
          <w:color w:val="000000"/>
          <w:sz w:val="20"/>
          <w:szCs w:val="20"/>
        </w:rPr>
      </w:pPr>
      <w:r w:rsidRPr="00ED51F9">
        <w:rPr>
          <w:rFonts w:ascii="Times New Roman" w:eastAsia="Times New Roman" w:hAnsi="Times New Roman" w:cs="Times New Roman"/>
          <w:color w:val="000000"/>
          <w:sz w:val="20"/>
          <w:szCs w:val="20"/>
        </w:rPr>
        <w:t xml:space="preserve">The course name, id and description are the key fields </w:t>
      </w:r>
      <w:r w:rsidR="006541B1" w:rsidRPr="00ED51F9">
        <w:rPr>
          <w:rFonts w:ascii="Times New Roman" w:eastAsia="Times New Roman" w:hAnsi="Times New Roman" w:cs="Times New Roman"/>
          <w:color w:val="000000"/>
          <w:sz w:val="20"/>
          <w:szCs w:val="20"/>
        </w:rPr>
        <w:t>for finding the similarities between the different courses using the course description</w:t>
      </w:r>
      <w:r w:rsidRPr="00ED51F9">
        <w:rPr>
          <w:rFonts w:ascii="Times New Roman" w:eastAsia="Times New Roman" w:hAnsi="Times New Roman" w:cs="Times New Roman"/>
          <w:color w:val="000000"/>
          <w:sz w:val="20"/>
          <w:szCs w:val="20"/>
        </w:rPr>
        <w:t>.</w:t>
      </w:r>
      <w:r w:rsidR="006541B1" w:rsidRPr="00ED51F9">
        <w:rPr>
          <w:rFonts w:ascii="Times New Roman" w:eastAsia="Times New Roman" w:hAnsi="Times New Roman" w:cs="Times New Roman"/>
          <w:color w:val="000000"/>
          <w:sz w:val="20"/>
          <w:szCs w:val="20"/>
        </w:rPr>
        <w:t xml:space="preserve"> The </w:t>
      </w:r>
      <w:hyperlink r:id="rId9" w:history="1">
        <w:r w:rsidR="00561721" w:rsidRPr="00ED51F9">
          <w:rPr>
            <w:rFonts w:ascii="Times New Roman" w:eastAsia="Times New Roman" w:hAnsi="Times New Roman" w:cs="Times New Roman"/>
            <w:color w:val="000000"/>
            <w:sz w:val="20"/>
            <w:szCs w:val="20"/>
          </w:rPr>
          <w:t>M</w:t>
        </w:r>
        <w:r w:rsidR="006541B1" w:rsidRPr="00ED51F9">
          <w:rPr>
            <w:rFonts w:ascii="Times New Roman" w:eastAsia="Times New Roman" w:hAnsi="Times New Roman" w:cs="Times New Roman"/>
            <w:color w:val="000000"/>
            <w:sz w:val="20"/>
            <w:szCs w:val="20"/>
          </w:rPr>
          <w:t xml:space="preserve">oodle </w:t>
        </w:r>
        <w:r w:rsidR="00561721" w:rsidRPr="00ED51F9">
          <w:rPr>
            <w:rFonts w:ascii="Times New Roman" w:eastAsia="Times New Roman" w:hAnsi="Times New Roman" w:cs="Times New Roman"/>
            <w:color w:val="000000"/>
            <w:sz w:val="20"/>
            <w:szCs w:val="20"/>
          </w:rPr>
          <w:t>course</w:t>
        </w:r>
      </w:hyperlink>
      <w:r w:rsidR="00561721" w:rsidRPr="00ED51F9">
        <w:rPr>
          <w:rFonts w:ascii="Times New Roman" w:eastAsia="Times New Roman" w:hAnsi="Times New Roman" w:cs="Times New Roman"/>
          <w:color w:val="000000"/>
          <w:sz w:val="20"/>
          <w:szCs w:val="20"/>
        </w:rPr>
        <w:t xml:space="preserve"> </w:t>
      </w:r>
      <w:r w:rsidR="00ED51F9">
        <w:rPr>
          <w:rFonts w:ascii="Times New Roman" w:eastAsia="Times New Roman" w:hAnsi="Times New Roman" w:cs="Times New Roman"/>
          <w:color w:val="000000"/>
          <w:sz w:val="20"/>
          <w:szCs w:val="20"/>
        </w:rPr>
        <w:t>page</w:t>
      </w:r>
      <w:r w:rsidR="006541B1" w:rsidRPr="00ED51F9">
        <w:rPr>
          <w:rFonts w:ascii="Times New Roman" w:eastAsia="Times New Roman" w:hAnsi="Times New Roman" w:cs="Times New Roman"/>
          <w:color w:val="000000"/>
          <w:sz w:val="20"/>
          <w:szCs w:val="20"/>
        </w:rPr>
        <w:t xml:space="preserve"> provides us the reliable resource and accurate resource for collecting the data. It has the course description with the required fields such as course name, course Id which are the keys for generating our network graph. The </w:t>
      </w:r>
      <w:hyperlink r:id="rId10" w:anchor="none" w:history="1">
        <w:r w:rsidR="006541B1" w:rsidRPr="00ED51F9">
          <w:rPr>
            <w:rFonts w:ascii="Times New Roman" w:eastAsia="Times New Roman" w:hAnsi="Times New Roman" w:cs="Times New Roman"/>
            <w:color w:val="000000"/>
            <w:sz w:val="20"/>
            <w:szCs w:val="20"/>
          </w:rPr>
          <w:t>course explorer</w:t>
        </w:r>
      </w:hyperlink>
      <w:r w:rsidR="006541B1" w:rsidRPr="00ED51F9">
        <w:rPr>
          <w:rFonts w:ascii="Times New Roman" w:eastAsia="Times New Roman" w:hAnsi="Times New Roman" w:cs="Times New Roman"/>
          <w:color w:val="000000"/>
          <w:sz w:val="20"/>
          <w:szCs w:val="20"/>
        </w:rPr>
        <w:t xml:space="preserve"> site also </w:t>
      </w:r>
      <w:r w:rsidR="00561721" w:rsidRPr="00ED51F9">
        <w:rPr>
          <w:rFonts w:ascii="Times New Roman" w:eastAsia="Times New Roman" w:hAnsi="Times New Roman" w:cs="Times New Roman"/>
          <w:color w:val="000000"/>
          <w:sz w:val="20"/>
          <w:szCs w:val="20"/>
        </w:rPr>
        <w:t>provides</w:t>
      </w:r>
      <w:r w:rsidR="006541B1" w:rsidRPr="00ED51F9">
        <w:rPr>
          <w:rFonts w:ascii="Times New Roman" w:eastAsia="Times New Roman" w:hAnsi="Times New Roman" w:cs="Times New Roman"/>
          <w:color w:val="000000"/>
          <w:sz w:val="20"/>
          <w:szCs w:val="20"/>
        </w:rPr>
        <w:t xml:space="preserve"> the same data but d</w:t>
      </w:r>
      <w:r w:rsidR="00561721" w:rsidRPr="00ED51F9">
        <w:rPr>
          <w:rFonts w:ascii="Times New Roman" w:eastAsia="Times New Roman" w:hAnsi="Times New Roman" w:cs="Times New Roman"/>
          <w:color w:val="000000"/>
          <w:sz w:val="20"/>
          <w:szCs w:val="20"/>
        </w:rPr>
        <w:t xml:space="preserve">iffers in the format. Some of the courses are bundled and listed under a single course for example “IS 490”, whereas on Moodle these are listed as different courses. The data will be collected using the libraries of python into a csv file or can be requested from the iSchool department in csv format for completion of the project. </w:t>
      </w:r>
    </w:p>
    <w:p w:rsidR="00F81E6A" w:rsidRDefault="00F81E6A" w:rsidP="00C96A66">
      <w:pPr>
        <w:rPr>
          <w:rFonts w:ascii="Times New Roman" w:hAnsi="Times New Roman" w:cs="Times New Roman"/>
          <w:sz w:val="20"/>
          <w:szCs w:val="20"/>
        </w:rPr>
      </w:pPr>
    </w:p>
    <w:p w:rsidR="00561721" w:rsidRDefault="00ED51F9" w:rsidP="00C96A66">
      <w:pPr>
        <w:rPr>
          <w:rFonts w:ascii="Times New Roman" w:hAnsi="Times New Roman" w:cs="Times New Roman"/>
          <w:sz w:val="20"/>
          <w:szCs w:val="20"/>
        </w:rPr>
      </w:pPr>
      <w:r>
        <w:rPr>
          <w:rFonts w:ascii="Times New Roman" w:hAnsi="Times New Roman" w:cs="Times New Roman"/>
          <w:sz w:val="20"/>
          <w:szCs w:val="20"/>
        </w:rPr>
        <w:t xml:space="preserve">The dataset contains the text data and will be in the below format for analysis. </w:t>
      </w:r>
    </w:p>
    <w:tbl>
      <w:tblPr>
        <w:tblStyle w:val="TableGrid"/>
        <w:tblW w:w="9353" w:type="dxa"/>
        <w:tblLook w:val="04A0" w:firstRow="1" w:lastRow="0" w:firstColumn="1" w:lastColumn="0" w:noHBand="0" w:noVBand="1"/>
      </w:tblPr>
      <w:tblGrid>
        <w:gridCol w:w="1255"/>
        <w:gridCol w:w="1080"/>
        <w:gridCol w:w="7018"/>
      </w:tblGrid>
      <w:tr w:rsidR="007C6360" w:rsidRPr="00ED51F9" w:rsidTr="00ED51F9">
        <w:trPr>
          <w:trHeight w:val="269"/>
        </w:trPr>
        <w:tc>
          <w:tcPr>
            <w:tcW w:w="1255" w:type="dxa"/>
          </w:tcPr>
          <w:p w:rsidR="007C6360" w:rsidRPr="00ED51F9" w:rsidRDefault="007C6360" w:rsidP="00561721">
            <w:pPr>
              <w:rPr>
                <w:rFonts w:ascii="Times New Roman" w:eastAsia="Times New Roman" w:hAnsi="Times New Roman" w:cs="Times New Roman"/>
                <w:color w:val="000000"/>
                <w:sz w:val="16"/>
                <w:szCs w:val="20"/>
              </w:rPr>
            </w:pPr>
            <w:r w:rsidRPr="00ED51F9">
              <w:rPr>
                <w:rFonts w:ascii="Times New Roman" w:eastAsia="Times New Roman" w:hAnsi="Times New Roman" w:cs="Times New Roman"/>
                <w:color w:val="000000"/>
                <w:sz w:val="16"/>
                <w:szCs w:val="20"/>
              </w:rPr>
              <w:t>Course ID</w:t>
            </w:r>
          </w:p>
        </w:tc>
        <w:tc>
          <w:tcPr>
            <w:tcW w:w="1080" w:type="dxa"/>
          </w:tcPr>
          <w:p w:rsidR="007C6360" w:rsidRPr="00ED51F9" w:rsidRDefault="007C6360" w:rsidP="00C96A66">
            <w:pPr>
              <w:rPr>
                <w:rFonts w:ascii="Times New Roman" w:eastAsia="Times New Roman" w:hAnsi="Times New Roman" w:cs="Times New Roman"/>
                <w:color w:val="000000"/>
                <w:sz w:val="16"/>
                <w:szCs w:val="20"/>
              </w:rPr>
            </w:pPr>
            <w:r w:rsidRPr="00ED51F9">
              <w:rPr>
                <w:rFonts w:ascii="Times New Roman" w:eastAsia="Times New Roman" w:hAnsi="Times New Roman" w:cs="Times New Roman"/>
                <w:color w:val="000000"/>
                <w:sz w:val="16"/>
                <w:szCs w:val="20"/>
              </w:rPr>
              <w:t>Course Name</w:t>
            </w:r>
          </w:p>
        </w:tc>
        <w:tc>
          <w:tcPr>
            <w:tcW w:w="7018" w:type="dxa"/>
          </w:tcPr>
          <w:p w:rsidR="007C6360" w:rsidRPr="00ED51F9" w:rsidRDefault="007C6360" w:rsidP="00561721">
            <w:pPr>
              <w:rPr>
                <w:rFonts w:ascii="Times New Roman" w:eastAsia="Times New Roman" w:hAnsi="Times New Roman" w:cs="Times New Roman"/>
                <w:color w:val="000000"/>
                <w:sz w:val="16"/>
                <w:szCs w:val="20"/>
              </w:rPr>
            </w:pPr>
            <w:r w:rsidRPr="00ED51F9">
              <w:rPr>
                <w:rFonts w:ascii="Times New Roman" w:eastAsia="Times New Roman" w:hAnsi="Times New Roman" w:cs="Times New Roman"/>
                <w:color w:val="000000"/>
                <w:sz w:val="16"/>
                <w:szCs w:val="20"/>
              </w:rPr>
              <w:t>Course Description</w:t>
            </w:r>
          </w:p>
        </w:tc>
      </w:tr>
      <w:tr w:rsidR="00561721" w:rsidRPr="00ED51F9" w:rsidTr="00F81E6A">
        <w:trPr>
          <w:trHeight w:val="903"/>
        </w:trPr>
        <w:tc>
          <w:tcPr>
            <w:tcW w:w="1255" w:type="dxa"/>
          </w:tcPr>
          <w:p w:rsidR="00561721" w:rsidRPr="00ED51F9" w:rsidRDefault="00B20B2F" w:rsidP="00561721">
            <w:pPr>
              <w:rPr>
                <w:rFonts w:ascii="Times New Roman" w:eastAsia="Times New Roman" w:hAnsi="Times New Roman" w:cs="Times New Roman"/>
                <w:color w:val="000000"/>
                <w:sz w:val="16"/>
                <w:szCs w:val="20"/>
              </w:rPr>
            </w:pPr>
            <w:hyperlink r:id="rId11" w:history="1">
              <w:r w:rsidR="00561721" w:rsidRPr="00ED51F9">
                <w:rPr>
                  <w:rFonts w:ascii="Times New Roman" w:eastAsia="Times New Roman" w:hAnsi="Times New Roman" w:cs="Times New Roman"/>
                  <w:color w:val="000000"/>
                  <w:sz w:val="16"/>
                  <w:szCs w:val="20"/>
                </w:rPr>
                <w:t xml:space="preserve">SP18IS390RGI </w:t>
              </w:r>
            </w:hyperlink>
          </w:p>
          <w:p w:rsidR="00561721" w:rsidRPr="00ED51F9" w:rsidRDefault="00561721" w:rsidP="00561721">
            <w:pPr>
              <w:autoSpaceDE w:val="0"/>
              <w:autoSpaceDN w:val="0"/>
              <w:adjustRightInd w:val="0"/>
              <w:rPr>
                <w:rFonts w:ascii="Times New Roman" w:eastAsia="Times New Roman" w:hAnsi="Times New Roman" w:cs="Times New Roman"/>
                <w:color w:val="000000"/>
                <w:sz w:val="16"/>
                <w:szCs w:val="20"/>
              </w:rPr>
            </w:pPr>
          </w:p>
          <w:p w:rsidR="00561721" w:rsidRPr="00ED51F9" w:rsidRDefault="00561721" w:rsidP="00C96A66">
            <w:pPr>
              <w:rPr>
                <w:rFonts w:ascii="Times New Roman" w:eastAsia="Times New Roman" w:hAnsi="Times New Roman" w:cs="Times New Roman"/>
                <w:color w:val="000000"/>
                <w:sz w:val="16"/>
                <w:szCs w:val="20"/>
              </w:rPr>
            </w:pPr>
          </w:p>
        </w:tc>
        <w:tc>
          <w:tcPr>
            <w:tcW w:w="1080" w:type="dxa"/>
          </w:tcPr>
          <w:p w:rsidR="00561721" w:rsidRPr="00ED51F9" w:rsidRDefault="00561721" w:rsidP="00C96A66">
            <w:pPr>
              <w:rPr>
                <w:rFonts w:ascii="Times New Roman" w:eastAsia="Times New Roman" w:hAnsi="Times New Roman" w:cs="Times New Roman"/>
                <w:color w:val="000000"/>
                <w:sz w:val="16"/>
                <w:szCs w:val="20"/>
              </w:rPr>
            </w:pPr>
            <w:r w:rsidRPr="00ED51F9">
              <w:rPr>
                <w:rFonts w:ascii="Times New Roman" w:eastAsia="Times New Roman" w:hAnsi="Times New Roman" w:cs="Times New Roman"/>
                <w:color w:val="000000"/>
                <w:sz w:val="16"/>
                <w:szCs w:val="20"/>
              </w:rPr>
              <w:t>Race, Gender &amp; Info Technology</w:t>
            </w:r>
          </w:p>
        </w:tc>
        <w:tc>
          <w:tcPr>
            <w:tcW w:w="7018" w:type="dxa"/>
          </w:tcPr>
          <w:p w:rsidR="00561721" w:rsidRPr="00ED51F9" w:rsidRDefault="00561721" w:rsidP="00561721">
            <w:pPr>
              <w:rPr>
                <w:rFonts w:ascii="Times New Roman" w:eastAsia="Times New Roman" w:hAnsi="Times New Roman" w:cs="Times New Roman"/>
                <w:color w:val="000000"/>
                <w:sz w:val="16"/>
                <w:szCs w:val="20"/>
              </w:rPr>
            </w:pPr>
            <w:r w:rsidRPr="00ED51F9">
              <w:rPr>
                <w:rFonts w:ascii="Times New Roman" w:eastAsia="Times New Roman" w:hAnsi="Times New Roman" w:cs="Times New Roman"/>
                <w:color w:val="000000"/>
                <w:sz w:val="16"/>
                <w:szCs w:val="20"/>
              </w:rPr>
              <w:t>Open to sophomores, juniors and seniors. Description: In this course we will critically examine the ways in which information and communication technologies (ICTs) are shaped by -- and help to shape -- social relations of race and gender; and we will extend our review to other categories of identity and exclusion as well, such as age, ability, geography and ethnicity. We will also explore the various benefits and burdens of the information society and how these are socially distributed, and conduct case-studies of policies, practices, and programs designed to enhance opportunities and/or mitigate disadvantages through the creative or disruptive use of ICTs. </w:t>
            </w:r>
          </w:p>
        </w:tc>
      </w:tr>
    </w:tbl>
    <w:p w:rsidR="00ED51F9" w:rsidRDefault="00ED51F9" w:rsidP="0050091F">
      <w:pPr>
        <w:jc w:val="both"/>
      </w:pPr>
    </w:p>
    <w:p w:rsidR="0050091F" w:rsidRDefault="007C6360" w:rsidP="0050091F">
      <w:pPr>
        <w:jc w:val="both"/>
      </w:pPr>
      <w:r w:rsidRPr="00ED51F9">
        <w:rPr>
          <w:rFonts w:ascii="Times New Roman" w:hAnsi="Times New Roman" w:cs="Times New Roman"/>
          <w:sz w:val="20"/>
          <w:szCs w:val="20"/>
        </w:rPr>
        <w:t>For the different courses, the course description will be used for creating the corpus of words for our collection. The corpus will be created post data preprocessing (</w:t>
      </w:r>
      <w:r w:rsidR="00F869EF" w:rsidRPr="00ED51F9">
        <w:rPr>
          <w:rFonts w:ascii="Times New Roman" w:hAnsi="Times New Roman" w:cs="Times New Roman"/>
          <w:sz w:val="20"/>
          <w:szCs w:val="20"/>
        </w:rPr>
        <w:t>stop words</w:t>
      </w:r>
      <w:r w:rsidRPr="00ED51F9">
        <w:rPr>
          <w:rFonts w:ascii="Times New Roman" w:hAnsi="Times New Roman" w:cs="Times New Roman"/>
          <w:sz w:val="20"/>
          <w:szCs w:val="20"/>
        </w:rPr>
        <w:t xml:space="preserve"> and tokenizing process) steps. The tf-idf calculation will be performed for the words present in the corpus, which will be used for getting the similarity scores. The Euclidean or Cosine similarity measures will be used for getting the similarity scores between the course description (which will be replaced by course </w:t>
      </w:r>
      <w:r w:rsidR="0050091F" w:rsidRPr="00ED51F9">
        <w:rPr>
          <w:rFonts w:ascii="Times New Roman" w:hAnsi="Times New Roman" w:cs="Times New Roman"/>
          <w:sz w:val="20"/>
          <w:szCs w:val="20"/>
        </w:rPr>
        <w:t>name)</w:t>
      </w:r>
      <w:r w:rsidRPr="00ED51F9">
        <w:rPr>
          <w:rFonts w:ascii="Times New Roman" w:hAnsi="Times New Roman" w:cs="Times New Roman"/>
          <w:sz w:val="20"/>
          <w:szCs w:val="20"/>
        </w:rPr>
        <w:t xml:space="preserve"> of various courses. A matrix of course name and similarity measure will be created which will be used for generating the network graphs. The nodes in the network will be the courses and the edges will be </w:t>
      </w:r>
      <w:r w:rsidR="0050091F" w:rsidRPr="00ED51F9">
        <w:rPr>
          <w:rFonts w:ascii="Times New Roman" w:hAnsi="Times New Roman" w:cs="Times New Roman"/>
          <w:sz w:val="20"/>
          <w:szCs w:val="20"/>
        </w:rPr>
        <w:t xml:space="preserve">similarity measures. If we use the Cosine similarity, we can create a sigmoid function in which the course name having similarity score of 1 will be connected whereas the courses with score 0 will not. </w:t>
      </w:r>
    </w:p>
    <w:p w:rsidR="00F81E6A" w:rsidRDefault="00F81E6A" w:rsidP="00C96A66">
      <w:pPr>
        <w:rPr>
          <w:rFonts w:ascii="Times New Roman" w:hAnsi="Times New Roman" w:cs="Times New Roman"/>
          <w:sz w:val="20"/>
          <w:szCs w:val="20"/>
        </w:rPr>
      </w:pPr>
    </w:p>
    <w:p w:rsidR="0050091F" w:rsidRDefault="0050091F" w:rsidP="00C96A66">
      <w:pPr>
        <w:rPr>
          <w:rFonts w:ascii="Times New Roman" w:hAnsi="Times New Roman" w:cs="Times New Roman"/>
          <w:sz w:val="20"/>
          <w:szCs w:val="20"/>
        </w:rPr>
      </w:pPr>
      <w:r w:rsidRPr="00ED51F9">
        <w:rPr>
          <w:rFonts w:ascii="Times New Roman" w:hAnsi="Times New Roman" w:cs="Times New Roman"/>
          <w:sz w:val="20"/>
          <w:szCs w:val="20"/>
        </w:rPr>
        <w:t xml:space="preserve">The nodes in our data will be the course names, and the edges will be the similarity measure. From the website, we found 146 distinct courses which gives us the number of the nodes. The no of edges in the default case would </w:t>
      </w:r>
      <w:r w:rsidR="007F0995" w:rsidRPr="00ED51F9">
        <w:rPr>
          <w:rFonts w:ascii="Times New Roman" w:hAnsi="Times New Roman" w:cs="Times New Roman"/>
          <w:sz w:val="20"/>
          <w:szCs w:val="20"/>
        </w:rPr>
        <w:t xml:space="preserve">be </w:t>
      </w:r>
      <w:r w:rsidR="007F0995" w:rsidRPr="00ED51F9">
        <w:rPr>
          <w:rFonts w:ascii="Times New Roman" w:hAnsi="Times New Roman" w:cs="Times New Roman"/>
          <w:sz w:val="20"/>
          <w:szCs w:val="20"/>
          <w:vertAlign w:val="superscript"/>
        </w:rPr>
        <w:t>146</w:t>
      </w:r>
      <w:r w:rsidR="007F0995" w:rsidRPr="00ED51F9">
        <w:rPr>
          <w:rFonts w:ascii="Times New Roman" w:hAnsi="Times New Roman" w:cs="Times New Roman"/>
          <w:sz w:val="20"/>
          <w:szCs w:val="20"/>
        </w:rPr>
        <w:t>C</w:t>
      </w:r>
      <w:r w:rsidR="007F0995" w:rsidRPr="00ED51F9">
        <w:rPr>
          <w:rFonts w:ascii="Times New Roman" w:hAnsi="Times New Roman" w:cs="Times New Roman"/>
          <w:sz w:val="20"/>
          <w:szCs w:val="20"/>
          <w:vertAlign w:val="subscript"/>
        </w:rPr>
        <w:t>2</w:t>
      </w:r>
      <w:r w:rsidR="007F0995" w:rsidRPr="00ED51F9">
        <w:rPr>
          <w:rFonts w:ascii="Times New Roman" w:hAnsi="Times New Roman" w:cs="Times New Roman"/>
          <w:sz w:val="20"/>
          <w:szCs w:val="20"/>
        </w:rPr>
        <w:t>= 146 * 145 = 21,170. But this can be reduced if we use a transformation functi</w:t>
      </w:r>
      <w:r w:rsidR="00193A5F">
        <w:rPr>
          <w:rFonts w:ascii="Times New Roman" w:hAnsi="Times New Roman" w:cs="Times New Roman"/>
          <w:sz w:val="20"/>
          <w:szCs w:val="20"/>
        </w:rPr>
        <w:t>on on our similarity measures.</w:t>
      </w:r>
    </w:p>
    <w:p w:rsidR="00193A5F" w:rsidRDefault="00193A5F" w:rsidP="00C96A66">
      <w:pPr>
        <w:rPr>
          <w:rFonts w:ascii="Times New Roman" w:hAnsi="Times New Roman" w:cs="Times New Roman"/>
          <w:sz w:val="20"/>
          <w:szCs w:val="20"/>
        </w:rPr>
      </w:pPr>
    </w:p>
    <w:p w:rsidR="00F81E6A" w:rsidRDefault="00F81E6A" w:rsidP="00C96A66">
      <w:pPr>
        <w:rPr>
          <w:rFonts w:ascii="Times New Roman" w:hAnsi="Times New Roman" w:cs="Times New Roman"/>
          <w:sz w:val="20"/>
          <w:szCs w:val="20"/>
        </w:rPr>
      </w:pPr>
      <w:r w:rsidRPr="00F81E6A">
        <w:rPr>
          <w:rFonts w:ascii="Times New Roman" w:hAnsi="Times New Roman" w:cs="Times New Roman"/>
          <w:sz w:val="20"/>
          <w:szCs w:val="20"/>
        </w:rPr>
        <w:t>The network described here can be expanded to a heterogeneous network that includes Professors</w:t>
      </w:r>
      <w:r>
        <w:rPr>
          <w:rFonts w:ascii="Times New Roman" w:hAnsi="Times New Roman" w:cs="Times New Roman"/>
          <w:sz w:val="20"/>
          <w:szCs w:val="20"/>
        </w:rPr>
        <w:t xml:space="preserve">’ </w:t>
      </w:r>
      <w:r w:rsidRPr="00F81E6A">
        <w:rPr>
          <w:rFonts w:ascii="Times New Roman" w:hAnsi="Times New Roman" w:cs="Times New Roman"/>
          <w:sz w:val="20"/>
          <w:szCs w:val="20"/>
        </w:rPr>
        <w:t>research keywords and also job titles and descriptions</w:t>
      </w:r>
    </w:p>
    <w:p w:rsidR="00F81E6A" w:rsidRDefault="00F81E6A" w:rsidP="00C96A66">
      <w:pPr>
        <w:rPr>
          <w:rFonts w:ascii="Times New Roman" w:hAnsi="Times New Roman" w:cs="Times New Roman"/>
          <w:sz w:val="20"/>
          <w:szCs w:val="20"/>
        </w:rPr>
      </w:pPr>
    </w:p>
    <w:p w:rsidR="00F81E6A" w:rsidRDefault="00F81E6A" w:rsidP="00C96A66">
      <w:pPr>
        <w:rPr>
          <w:rFonts w:ascii="Times New Roman" w:hAnsi="Times New Roman" w:cs="Times New Roman"/>
          <w:sz w:val="20"/>
          <w:szCs w:val="20"/>
        </w:rPr>
      </w:pPr>
    </w:p>
    <w:p w:rsidR="00193A5F" w:rsidRPr="00193A5F" w:rsidRDefault="00193A5F" w:rsidP="00193A5F">
      <w:pPr>
        <w:rPr>
          <w:rFonts w:ascii="Times New Roman" w:hAnsi="Times New Roman" w:cs="Times New Roman"/>
          <w:sz w:val="20"/>
          <w:szCs w:val="20"/>
        </w:rPr>
      </w:pPr>
      <w:r w:rsidRPr="00193A5F">
        <w:rPr>
          <w:rFonts w:ascii="Times New Roman" w:hAnsi="Times New Roman" w:cs="Times New Roman"/>
          <w:b/>
          <w:bCs/>
          <w:sz w:val="20"/>
          <w:szCs w:val="20"/>
        </w:rPr>
        <w:t>Citations:</w:t>
      </w:r>
    </w:p>
    <w:p w:rsidR="00193A5F" w:rsidRPr="00193A5F" w:rsidRDefault="00193A5F" w:rsidP="00193A5F">
      <w:pPr>
        <w:rPr>
          <w:rFonts w:ascii="Times New Roman" w:hAnsi="Times New Roman" w:cs="Times New Roman"/>
          <w:sz w:val="20"/>
          <w:szCs w:val="20"/>
        </w:rPr>
      </w:pPr>
      <w:r w:rsidRPr="00193A5F">
        <w:rPr>
          <w:rFonts w:ascii="Times New Roman" w:hAnsi="Times New Roman" w:cs="Times New Roman"/>
          <w:sz w:val="20"/>
          <w:szCs w:val="20"/>
        </w:rPr>
        <w:t xml:space="preserve">Tom Brughmans; Networks of networks: a citation network analysis of the adoption, use, and adaptation of formal network techniques in archaeology, </w:t>
      </w:r>
      <w:r w:rsidRPr="00193A5F">
        <w:rPr>
          <w:rFonts w:ascii="Times New Roman" w:hAnsi="Times New Roman" w:cs="Times New Roman"/>
          <w:i/>
          <w:iCs/>
          <w:sz w:val="20"/>
          <w:szCs w:val="20"/>
        </w:rPr>
        <w:t>Literary and Linguistic Computing</w:t>
      </w:r>
      <w:r w:rsidRPr="00193A5F">
        <w:rPr>
          <w:rFonts w:ascii="Times New Roman" w:hAnsi="Times New Roman" w:cs="Times New Roman"/>
          <w:sz w:val="20"/>
          <w:szCs w:val="20"/>
        </w:rPr>
        <w:t xml:space="preserve">, Volume 28, Issue 4, 1 December 2013, Pages 538–562, </w:t>
      </w:r>
      <w:hyperlink r:id="rId12" w:history="1">
        <w:r w:rsidRPr="00193A5F">
          <w:rPr>
            <w:rStyle w:val="Hyperlink"/>
            <w:rFonts w:ascii="Times New Roman" w:hAnsi="Times New Roman" w:cs="Times New Roman"/>
            <w:sz w:val="20"/>
            <w:szCs w:val="20"/>
          </w:rPr>
          <w:t>https://doi.org/10.1093/llc/fqt048</w:t>
        </w:r>
      </w:hyperlink>
    </w:p>
    <w:p w:rsidR="00193A5F" w:rsidRPr="00193A5F" w:rsidRDefault="00193A5F" w:rsidP="00193A5F">
      <w:pPr>
        <w:rPr>
          <w:rFonts w:ascii="Times New Roman" w:hAnsi="Times New Roman" w:cs="Times New Roman"/>
          <w:sz w:val="20"/>
          <w:szCs w:val="20"/>
        </w:rPr>
      </w:pPr>
    </w:p>
    <w:p w:rsidR="00193A5F" w:rsidRPr="00193A5F" w:rsidRDefault="00193A5F" w:rsidP="00193A5F">
      <w:pPr>
        <w:rPr>
          <w:rFonts w:ascii="Times New Roman" w:hAnsi="Times New Roman" w:cs="Times New Roman"/>
          <w:sz w:val="20"/>
          <w:szCs w:val="20"/>
        </w:rPr>
      </w:pPr>
      <w:r w:rsidRPr="00193A5F">
        <w:rPr>
          <w:rFonts w:ascii="Times New Roman" w:hAnsi="Times New Roman" w:cs="Times New Roman"/>
          <w:sz w:val="20"/>
          <w:szCs w:val="20"/>
        </w:rPr>
        <w:t>Hoser B., Hotho A., Jäschke R., Schmitz C., Stumme G. (2006) Semantic Network Analysis of Ontologies. In: Sure Y., Domingue J. (eds) The Semantic Web: Research and Applications. ESWC 2006. Lecture Notes in Computer Science, vol 4011. Springer, Berlin, Heidelberg</w:t>
      </w:r>
    </w:p>
    <w:p w:rsidR="00F81E6A" w:rsidRDefault="00F81E6A" w:rsidP="00193A5F">
      <w:pPr>
        <w:rPr>
          <w:rFonts w:ascii="Times New Roman" w:hAnsi="Times New Roman" w:cs="Times New Roman"/>
          <w:b/>
          <w:bCs/>
          <w:sz w:val="20"/>
          <w:szCs w:val="20"/>
        </w:rPr>
      </w:pPr>
    </w:p>
    <w:p w:rsidR="00BC7CC2" w:rsidRDefault="00BC7CC2" w:rsidP="00193A5F">
      <w:pPr>
        <w:rPr>
          <w:rFonts w:ascii="Times New Roman" w:hAnsi="Times New Roman" w:cs="Times New Roman"/>
          <w:b/>
          <w:bCs/>
          <w:sz w:val="20"/>
          <w:szCs w:val="20"/>
        </w:rPr>
      </w:pPr>
    </w:p>
    <w:p w:rsidR="009274E8" w:rsidRDefault="009274E8" w:rsidP="00193A5F">
      <w:pPr>
        <w:rPr>
          <w:rFonts w:ascii="Times New Roman" w:hAnsi="Times New Roman" w:cs="Times New Roman"/>
          <w:b/>
          <w:bCs/>
          <w:sz w:val="20"/>
          <w:szCs w:val="20"/>
        </w:rPr>
      </w:pPr>
    </w:p>
    <w:p w:rsidR="00193A5F" w:rsidRPr="00193A5F" w:rsidRDefault="00193A5F" w:rsidP="00193A5F">
      <w:pPr>
        <w:rPr>
          <w:rFonts w:ascii="Times New Roman" w:hAnsi="Times New Roman" w:cs="Times New Roman"/>
          <w:sz w:val="20"/>
          <w:szCs w:val="20"/>
        </w:rPr>
      </w:pPr>
      <w:r w:rsidRPr="00193A5F">
        <w:rPr>
          <w:rFonts w:ascii="Times New Roman" w:hAnsi="Times New Roman" w:cs="Times New Roman"/>
          <w:b/>
          <w:bCs/>
          <w:sz w:val="20"/>
          <w:szCs w:val="20"/>
        </w:rPr>
        <w:lastRenderedPageBreak/>
        <w:t xml:space="preserve">Online links- </w:t>
      </w:r>
    </w:p>
    <w:p w:rsidR="00193A5F" w:rsidRPr="00193A5F" w:rsidRDefault="00B20B2F" w:rsidP="00193A5F">
      <w:pPr>
        <w:rPr>
          <w:rFonts w:ascii="Times New Roman" w:hAnsi="Times New Roman" w:cs="Times New Roman"/>
          <w:sz w:val="20"/>
          <w:szCs w:val="20"/>
        </w:rPr>
      </w:pPr>
      <w:hyperlink r:id="rId13" w:history="1">
        <w:r w:rsidR="00193A5F" w:rsidRPr="00193A5F">
          <w:rPr>
            <w:rStyle w:val="Hyperlink"/>
            <w:rFonts w:ascii="Times New Roman" w:hAnsi="Times New Roman" w:cs="Times New Roman"/>
            <w:sz w:val="20"/>
            <w:szCs w:val="20"/>
          </w:rPr>
          <w:t>https://www.researchgate.net/publication/254825638_Semantic_Network_Analysis_Techniques_for_Extracting_Representing_and_Querying_Media_Content</w:t>
        </w:r>
      </w:hyperlink>
    </w:p>
    <w:p w:rsidR="00193A5F" w:rsidRPr="00193A5F" w:rsidRDefault="00B20B2F" w:rsidP="00193A5F">
      <w:pPr>
        <w:rPr>
          <w:rFonts w:ascii="Times New Roman" w:hAnsi="Times New Roman" w:cs="Times New Roman"/>
          <w:sz w:val="20"/>
          <w:szCs w:val="20"/>
        </w:rPr>
      </w:pPr>
      <w:hyperlink r:id="rId14" w:history="1">
        <w:r w:rsidR="00193A5F" w:rsidRPr="00193A5F">
          <w:rPr>
            <w:rStyle w:val="Hyperlink"/>
            <w:rFonts w:ascii="Times New Roman" w:hAnsi="Times New Roman" w:cs="Times New Roman"/>
            <w:sz w:val="20"/>
            <w:szCs w:val="20"/>
          </w:rPr>
          <w:t>https://authors.library.caltech.edu/35731/9/nrn3354-s8.pdf</w:t>
        </w:r>
      </w:hyperlink>
    </w:p>
    <w:p w:rsidR="00193A5F" w:rsidRPr="00193A5F" w:rsidRDefault="00B20B2F" w:rsidP="00193A5F">
      <w:pPr>
        <w:rPr>
          <w:rFonts w:ascii="Times New Roman" w:hAnsi="Times New Roman" w:cs="Times New Roman"/>
          <w:sz w:val="20"/>
          <w:szCs w:val="20"/>
        </w:rPr>
      </w:pPr>
      <w:hyperlink r:id="rId15" w:history="1">
        <w:r w:rsidR="00193A5F" w:rsidRPr="00193A5F">
          <w:rPr>
            <w:rStyle w:val="Hyperlink"/>
            <w:rFonts w:ascii="Times New Roman" w:hAnsi="Times New Roman" w:cs="Times New Roman"/>
            <w:sz w:val="20"/>
            <w:szCs w:val="20"/>
          </w:rPr>
          <w:t>http://ieeexplore.ieee.org/abstract/document/6921602/?anchor=keywords</w:t>
        </w:r>
      </w:hyperlink>
    </w:p>
    <w:p w:rsidR="00193A5F" w:rsidRPr="00193A5F" w:rsidRDefault="00B20B2F" w:rsidP="00193A5F">
      <w:pPr>
        <w:rPr>
          <w:rFonts w:ascii="Times New Roman" w:hAnsi="Times New Roman" w:cs="Times New Roman"/>
          <w:sz w:val="20"/>
          <w:szCs w:val="20"/>
        </w:rPr>
      </w:pPr>
      <w:hyperlink r:id="rId16" w:history="1">
        <w:r w:rsidR="00193A5F" w:rsidRPr="00193A5F">
          <w:rPr>
            <w:rStyle w:val="Hyperlink"/>
            <w:rFonts w:ascii="Times New Roman" w:hAnsi="Times New Roman" w:cs="Times New Roman"/>
            <w:sz w:val="20"/>
            <w:szCs w:val="20"/>
          </w:rPr>
          <w:t>https://www.researchgate.net/publication/254825638_Semantic_Network_Analysis_Techniques_for_Extracting_Representing_and_Querying_Media_Content</w:t>
        </w:r>
      </w:hyperlink>
    </w:p>
    <w:p w:rsidR="00193A5F" w:rsidRPr="00193A5F" w:rsidRDefault="00B20B2F" w:rsidP="00193A5F">
      <w:pPr>
        <w:rPr>
          <w:rFonts w:ascii="Times New Roman" w:hAnsi="Times New Roman" w:cs="Times New Roman"/>
          <w:sz w:val="20"/>
          <w:szCs w:val="20"/>
        </w:rPr>
      </w:pPr>
      <w:hyperlink r:id="rId17" w:history="1">
        <w:r w:rsidR="00193A5F" w:rsidRPr="00193A5F">
          <w:rPr>
            <w:rStyle w:val="Hyperlink"/>
            <w:rFonts w:ascii="Times New Roman" w:hAnsi="Times New Roman" w:cs="Times New Roman"/>
            <w:sz w:val="20"/>
            <w:szCs w:val="20"/>
          </w:rPr>
          <w:t>https://academic.oup.com/dsh/article/28/4/538/1079224</w:t>
        </w:r>
      </w:hyperlink>
    </w:p>
    <w:p w:rsidR="00193A5F" w:rsidRPr="00193A5F" w:rsidRDefault="00B20B2F" w:rsidP="00193A5F">
      <w:pPr>
        <w:rPr>
          <w:rFonts w:ascii="Times New Roman" w:hAnsi="Times New Roman" w:cs="Times New Roman"/>
          <w:sz w:val="20"/>
          <w:szCs w:val="20"/>
        </w:rPr>
      </w:pPr>
      <w:hyperlink r:id="rId18" w:history="1">
        <w:r w:rsidR="00193A5F" w:rsidRPr="00193A5F">
          <w:rPr>
            <w:rStyle w:val="Hyperlink"/>
            <w:rFonts w:ascii="Times New Roman" w:hAnsi="Times New Roman" w:cs="Times New Roman"/>
            <w:sz w:val="20"/>
            <w:szCs w:val="20"/>
          </w:rPr>
          <w:t>http://www.casos.cs.cmu.edu/publications/protected/2000-2004/2003-2004/diesner_2004_usingnetwork.pdf</w:t>
        </w:r>
      </w:hyperlink>
    </w:p>
    <w:p w:rsidR="00193A5F" w:rsidRPr="00193A5F" w:rsidRDefault="00193A5F" w:rsidP="00193A5F">
      <w:pPr>
        <w:rPr>
          <w:rFonts w:ascii="Times New Roman" w:hAnsi="Times New Roman" w:cs="Times New Roman"/>
          <w:sz w:val="20"/>
          <w:szCs w:val="20"/>
        </w:rPr>
      </w:pPr>
    </w:p>
    <w:p w:rsidR="00193A5F" w:rsidRDefault="003C582A" w:rsidP="00C96A66">
      <w:pPr>
        <w:rPr>
          <w:rFonts w:ascii="Times New Roman" w:hAnsi="Times New Roman" w:cs="Times New Roman"/>
          <w:sz w:val="20"/>
          <w:szCs w:val="20"/>
        </w:rPr>
      </w:pPr>
      <w:r>
        <w:rPr>
          <w:rFonts w:ascii="Times New Roman" w:hAnsi="Times New Roman" w:cs="Times New Roman"/>
          <w:sz w:val="20"/>
          <w:szCs w:val="20"/>
        </w:rPr>
        <w:t xml:space="preserve">Dataset Links: </w:t>
      </w:r>
    </w:p>
    <w:p w:rsidR="00561721" w:rsidRDefault="009305C9" w:rsidP="00C96A66">
      <w:r>
        <w:t xml:space="preserve">Moodle: </w:t>
      </w:r>
      <w:hyperlink r:id="rId19" w:history="1">
        <w:r w:rsidR="003C582A" w:rsidRPr="00801AB3">
          <w:rPr>
            <w:rStyle w:val="Hyperlink"/>
          </w:rPr>
          <w:t>https://courses.ischool.illinois.edu/course/index.php?categoryid=50</w:t>
        </w:r>
      </w:hyperlink>
    </w:p>
    <w:p w:rsidR="003C582A" w:rsidRDefault="009305C9" w:rsidP="00C96A66">
      <w:r>
        <w:t xml:space="preserve">Course Explorer: </w:t>
      </w:r>
      <w:bookmarkStart w:id="0" w:name="_GoBack"/>
      <w:bookmarkEnd w:id="0"/>
      <w:r w:rsidR="003C582A">
        <w:fldChar w:fldCharType="begin"/>
      </w:r>
      <w:r w:rsidR="003C582A">
        <w:instrText xml:space="preserve"> HYPERLINK "</w:instrText>
      </w:r>
      <w:r w:rsidR="003C582A" w:rsidRPr="003C582A">
        <w:instrText>https://courses.illinois.edu/search?year=2018&amp;term=spring&amp;keyword=&amp;keywordType=qs&amp;instructor=&amp;collegeCode=LP&amp;subjectCode=&amp;creditHour=&amp;degreeAtt=&amp;courseLevel=&amp;genedCode1=&amp;genedCode2=&amp;genedCode3=&amp;genedType=all&amp;partOfTerm=&amp;_online=on&amp;_open=on&amp;_evenings=on</w:instrText>
      </w:r>
      <w:r w:rsidR="003C582A">
        <w:instrText xml:space="preserve">" </w:instrText>
      </w:r>
      <w:r w:rsidR="003C582A">
        <w:fldChar w:fldCharType="separate"/>
      </w:r>
      <w:r w:rsidR="003C582A" w:rsidRPr="00801AB3">
        <w:rPr>
          <w:rStyle w:val="Hyperlink"/>
        </w:rPr>
        <w:t>https://courses.illinois.edu/search?year=2018&amp;term=spring&amp;keyword=&amp;keywordType=qs&amp;instructor=&amp;collegeCode=LP&amp;subjectCode=&amp;creditHour=&amp;degreeAtt=&amp;courseLevel=&amp;genedCode1=&amp;genedCode2=&amp;genedCode3=&amp;genedType=all&amp;partOfTerm=&amp;_online=on&amp;_open=on&amp;_evenings=on</w:t>
      </w:r>
      <w:r w:rsidR="003C582A">
        <w:fldChar w:fldCharType="end"/>
      </w:r>
    </w:p>
    <w:p w:rsidR="003C582A" w:rsidRDefault="003C582A" w:rsidP="00C96A66"/>
    <w:p w:rsidR="003C582A" w:rsidRDefault="003C582A" w:rsidP="00C96A66"/>
    <w:sectPr w:rsidR="003C582A" w:rsidSect="00F869EF">
      <w:headerReference w:type="default" r:id="rId20"/>
      <w:pgSz w:w="12240" w:h="15840"/>
      <w:pgMar w:top="1076" w:right="1440" w:bottom="1440" w:left="1440" w:header="30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B2F" w:rsidRDefault="00B20B2F" w:rsidP="00EA2B53">
      <w:r>
        <w:separator/>
      </w:r>
    </w:p>
  </w:endnote>
  <w:endnote w:type="continuationSeparator" w:id="0">
    <w:p w:rsidR="00B20B2F" w:rsidRDefault="00B20B2F" w:rsidP="00EA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B2F" w:rsidRDefault="00B20B2F" w:rsidP="00EA2B53">
      <w:r>
        <w:separator/>
      </w:r>
    </w:p>
  </w:footnote>
  <w:footnote w:type="continuationSeparator" w:id="0">
    <w:p w:rsidR="00B20B2F" w:rsidRDefault="00B20B2F" w:rsidP="00EA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EF" w:rsidRDefault="00F869EF">
    <w:pPr>
      <w:pStyle w:val="Header"/>
      <w:rPr>
        <w:rFonts w:ascii="TimesNewRomanPS" w:hAnsi="TimesNewRomanPS"/>
        <w:b/>
        <w:bCs/>
        <w:sz w:val="26"/>
        <w:szCs w:val="26"/>
      </w:rPr>
    </w:pPr>
  </w:p>
  <w:p w:rsidR="00EA2B53" w:rsidRDefault="00EA2B53">
    <w:pPr>
      <w:pStyle w:val="Header"/>
      <w:rPr>
        <w:rFonts w:ascii="TimesNewRomanPS" w:hAnsi="TimesNewRomanPS"/>
        <w:b/>
        <w:bCs/>
        <w:sz w:val="26"/>
        <w:szCs w:val="26"/>
      </w:rPr>
    </w:pPr>
    <w:r>
      <w:rPr>
        <w:rFonts w:ascii="TimesNewRomanPS" w:hAnsi="TimesNewRomanPS"/>
        <w:b/>
        <w:bCs/>
        <w:sz w:val="26"/>
        <w:szCs w:val="26"/>
      </w:rPr>
      <w:tab/>
      <w:t>IS559A: Network Analysis</w:t>
    </w:r>
  </w:p>
  <w:p w:rsidR="00EA2B53" w:rsidRDefault="00EA2B53">
    <w:pPr>
      <w:pStyle w:val="Header"/>
    </w:pPr>
    <w:r>
      <w:rPr>
        <w:rFonts w:ascii="TimesNewRomanPS" w:hAnsi="TimesNewRomanPS"/>
        <w:b/>
        <w:bCs/>
        <w:sz w:val="26"/>
        <w:szCs w:val="26"/>
      </w:rPr>
      <w:tab/>
      <w:t>Research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0171"/>
    <w:multiLevelType w:val="multilevel"/>
    <w:tmpl w:val="D65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160"/>
    <w:multiLevelType w:val="hybridMultilevel"/>
    <w:tmpl w:val="2F92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A6F37"/>
    <w:multiLevelType w:val="multilevel"/>
    <w:tmpl w:val="DB7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D33B6"/>
    <w:multiLevelType w:val="multilevel"/>
    <w:tmpl w:val="28DCC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FF"/>
    <w:rsid w:val="00193A5F"/>
    <w:rsid w:val="00320AE7"/>
    <w:rsid w:val="003C582A"/>
    <w:rsid w:val="00416F87"/>
    <w:rsid w:val="0050091F"/>
    <w:rsid w:val="00561721"/>
    <w:rsid w:val="005D29FF"/>
    <w:rsid w:val="006541B1"/>
    <w:rsid w:val="00745797"/>
    <w:rsid w:val="007C6360"/>
    <w:rsid w:val="007F0995"/>
    <w:rsid w:val="00837319"/>
    <w:rsid w:val="009274E8"/>
    <w:rsid w:val="009305C9"/>
    <w:rsid w:val="009E2517"/>
    <w:rsid w:val="00A94C16"/>
    <w:rsid w:val="00B20B2F"/>
    <w:rsid w:val="00BC7CC2"/>
    <w:rsid w:val="00C5700C"/>
    <w:rsid w:val="00C96A66"/>
    <w:rsid w:val="00D143A2"/>
    <w:rsid w:val="00EA2B53"/>
    <w:rsid w:val="00ED51F9"/>
    <w:rsid w:val="00F81E6A"/>
    <w:rsid w:val="00F869EF"/>
    <w:rsid w:val="00F9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EF187"/>
  <w15:chartTrackingRefBased/>
  <w15:docId w15:val="{D144D3F7-4EE3-5743-B12D-48A08312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721"/>
    <w:rPr>
      <w:color w:val="0563C1" w:themeColor="hyperlink"/>
      <w:u w:val="single"/>
    </w:rPr>
  </w:style>
  <w:style w:type="character" w:styleId="UnresolvedMention">
    <w:name w:val="Unresolved Mention"/>
    <w:basedOn w:val="DefaultParagraphFont"/>
    <w:uiPriority w:val="99"/>
    <w:semiHidden/>
    <w:unhideWhenUsed/>
    <w:rsid w:val="00561721"/>
    <w:rPr>
      <w:color w:val="808080"/>
      <w:shd w:val="clear" w:color="auto" w:fill="E6E6E6"/>
    </w:rPr>
  </w:style>
  <w:style w:type="table" w:styleId="TableGrid">
    <w:name w:val="Table Grid"/>
    <w:basedOn w:val="TableNormal"/>
    <w:uiPriority w:val="39"/>
    <w:rsid w:val="0056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2B5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A2B53"/>
    <w:pPr>
      <w:tabs>
        <w:tab w:val="center" w:pos="4680"/>
        <w:tab w:val="right" w:pos="9360"/>
      </w:tabs>
    </w:pPr>
  </w:style>
  <w:style w:type="character" w:customStyle="1" w:styleId="HeaderChar">
    <w:name w:val="Header Char"/>
    <w:basedOn w:val="DefaultParagraphFont"/>
    <w:link w:val="Header"/>
    <w:uiPriority w:val="99"/>
    <w:rsid w:val="00EA2B53"/>
  </w:style>
  <w:style w:type="paragraph" w:styleId="Footer">
    <w:name w:val="footer"/>
    <w:basedOn w:val="Normal"/>
    <w:link w:val="FooterChar"/>
    <w:uiPriority w:val="99"/>
    <w:unhideWhenUsed/>
    <w:rsid w:val="00EA2B53"/>
    <w:pPr>
      <w:tabs>
        <w:tab w:val="center" w:pos="4680"/>
        <w:tab w:val="right" w:pos="9360"/>
      </w:tabs>
    </w:pPr>
  </w:style>
  <w:style w:type="character" w:customStyle="1" w:styleId="FooterChar">
    <w:name w:val="Footer Char"/>
    <w:basedOn w:val="DefaultParagraphFont"/>
    <w:link w:val="Footer"/>
    <w:uiPriority w:val="99"/>
    <w:rsid w:val="00EA2B53"/>
  </w:style>
  <w:style w:type="paragraph" w:styleId="ListParagraph">
    <w:name w:val="List Paragraph"/>
    <w:basedOn w:val="Normal"/>
    <w:uiPriority w:val="34"/>
    <w:qFormat/>
    <w:rsid w:val="00EA2B53"/>
    <w:pPr>
      <w:ind w:left="720"/>
      <w:contextualSpacing/>
    </w:pPr>
  </w:style>
  <w:style w:type="paragraph" w:styleId="BalloonText">
    <w:name w:val="Balloon Text"/>
    <w:basedOn w:val="Normal"/>
    <w:link w:val="BalloonTextChar"/>
    <w:uiPriority w:val="99"/>
    <w:semiHidden/>
    <w:unhideWhenUsed/>
    <w:rsid w:val="008373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31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30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3375">
      <w:bodyDiv w:val="1"/>
      <w:marLeft w:val="0"/>
      <w:marRight w:val="0"/>
      <w:marTop w:val="0"/>
      <w:marBottom w:val="0"/>
      <w:divBdr>
        <w:top w:val="none" w:sz="0" w:space="0" w:color="auto"/>
        <w:left w:val="none" w:sz="0" w:space="0" w:color="auto"/>
        <w:bottom w:val="none" w:sz="0" w:space="0" w:color="auto"/>
        <w:right w:val="none" w:sz="0" w:space="0" w:color="auto"/>
      </w:divBdr>
    </w:div>
    <w:div w:id="209657017">
      <w:bodyDiv w:val="1"/>
      <w:marLeft w:val="0"/>
      <w:marRight w:val="0"/>
      <w:marTop w:val="0"/>
      <w:marBottom w:val="0"/>
      <w:divBdr>
        <w:top w:val="none" w:sz="0" w:space="0" w:color="auto"/>
        <w:left w:val="none" w:sz="0" w:space="0" w:color="auto"/>
        <w:bottom w:val="none" w:sz="0" w:space="0" w:color="auto"/>
        <w:right w:val="none" w:sz="0" w:space="0" w:color="auto"/>
      </w:divBdr>
    </w:div>
    <w:div w:id="400492381">
      <w:bodyDiv w:val="1"/>
      <w:marLeft w:val="0"/>
      <w:marRight w:val="0"/>
      <w:marTop w:val="0"/>
      <w:marBottom w:val="0"/>
      <w:divBdr>
        <w:top w:val="none" w:sz="0" w:space="0" w:color="auto"/>
        <w:left w:val="none" w:sz="0" w:space="0" w:color="auto"/>
        <w:bottom w:val="none" w:sz="0" w:space="0" w:color="auto"/>
        <w:right w:val="none" w:sz="0" w:space="0" w:color="auto"/>
      </w:divBdr>
    </w:div>
    <w:div w:id="402947356">
      <w:bodyDiv w:val="1"/>
      <w:marLeft w:val="0"/>
      <w:marRight w:val="0"/>
      <w:marTop w:val="0"/>
      <w:marBottom w:val="0"/>
      <w:divBdr>
        <w:top w:val="none" w:sz="0" w:space="0" w:color="auto"/>
        <w:left w:val="none" w:sz="0" w:space="0" w:color="auto"/>
        <w:bottom w:val="none" w:sz="0" w:space="0" w:color="auto"/>
        <w:right w:val="none" w:sz="0" w:space="0" w:color="auto"/>
      </w:divBdr>
    </w:div>
    <w:div w:id="468016948">
      <w:bodyDiv w:val="1"/>
      <w:marLeft w:val="0"/>
      <w:marRight w:val="0"/>
      <w:marTop w:val="0"/>
      <w:marBottom w:val="0"/>
      <w:divBdr>
        <w:top w:val="none" w:sz="0" w:space="0" w:color="auto"/>
        <w:left w:val="none" w:sz="0" w:space="0" w:color="auto"/>
        <w:bottom w:val="none" w:sz="0" w:space="0" w:color="auto"/>
        <w:right w:val="none" w:sz="0" w:space="0" w:color="auto"/>
      </w:divBdr>
    </w:div>
    <w:div w:id="738753705">
      <w:bodyDiv w:val="1"/>
      <w:marLeft w:val="0"/>
      <w:marRight w:val="0"/>
      <w:marTop w:val="0"/>
      <w:marBottom w:val="0"/>
      <w:divBdr>
        <w:top w:val="none" w:sz="0" w:space="0" w:color="auto"/>
        <w:left w:val="none" w:sz="0" w:space="0" w:color="auto"/>
        <w:bottom w:val="none" w:sz="0" w:space="0" w:color="auto"/>
        <w:right w:val="none" w:sz="0" w:space="0" w:color="auto"/>
      </w:divBdr>
    </w:div>
    <w:div w:id="768625326">
      <w:bodyDiv w:val="1"/>
      <w:marLeft w:val="0"/>
      <w:marRight w:val="0"/>
      <w:marTop w:val="0"/>
      <w:marBottom w:val="0"/>
      <w:divBdr>
        <w:top w:val="none" w:sz="0" w:space="0" w:color="auto"/>
        <w:left w:val="none" w:sz="0" w:space="0" w:color="auto"/>
        <w:bottom w:val="none" w:sz="0" w:space="0" w:color="auto"/>
        <w:right w:val="none" w:sz="0" w:space="0" w:color="auto"/>
      </w:divBdr>
    </w:div>
    <w:div w:id="783579182">
      <w:bodyDiv w:val="1"/>
      <w:marLeft w:val="0"/>
      <w:marRight w:val="0"/>
      <w:marTop w:val="0"/>
      <w:marBottom w:val="0"/>
      <w:divBdr>
        <w:top w:val="none" w:sz="0" w:space="0" w:color="auto"/>
        <w:left w:val="none" w:sz="0" w:space="0" w:color="auto"/>
        <w:bottom w:val="none" w:sz="0" w:space="0" w:color="auto"/>
        <w:right w:val="none" w:sz="0" w:space="0" w:color="auto"/>
      </w:divBdr>
    </w:div>
    <w:div w:id="863979194">
      <w:bodyDiv w:val="1"/>
      <w:marLeft w:val="0"/>
      <w:marRight w:val="0"/>
      <w:marTop w:val="0"/>
      <w:marBottom w:val="0"/>
      <w:divBdr>
        <w:top w:val="none" w:sz="0" w:space="0" w:color="auto"/>
        <w:left w:val="none" w:sz="0" w:space="0" w:color="auto"/>
        <w:bottom w:val="none" w:sz="0" w:space="0" w:color="auto"/>
        <w:right w:val="none" w:sz="0" w:space="0" w:color="auto"/>
      </w:divBdr>
    </w:div>
    <w:div w:id="897011746">
      <w:bodyDiv w:val="1"/>
      <w:marLeft w:val="0"/>
      <w:marRight w:val="0"/>
      <w:marTop w:val="0"/>
      <w:marBottom w:val="0"/>
      <w:divBdr>
        <w:top w:val="none" w:sz="0" w:space="0" w:color="auto"/>
        <w:left w:val="none" w:sz="0" w:space="0" w:color="auto"/>
        <w:bottom w:val="none" w:sz="0" w:space="0" w:color="auto"/>
        <w:right w:val="none" w:sz="0" w:space="0" w:color="auto"/>
      </w:divBdr>
    </w:div>
    <w:div w:id="953056341">
      <w:bodyDiv w:val="1"/>
      <w:marLeft w:val="0"/>
      <w:marRight w:val="0"/>
      <w:marTop w:val="0"/>
      <w:marBottom w:val="0"/>
      <w:divBdr>
        <w:top w:val="none" w:sz="0" w:space="0" w:color="auto"/>
        <w:left w:val="none" w:sz="0" w:space="0" w:color="auto"/>
        <w:bottom w:val="none" w:sz="0" w:space="0" w:color="auto"/>
        <w:right w:val="none" w:sz="0" w:space="0" w:color="auto"/>
      </w:divBdr>
    </w:div>
    <w:div w:id="1037387882">
      <w:bodyDiv w:val="1"/>
      <w:marLeft w:val="0"/>
      <w:marRight w:val="0"/>
      <w:marTop w:val="0"/>
      <w:marBottom w:val="0"/>
      <w:divBdr>
        <w:top w:val="none" w:sz="0" w:space="0" w:color="auto"/>
        <w:left w:val="none" w:sz="0" w:space="0" w:color="auto"/>
        <w:bottom w:val="none" w:sz="0" w:space="0" w:color="auto"/>
        <w:right w:val="none" w:sz="0" w:space="0" w:color="auto"/>
      </w:divBdr>
      <w:divsChild>
        <w:div w:id="16467147">
          <w:marLeft w:val="0"/>
          <w:marRight w:val="0"/>
          <w:marTop w:val="0"/>
          <w:marBottom w:val="0"/>
          <w:divBdr>
            <w:top w:val="none" w:sz="0" w:space="0" w:color="auto"/>
            <w:left w:val="none" w:sz="0" w:space="0" w:color="auto"/>
            <w:bottom w:val="none" w:sz="0" w:space="0" w:color="auto"/>
            <w:right w:val="none" w:sz="0" w:space="0" w:color="auto"/>
          </w:divBdr>
          <w:divsChild>
            <w:div w:id="1740863056">
              <w:marLeft w:val="0"/>
              <w:marRight w:val="0"/>
              <w:marTop w:val="0"/>
              <w:marBottom w:val="0"/>
              <w:divBdr>
                <w:top w:val="none" w:sz="0" w:space="0" w:color="auto"/>
                <w:left w:val="none" w:sz="0" w:space="0" w:color="auto"/>
                <w:bottom w:val="none" w:sz="0" w:space="0" w:color="auto"/>
                <w:right w:val="none" w:sz="0" w:space="0" w:color="auto"/>
              </w:divBdr>
              <w:divsChild>
                <w:div w:id="1283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2876">
      <w:bodyDiv w:val="1"/>
      <w:marLeft w:val="0"/>
      <w:marRight w:val="0"/>
      <w:marTop w:val="0"/>
      <w:marBottom w:val="0"/>
      <w:divBdr>
        <w:top w:val="none" w:sz="0" w:space="0" w:color="auto"/>
        <w:left w:val="none" w:sz="0" w:space="0" w:color="auto"/>
        <w:bottom w:val="none" w:sz="0" w:space="0" w:color="auto"/>
        <w:right w:val="none" w:sz="0" w:space="0" w:color="auto"/>
      </w:divBdr>
    </w:div>
    <w:div w:id="1133133967">
      <w:bodyDiv w:val="1"/>
      <w:marLeft w:val="0"/>
      <w:marRight w:val="0"/>
      <w:marTop w:val="0"/>
      <w:marBottom w:val="0"/>
      <w:divBdr>
        <w:top w:val="none" w:sz="0" w:space="0" w:color="auto"/>
        <w:left w:val="none" w:sz="0" w:space="0" w:color="auto"/>
        <w:bottom w:val="none" w:sz="0" w:space="0" w:color="auto"/>
        <w:right w:val="none" w:sz="0" w:space="0" w:color="auto"/>
      </w:divBdr>
    </w:div>
    <w:div w:id="1482380284">
      <w:bodyDiv w:val="1"/>
      <w:marLeft w:val="0"/>
      <w:marRight w:val="0"/>
      <w:marTop w:val="0"/>
      <w:marBottom w:val="0"/>
      <w:divBdr>
        <w:top w:val="none" w:sz="0" w:space="0" w:color="auto"/>
        <w:left w:val="none" w:sz="0" w:space="0" w:color="auto"/>
        <w:bottom w:val="none" w:sz="0" w:space="0" w:color="auto"/>
        <w:right w:val="none" w:sz="0" w:space="0" w:color="auto"/>
      </w:divBdr>
    </w:div>
    <w:div w:id="1493063336">
      <w:bodyDiv w:val="1"/>
      <w:marLeft w:val="0"/>
      <w:marRight w:val="0"/>
      <w:marTop w:val="0"/>
      <w:marBottom w:val="0"/>
      <w:divBdr>
        <w:top w:val="none" w:sz="0" w:space="0" w:color="auto"/>
        <w:left w:val="none" w:sz="0" w:space="0" w:color="auto"/>
        <w:bottom w:val="none" w:sz="0" w:space="0" w:color="auto"/>
        <w:right w:val="none" w:sz="0" w:space="0" w:color="auto"/>
      </w:divBdr>
    </w:div>
    <w:div w:id="1536381998">
      <w:bodyDiv w:val="1"/>
      <w:marLeft w:val="0"/>
      <w:marRight w:val="0"/>
      <w:marTop w:val="0"/>
      <w:marBottom w:val="0"/>
      <w:divBdr>
        <w:top w:val="none" w:sz="0" w:space="0" w:color="auto"/>
        <w:left w:val="none" w:sz="0" w:space="0" w:color="auto"/>
        <w:bottom w:val="none" w:sz="0" w:space="0" w:color="auto"/>
        <w:right w:val="none" w:sz="0" w:space="0" w:color="auto"/>
      </w:divBdr>
      <w:divsChild>
        <w:div w:id="637883694">
          <w:marLeft w:val="0"/>
          <w:marRight w:val="0"/>
          <w:marTop w:val="0"/>
          <w:marBottom w:val="0"/>
          <w:divBdr>
            <w:top w:val="none" w:sz="0" w:space="0" w:color="auto"/>
            <w:left w:val="none" w:sz="0" w:space="0" w:color="auto"/>
            <w:bottom w:val="none" w:sz="0" w:space="0" w:color="auto"/>
            <w:right w:val="none" w:sz="0" w:space="0" w:color="auto"/>
          </w:divBdr>
          <w:divsChild>
            <w:div w:id="1981381371">
              <w:marLeft w:val="0"/>
              <w:marRight w:val="0"/>
              <w:marTop w:val="0"/>
              <w:marBottom w:val="0"/>
              <w:divBdr>
                <w:top w:val="none" w:sz="0" w:space="0" w:color="auto"/>
                <w:left w:val="none" w:sz="0" w:space="0" w:color="auto"/>
                <w:bottom w:val="none" w:sz="0" w:space="0" w:color="auto"/>
                <w:right w:val="none" w:sz="0" w:space="0" w:color="auto"/>
              </w:divBdr>
              <w:divsChild>
                <w:div w:id="1128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1007">
      <w:bodyDiv w:val="1"/>
      <w:marLeft w:val="0"/>
      <w:marRight w:val="0"/>
      <w:marTop w:val="0"/>
      <w:marBottom w:val="0"/>
      <w:divBdr>
        <w:top w:val="none" w:sz="0" w:space="0" w:color="auto"/>
        <w:left w:val="none" w:sz="0" w:space="0" w:color="auto"/>
        <w:bottom w:val="none" w:sz="0" w:space="0" w:color="auto"/>
        <w:right w:val="none" w:sz="0" w:space="0" w:color="auto"/>
      </w:divBdr>
    </w:div>
    <w:div w:id="1903177041">
      <w:bodyDiv w:val="1"/>
      <w:marLeft w:val="0"/>
      <w:marRight w:val="0"/>
      <w:marTop w:val="0"/>
      <w:marBottom w:val="0"/>
      <w:divBdr>
        <w:top w:val="none" w:sz="0" w:space="0" w:color="auto"/>
        <w:left w:val="none" w:sz="0" w:space="0" w:color="auto"/>
        <w:bottom w:val="none" w:sz="0" w:space="0" w:color="auto"/>
        <w:right w:val="none" w:sz="0" w:space="0" w:color="auto"/>
      </w:divBdr>
    </w:div>
    <w:div w:id="1917586687">
      <w:bodyDiv w:val="1"/>
      <w:marLeft w:val="0"/>
      <w:marRight w:val="0"/>
      <w:marTop w:val="0"/>
      <w:marBottom w:val="0"/>
      <w:divBdr>
        <w:top w:val="none" w:sz="0" w:space="0" w:color="auto"/>
        <w:left w:val="none" w:sz="0" w:space="0" w:color="auto"/>
        <w:bottom w:val="none" w:sz="0" w:space="0" w:color="auto"/>
        <w:right w:val="none" w:sz="0" w:space="0" w:color="auto"/>
      </w:divBdr>
    </w:div>
    <w:div w:id="1930235482">
      <w:bodyDiv w:val="1"/>
      <w:marLeft w:val="0"/>
      <w:marRight w:val="0"/>
      <w:marTop w:val="0"/>
      <w:marBottom w:val="0"/>
      <w:divBdr>
        <w:top w:val="none" w:sz="0" w:space="0" w:color="auto"/>
        <w:left w:val="none" w:sz="0" w:space="0" w:color="auto"/>
        <w:bottom w:val="none" w:sz="0" w:space="0" w:color="auto"/>
        <w:right w:val="none" w:sz="0" w:space="0" w:color="auto"/>
      </w:divBdr>
    </w:div>
    <w:div w:id="1961646554">
      <w:bodyDiv w:val="1"/>
      <w:marLeft w:val="0"/>
      <w:marRight w:val="0"/>
      <w:marTop w:val="0"/>
      <w:marBottom w:val="0"/>
      <w:divBdr>
        <w:top w:val="none" w:sz="0" w:space="0" w:color="auto"/>
        <w:left w:val="none" w:sz="0" w:space="0" w:color="auto"/>
        <w:bottom w:val="none" w:sz="0" w:space="0" w:color="auto"/>
        <w:right w:val="none" w:sz="0" w:space="0" w:color="auto"/>
      </w:divBdr>
    </w:div>
    <w:div w:id="2055961030">
      <w:bodyDiv w:val="1"/>
      <w:marLeft w:val="0"/>
      <w:marRight w:val="0"/>
      <w:marTop w:val="0"/>
      <w:marBottom w:val="0"/>
      <w:divBdr>
        <w:top w:val="none" w:sz="0" w:space="0" w:color="auto"/>
        <w:left w:val="none" w:sz="0" w:space="0" w:color="auto"/>
        <w:bottom w:val="none" w:sz="0" w:space="0" w:color="auto"/>
        <w:right w:val="none" w:sz="0" w:space="0" w:color="auto"/>
      </w:divBdr>
    </w:div>
    <w:div w:id="2092267637">
      <w:bodyDiv w:val="1"/>
      <w:marLeft w:val="0"/>
      <w:marRight w:val="0"/>
      <w:marTop w:val="0"/>
      <w:marBottom w:val="0"/>
      <w:divBdr>
        <w:top w:val="none" w:sz="0" w:space="0" w:color="auto"/>
        <w:left w:val="none" w:sz="0" w:space="0" w:color="auto"/>
        <w:bottom w:val="none" w:sz="0" w:space="0" w:color="auto"/>
        <w:right w:val="none" w:sz="0" w:space="0" w:color="auto"/>
      </w:divBdr>
      <w:divsChild>
        <w:div w:id="1646549051">
          <w:marLeft w:val="0"/>
          <w:marRight w:val="0"/>
          <w:marTop w:val="0"/>
          <w:marBottom w:val="0"/>
          <w:divBdr>
            <w:top w:val="none" w:sz="0" w:space="0" w:color="auto"/>
            <w:left w:val="none" w:sz="0" w:space="0" w:color="auto"/>
            <w:bottom w:val="none" w:sz="0" w:space="0" w:color="auto"/>
            <w:right w:val="none" w:sz="0" w:space="0" w:color="auto"/>
          </w:divBdr>
          <w:divsChild>
            <w:div w:id="1574000979">
              <w:marLeft w:val="0"/>
              <w:marRight w:val="0"/>
              <w:marTop w:val="0"/>
              <w:marBottom w:val="0"/>
              <w:divBdr>
                <w:top w:val="none" w:sz="0" w:space="0" w:color="auto"/>
                <w:left w:val="none" w:sz="0" w:space="0" w:color="auto"/>
                <w:bottom w:val="none" w:sz="0" w:space="0" w:color="auto"/>
                <w:right w:val="none" w:sz="0" w:space="0" w:color="auto"/>
              </w:divBdr>
              <w:divsChild>
                <w:div w:id="6559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6273">
      <w:bodyDiv w:val="1"/>
      <w:marLeft w:val="0"/>
      <w:marRight w:val="0"/>
      <w:marTop w:val="0"/>
      <w:marBottom w:val="0"/>
      <w:divBdr>
        <w:top w:val="none" w:sz="0" w:space="0" w:color="auto"/>
        <w:left w:val="none" w:sz="0" w:space="0" w:color="auto"/>
        <w:bottom w:val="none" w:sz="0" w:space="0" w:color="auto"/>
        <w:right w:val="none" w:sz="0" w:space="0" w:color="auto"/>
      </w:divBdr>
      <w:divsChild>
        <w:div w:id="1542745192">
          <w:marLeft w:val="0"/>
          <w:marRight w:val="0"/>
          <w:marTop w:val="0"/>
          <w:marBottom w:val="0"/>
          <w:divBdr>
            <w:top w:val="none" w:sz="0" w:space="0" w:color="auto"/>
            <w:left w:val="none" w:sz="0" w:space="0" w:color="auto"/>
            <w:bottom w:val="none" w:sz="0" w:space="0" w:color="auto"/>
            <w:right w:val="none" w:sz="0" w:space="0" w:color="auto"/>
          </w:divBdr>
          <w:divsChild>
            <w:div w:id="50347275">
              <w:marLeft w:val="0"/>
              <w:marRight w:val="0"/>
              <w:marTop w:val="0"/>
              <w:marBottom w:val="0"/>
              <w:divBdr>
                <w:top w:val="none" w:sz="0" w:space="0" w:color="auto"/>
                <w:left w:val="none" w:sz="0" w:space="0" w:color="auto"/>
                <w:bottom w:val="none" w:sz="0" w:space="0" w:color="auto"/>
                <w:right w:val="none" w:sz="0" w:space="0" w:color="auto"/>
              </w:divBdr>
              <w:divsChild>
                <w:div w:id="6549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adala2@illinois.edu" TargetMode="External"/><Relationship Id="rId13" Type="http://schemas.openxmlformats.org/officeDocument/2006/relationships/hyperlink" Target="https://www.researchgate.net/publication/254825638_Semantic_Network_Analysis_Techniques_for_Extracting_Representing_and_Querying_Media_Content" TargetMode="External"/><Relationship Id="rId18" Type="http://schemas.openxmlformats.org/officeDocument/2006/relationships/hyperlink" Target="http://www.casos.cs.cmu.edu/publications/protected/2000-2004/2003-2004/diesner_2004_usingnetwork.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ratiks2@illinois.edu" TargetMode="External"/><Relationship Id="rId12" Type="http://schemas.openxmlformats.org/officeDocument/2006/relationships/hyperlink" Target="https://doi.org/10.1093/llc/fqt048" TargetMode="External"/><Relationship Id="rId17" Type="http://schemas.openxmlformats.org/officeDocument/2006/relationships/hyperlink" Target="https://academic.oup.com/dsh/article/28/4/538/1079224" TargetMode="External"/><Relationship Id="rId2" Type="http://schemas.openxmlformats.org/officeDocument/2006/relationships/styles" Target="styles.xml"/><Relationship Id="rId16" Type="http://schemas.openxmlformats.org/officeDocument/2006/relationships/hyperlink" Target="https://www.researchgate.net/publication/254825638_Semantic_Network_Analysis_Techniques_for_Extracting_Representing_and_Querying_Media_Conten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ischool.illinois.edu/course/view.php?id=3186" TargetMode="External"/><Relationship Id="rId5" Type="http://schemas.openxmlformats.org/officeDocument/2006/relationships/footnotes" Target="footnotes.xml"/><Relationship Id="rId15" Type="http://schemas.openxmlformats.org/officeDocument/2006/relationships/hyperlink" Target="http://ieeexplore.ieee.org/abstract/document/6921602/?anchor=keywords" TargetMode="External"/><Relationship Id="rId10" Type="http://schemas.openxmlformats.org/officeDocument/2006/relationships/hyperlink" Target="https://courses.illinois.edu/search?year=2018&amp;term=spring&amp;keyword=&amp;keywordType=qs&amp;instructor=&amp;collegeCode=LP&amp;subjectCode=&amp;creditHour=&amp;degreeAtt=&amp;courseLevel=&amp;genedCode1=&amp;genedCode2=&amp;genedCode3=&amp;genedType=all&amp;partOfTerm=&amp;_online=on&amp;_open=on&amp;_evenings=on" TargetMode="External"/><Relationship Id="rId19" Type="http://schemas.openxmlformats.org/officeDocument/2006/relationships/hyperlink" Target="https://courses.ischool.illinois.edu/course/index.php?categoryid=50" TargetMode="External"/><Relationship Id="rId4" Type="http://schemas.openxmlformats.org/officeDocument/2006/relationships/webSettings" Target="webSettings.xml"/><Relationship Id="rId9" Type="http://schemas.openxmlformats.org/officeDocument/2006/relationships/hyperlink" Target="https://courses.ischool.illinois.edu/course/index.php?categoryid=50" TargetMode="External"/><Relationship Id="rId14" Type="http://schemas.openxmlformats.org/officeDocument/2006/relationships/hyperlink" Target="https://authors.library.caltech.edu/35731/9/nrn3354-s8.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shrivastava</dc:creator>
  <cp:keywords/>
  <dc:description/>
  <cp:lastModifiedBy>pratik shrivastava</cp:lastModifiedBy>
  <cp:revision>5</cp:revision>
  <cp:lastPrinted>2018-03-13T17:36:00Z</cp:lastPrinted>
  <dcterms:created xsi:type="dcterms:W3CDTF">2018-03-13T17:36:00Z</dcterms:created>
  <dcterms:modified xsi:type="dcterms:W3CDTF">2018-03-13T17:39:00Z</dcterms:modified>
</cp:coreProperties>
</file>