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702C5" w14:textId="572F39A2" w:rsidR="00417199" w:rsidRDefault="003C7AC4">
      <w:r>
        <w:t xml:space="preserve">Week 5 journal </w:t>
      </w:r>
    </w:p>
    <w:p w14:paraId="6AF9E2B1" w14:textId="667AF3DB" w:rsidR="003C7AC4" w:rsidRDefault="003C7AC4">
      <w:proofErr w:type="spellStart"/>
      <w:r>
        <w:t>AllianZ</w:t>
      </w:r>
      <w:proofErr w:type="spellEnd"/>
    </w:p>
    <w:p w14:paraId="2B935A81" w14:textId="77777777" w:rsidR="003C7AC4" w:rsidRDefault="003C7AC4" w:rsidP="003C7AC4">
      <w:pPr>
        <w:pStyle w:val="NormalWeb"/>
        <w:shd w:val="clear" w:color="auto" w:fill="FFFFFF"/>
        <w:rPr>
          <w:rFonts w:ascii="Arial" w:hAnsi="Arial" w:cs="Arial"/>
          <w:color w:val="414141"/>
        </w:rPr>
      </w:pPr>
      <w:r>
        <w:rPr>
          <w:rFonts w:ascii="Arial" w:hAnsi="Arial" w:cs="Arial"/>
          <w:b/>
          <w:bCs/>
          <w:color w:val="414141"/>
        </w:rPr>
        <w:t>8. How long do we keep your personal data?</w:t>
      </w:r>
    </w:p>
    <w:p w14:paraId="4F03DF94" w14:textId="77777777" w:rsidR="003C7AC4" w:rsidRDefault="003C7AC4" w:rsidP="003C7AC4">
      <w:pPr>
        <w:pStyle w:val="NormalWeb"/>
        <w:shd w:val="clear" w:color="auto" w:fill="FFFFFF"/>
        <w:rPr>
          <w:rFonts w:ascii="Arial" w:hAnsi="Arial" w:cs="Arial"/>
          <w:color w:val="414141"/>
        </w:rPr>
      </w:pPr>
      <w:r>
        <w:rPr>
          <w:rFonts w:ascii="Arial" w:hAnsi="Arial" w:cs="Arial"/>
          <w:color w:val="414141"/>
        </w:rPr>
        <w:t>According to our Record Retention Policy, we will retain your personal data generally for 10 [ten] years from the date the insurance policy or product expires, a claim has been settled or the business relationship ends basically, unless a longer retention period is required or is permitted by law and necessary from our side.</w:t>
      </w:r>
    </w:p>
    <w:p w14:paraId="62A50D00" w14:textId="77777777" w:rsidR="003C7AC4" w:rsidRDefault="003C7AC4" w:rsidP="003C7AC4">
      <w:pPr>
        <w:pStyle w:val="NormalWeb"/>
        <w:shd w:val="clear" w:color="auto" w:fill="FFFFFF"/>
        <w:rPr>
          <w:rFonts w:ascii="Arial" w:hAnsi="Arial" w:cs="Arial"/>
          <w:color w:val="414141"/>
        </w:rPr>
      </w:pPr>
      <w:r>
        <w:rPr>
          <w:rFonts w:ascii="Arial" w:hAnsi="Arial" w:cs="Arial"/>
          <w:color w:val="414141"/>
        </w:rPr>
        <w:t>We will not retain your personal data for longer than necessary and we will hold it only for the purposes for which it was obtained.</w:t>
      </w:r>
    </w:p>
    <w:p w14:paraId="0D541FEC" w14:textId="587CFFF1" w:rsidR="003C7AC4" w:rsidRDefault="003C7AC4" w:rsidP="003C7AC4">
      <w:pPr>
        <w:pStyle w:val="NormalWeb"/>
        <w:shd w:val="clear" w:color="auto" w:fill="FFFFFF"/>
        <w:rPr>
          <w:rFonts w:ascii="Arial" w:hAnsi="Arial" w:cs="Arial"/>
          <w:color w:val="414141"/>
          <w:shd w:val="clear" w:color="auto" w:fill="FFFFFF"/>
        </w:rPr>
      </w:pPr>
      <w:r>
        <w:rPr>
          <w:rFonts w:ascii="Arial" w:hAnsi="Arial" w:cs="Arial"/>
          <w:b/>
          <w:bCs/>
          <w:color w:val="414141"/>
          <w:shd w:val="clear" w:color="auto" w:fill="FFFFFF"/>
        </w:rPr>
        <w:t xml:space="preserve">Storage </w:t>
      </w:r>
      <w:proofErr w:type="gramStart"/>
      <w:r>
        <w:rPr>
          <w:rFonts w:ascii="Arial" w:hAnsi="Arial" w:cs="Arial"/>
          <w:b/>
          <w:bCs/>
          <w:color w:val="414141"/>
          <w:shd w:val="clear" w:color="auto" w:fill="FFFFFF"/>
        </w:rPr>
        <w:t>Limitation</w:t>
      </w:r>
      <w:r>
        <w:rPr>
          <w:rFonts w:ascii="Arial" w:hAnsi="Arial" w:cs="Arial"/>
          <w:color w:val="414141"/>
          <w:shd w:val="clear" w:color="auto" w:fill="FFFFFF"/>
        </w:rPr>
        <w:t>;</w:t>
      </w:r>
      <w:proofErr w:type="gramEnd"/>
      <w:r>
        <w:rPr>
          <w:rFonts w:ascii="Arial" w:hAnsi="Arial" w:cs="Arial"/>
          <w:color w:val="414141"/>
          <w:shd w:val="clear" w:color="auto" w:fill="FFFFFF"/>
        </w:rPr>
        <w:t xml:space="preserve"> Allianz has a standard for document management with retention schedules. We aim to only keep data for as long as necessary.</w:t>
      </w:r>
    </w:p>
    <w:p w14:paraId="1D3B29AF" w14:textId="77777777" w:rsidR="003C7AC4" w:rsidRPr="003C7AC4" w:rsidRDefault="003C7AC4" w:rsidP="003C7AC4">
      <w:pPr>
        <w:shd w:val="clear" w:color="auto" w:fill="FFFFFF"/>
        <w:spacing w:after="0" w:line="570" w:lineRule="atLeast"/>
        <w:outlineLvl w:val="2"/>
        <w:rPr>
          <w:rFonts w:ascii="Arial" w:eastAsia="Times New Roman" w:hAnsi="Arial" w:cs="Arial"/>
          <w:color w:val="414141"/>
          <w:sz w:val="45"/>
          <w:szCs w:val="45"/>
        </w:rPr>
      </w:pPr>
      <w:r w:rsidRPr="003C7AC4">
        <w:rPr>
          <w:rFonts w:ascii="Arial" w:eastAsia="Times New Roman" w:hAnsi="Arial" w:cs="Arial"/>
          <w:color w:val="414141"/>
          <w:sz w:val="45"/>
          <w:szCs w:val="45"/>
        </w:rPr>
        <w:t>For how long will your data remain stored?</w:t>
      </w:r>
    </w:p>
    <w:p w14:paraId="01BAD520" w14:textId="77777777" w:rsidR="003C7AC4" w:rsidRDefault="003C7AC4" w:rsidP="003C7AC4">
      <w:pPr>
        <w:shd w:val="clear" w:color="auto" w:fill="FFFFFF"/>
        <w:spacing w:before="100" w:beforeAutospacing="1" w:after="100" w:afterAutospacing="1" w:line="240" w:lineRule="auto"/>
        <w:rPr>
          <w:rFonts w:ascii="Arial" w:eastAsia="Times New Roman" w:hAnsi="Arial" w:cs="Arial"/>
          <w:color w:val="414141"/>
          <w:sz w:val="24"/>
          <w:szCs w:val="24"/>
        </w:rPr>
      </w:pPr>
      <w:r w:rsidRPr="003C7AC4">
        <w:rPr>
          <w:rFonts w:ascii="Arial" w:eastAsia="Times New Roman" w:hAnsi="Arial" w:cs="Arial"/>
          <w:color w:val="414141"/>
          <w:sz w:val="24"/>
          <w:szCs w:val="24"/>
        </w:rPr>
        <w:t xml:space="preserve">The retention period for data recorded in connection with General Meetings usually amounts to up to 10 years. The data stored in the share register will usually be retained for a period of 10 years following the disposal of shares. Beyond that, Allianz SE shall retain personal data only if this is necessary in connection with claims asserted against the company (statutory retention period of up to 30 years). As a rule, your personal data shall be deleted or anonymized once it is no longer needed for the </w:t>
      </w:r>
      <w:proofErr w:type="gramStart"/>
      <w:r w:rsidRPr="003C7AC4">
        <w:rPr>
          <w:rFonts w:ascii="Arial" w:eastAsia="Times New Roman" w:hAnsi="Arial" w:cs="Arial"/>
          <w:color w:val="414141"/>
          <w:sz w:val="24"/>
          <w:szCs w:val="24"/>
        </w:rPr>
        <w:t>aforementioned purposes</w:t>
      </w:r>
      <w:proofErr w:type="gramEnd"/>
      <w:r w:rsidRPr="003C7AC4">
        <w:rPr>
          <w:rFonts w:ascii="Arial" w:eastAsia="Times New Roman" w:hAnsi="Arial" w:cs="Arial"/>
          <w:color w:val="414141"/>
          <w:sz w:val="24"/>
          <w:szCs w:val="24"/>
        </w:rPr>
        <w:t xml:space="preserve"> and provided that statutory documentation and retention obligations do not require Allianz SE to store such data for a longer period.</w:t>
      </w:r>
    </w:p>
    <w:p w14:paraId="07D6D39E" w14:textId="6AEC6B15" w:rsidR="00481633" w:rsidRDefault="00481633" w:rsidP="003C7AC4">
      <w:pPr>
        <w:shd w:val="clear" w:color="auto" w:fill="FFFFFF"/>
        <w:spacing w:before="100" w:beforeAutospacing="1" w:after="100" w:afterAutospacing="1" w:line="240" w:lineRule="auto"/>
      </w:pPr>
      <w:r>
        <w:t>3. Storage Limitation We only keep your personal data for as long as we need to meet our business purposes or as required by law. We appropriately dispose of and/or archive your personal data when we no longer need it. Alternatively, we anonymize your personal data in such a way that you can no longer be identified if we wish to retain it beyond that point in time.</w:t>
      </w:r>
    </w:p>
    <w:p w14:paraId="20D5CC58" w14:textId="77777777" w:rsidR="00481633" w:rsidRPr="003C7AC4" w:rsidRDefault="00481633" w:rsidP="003C7AC4">
      <w:pPr>
        <w:shd w:val="clear" w:color="auto" w:fill="FFFFFF"/>
        <w:spacing w:before="100" w:beforeAutospacing="1" w:after="100" w:afterAutospacing="1" w:line="240" w:lineRule="auto"/>
        <w:rPr>
          <w:rFonts w:ascii="Arial" w:eastAsia="Times New Roman" w:hAnsi="Arial" w:cs="Arial"/>
          <w:color w:val="414141"/>
          <w:sz w:val="24"/>
          <w:szCs w:val="24"/>
        </w:rPr>
      </w:pPr>
    </w:p>
    <w:p w14:paraId="1421E931" w14:textId="77777777" w:rsidR="003C7AC4" w:rsidRDefault="003C7AC4" w:rsidP="003C7AC4">
      <w:pPr>
        <w:pStyle w:val="NormalWeb"/>
        <w:shd w:val="clear" w:color="auto" w:fill="FFFFFF"/>
        <w:rPr>
          <w:rFonts w:ascii="Arial" w:hAnsi="Arial" w:cs="Arial"/>
          <w:color w:val="414141"/>
        </w:rPr>
      </w:pPr>
    </w:p>
    <w:p w14:paraId="52FA5687" w14:textId="3E06F41D" w:rsidR="003C7AC4" w:rsidRDefault="003C7AC4" w:rsidP="003C7AC4">
      <w:pPr>
        <w:pStyle w:val="NormalWeb"/>
        <w:numPr>
          <w:ilvl w:val="0"/>
          <w:numId w:val="1"/>
        </w:numPr>
        <w:shd w:val="clear" w:color="auto" w:fill="FFFFFF"/>
        <w:rPr>
          <w:rFonts w:ascii="Arial" w:hAnsi="Arial" w:cs="Arial"/>
          <w:color w:val="414141"/>
        </w:rPr>
      </w:pPr>
      <w:hyperlink r:id="rId5" w:history="1">
        <w:r w:rsidRPr="00E656FE">
          <w:rPr>
            <w:rStyle w:val="Hyperlink"/>
            <w:rFonts w:ascii="Arial" w:hAnsi="Arial" w:cs="Arial"/>
          </w:rPr>
          <w:t>https://www.agcs.allianz.com/footer/privacy-notice.html</w:t>
        </w:r>
      </w:hyperlink>
      <w:r>
        <w:rPr>
          <w:rFonts w:ascii="Arial" w:hAnsi="Arial" w:cs="Arial"/>
          <w:color w:val="414141"/>
        </w:rPr>
        <w:t xml:space="preserve"> </w:t>
      </w:r>
    </w:p>
    <w:p w14:paraId="0F7EEC4F" w14:textId="48765C24" w:rsidR="003C7AC4" w:rsidRDefault="003C7AC4" w:rsidP="003C7AC4">
      <w:pPr>
        <w:pStyle w:val="NormalWeb"/>
        <w:numPr>
          <w:ilvl w:val="0"/>
          <w:numId w:val="1"/>
        </w:numPr>
        <w:shd w:val="clear" w:color="auto" w:fill="FFFFFF"/>
        <w:rPr>
          <w:rFonts w:ascii="Arial" w:hAnsi="Arial" w:cs="Arial"/>
          <w:color w:val="414141"/>
        </w:rPr>
      </w:pPr>
      <w:hyperlink r:id="rId6" w:history="1">
        <w:r w:rsidRPr="00E656FE">
          <w:rPr>
            <w:rStyle w:val="Hyperlink"/>
            <w:rFonts w:ascii="Arial" w:hAnsi="Arial" w:cs="Arial"/>
          </w:rPr>
          <w:t>https://www.allianz.com/en/privacy-statement.html</w:t>
        </w:r>
      </w:hyperlink>
      <w:r>
        <w:rPr>
          <w:rFonts w:ascii="Arial" w:hAnsi="Arial" w:cs="Arial"/>
          <w:color w:val="414141"/>
        </w:rPr>
        <w:t xml:space="preserve"> </w:t>
      </w:r>
    </w:p>
    <w:p w14:paraId="21EF4AC2" w14:textId="359C9AA4" w:rsidR="003C7AC4" w:rsidRDefault="003C7AC4" w:rsidP="003C7AC4">
      <w:pPr>
        <w:pStyle w:val="NormalWeb"/>
        <w:numPr>
          <w:ilvl w:val="0"/>
          <w:numId w:val="1"/>
        </w:numPr>
        <w:shd w:val="clear" w:color="auto" w:fill="FFFFFF"/>
        <w:rPr>
          <w:rFonts w:ascii="Arial" w:hAnsi="Arial" w:cs="Arial"/>
          <w:color w:val="414141"/>
        </w:rPr>
      </w:pPr>
      <w:hyperlink r:id="rId7" w:history="1">
        <w:r w:rsidRPr="00E656FE">
          <w:rPr>
            <w:rStyle w:val="Hyperlink"/>
            <w:rFonts w:ascii="Arial" w:hAnsi="Arial" w:cs="Arial"/>
          </w:rPr>
          <w:t>https://www.allianz.com/en/investor_relations/shareholders/contact/data-protection-shareholders.html</w:t>
        </w:r>
      </w:hyperlink>
      <w:r>
        <w:rPr>
          <w:rFonts w:ascii="Arial" w:hAnsi="Arial" w:cs="Arial"/>
          <w:color w:val="414141"/>
        </w:rPr>
        <w:t xml:space="preserve"> </w:t>
      </w:r>
    </w:p>
    <w:p w14:paraId="32DEFC7D" w14:textId="6D465F72" w:rsidR="00481633" w:rsidRDefault="00481633" w:rsidP="003C7AC4">
      <w:pPr>
        <w:pStyle w:val="NormalWeb"/>
        <w:numPr>
          <w:ilvl w:val="0"/>
          <w:numId w:val="1"/>
        </w:numPr>
        <w:shd w:val="clear" w:color="auto" w:fill="FFFFFF"/>
        <w:rPr>
          <w:rFonts w:ascii="Arial" w:hAnsi="Arial" w:cs="Arial"/>
          <w:color w:val="414141"/>
        </w:rPr>
      </w:pPr>
      <w:hyperlink r:id="rId8" w:history="1">
        <w:r w:rsidRPr="00E656FE">
          <w:rPr>
            <w:rStyle w:val="Hyperlink"/>
            <w:rFonts w:ascii="Arial" w:hAnsi="Arial" w:cs="Arial"/>
          </w:rPr>
          <w:t>https://www.agcs.allianz.com/content/dam/onemarketing/agcs/agcs/about-agcs/AGCS-Privacy-Standard-EN.pdf</w:t>
        </w:r>
      </w:hyperlink>
      <w:r>
        <w:rPr>
          <w:rFonts w:ascii="Arial" w:hAnsi="Arial" w:cs="Arial"/>
          <w:color w:val="414141"/>
        </w:rPr>
        <w:t xml:space="preserve"> </w:t>
      </w:r>
    </w:p>
    <w:p w14:paraId="2103744F" w14:textId="77777777" w:rsidR="00481633" w:rsidRDefault="00481633" w:rsidP="00481633">
      <w:pPr>
        <w:pStyle w:val="NormalWeb"/>
        <w:shd w:val="clear" w:color="auto" w:fill="FFFFFF"/>
        <w:ind w:left="720"/>
        <w:rPr>
          <w:rFonts w:ascii="Arial" w:hAnsi="Arial" w:cs="Arial"/>
          <w:color w:val="414141"/>
        </w:rPr>
      </w:pPr>
    </w:p>
    <w:p w14:paraId="18C5B1C1" w14:textId="4EE10473" w:rsidR="00E97AB8" w:rsidRDefault="00E97AB8" w:rsidP="00481633">
      <w:pPr>
        <w:pStyle w:val="NormalWeb"/>
        <w:shd w:val="clear" w:color="auto" w:fill="FFFFFF"/>
        <w:ind w:left="720"/>
        <w:rPr>
          <w:rFonts w:ascii="Arial" w:hAnsi="Arial" w:cs="Arial"/>
          <w:color w:val="414141"/>
        </w:rPr>
      </w:pPr>
      <w:r>
        <w:rPr>
          <w:rFonts w:ascii="Arial" w:hAnsi="Arial" w:cs="Arial"/>
          <w:color w:val="414141"/>
        </w:rPr>
        <w:lastRenderedPageBreak/>
        <w:t>Nippon</w:t>
      </w:r>
    </w:p>
    <w:p w14:paraId="66E3EF2D" w14:textId="77777777" w:rsidR="00E97AB8" w:rsidRPr="00E97AB8" w:rsidRDefault="00E97AB8" w:rsidP="00E97AB8">
      <w:pPr>
        <w:shd w:val="clear" w:color="auto" w:fill="FFFFFF"/>
        <w:spacing w:after="100" w:afterAutospacing="1" w:line="576" w:lineRule="atLeast"/>
        <w:outlineLvl w:val="2"/>
        <w:rPr>
          <w:rFonts w:ascii="Roboto" w:eastAsia="Times New Roman" w:hAnsi="Roboto" w:cs="Times New Roman"/>
          <w:color w:val="000000"/>
          <w:spacing w:val="-2"/>
          <w:sz w:val="48"/>
          <w:szCs w:val="48"/>
        </w:rPr>
      </w:pPr>
      <w:r w:rsidRPr="00E97AB8">
        <w:rPr>
          <w:rFonts w:ascii="Roboto" w:eastAsia="Times New Roman" w:hAnsi="Roboto" w:cs="Times New Roman"/>
          <w:color w:val="000000"/>
          <w:spacing w:val="-2"/>
          <w:sz w:val="48"/>
          <w:szCs w:val="48"/>
        </w:rPr>
        <w:t>7. How long we keep information about you</w:t>
      </w:r>
    </w:p>
    <w:p w14:paraId="515B8663" w14:textId="77777777" w:rsidR="00E97AB8" w:rsidRPr="00E97AB8" w:rsidRDefault="00E97AB8" w:rsidP="00E97AB8">
      <w:pPr>
        <w:shd w:val="clear" w:color="auto" w:fill="FFFFFF"/>
        <w:spacing w:after="300" w:line="240" w:lineRule="auto"/>
        <w:rPr>
          <w:rFonts w:ascii="Roboto" w:eastAsia="Times New Roman" w:hAnsi="Roboto" w:cs="Times New Roman"/>
          <w:color w:val="000000"/>
          <w:sz w:val="24"/>
          <w:szCs w:val="24"/>
        </w:rPr>
      </w:pPr>
      <w:r w:rsidRPr="00E97AB8">
        <w:rPr>
          <w:rFonts w:ascii="Roboto" w:eastAsia="Times New Roman" w:hAnsi="Roboto" w:cs="Times New Roman"/>
          <w:color w:val="000000"/>
          <w:sz w:val="24"/>
          <w:szCs w:val="24"/>
        </w:rPr>
        <w:t>We keep information about you for as long as is necessary to fulfil the purpose for which it was collected, unless we are required to keep it for longer to comply with our legal obligations, resolve disputes, protect our assets, or enforce our rights. The criteria we use to determine how long we keep Personal Data includes:</w:t>
      </w:r>
    </w:p>
    <w:p w14:paraId="3F3F532A" w14:textId="77777777" w:rsidR="00E97AB8" w:rsidRPr="00E97AB8" w:rsidRDefault="00E97AB8" w:rsidP="00E97AB8">
      <w:pPr>
        <w:numPr>
          <w:ilvl w:val="0"/>
          <w:numId w:val="2"/>
        </w:numPr>
        <w:shd w:val="clear" w:color="auto" w:fill="FFFFFF"/>
        <w:spacing w:before="150" w:after="150" w:line="240" w:lineRule="auto"/>
        <w:ind w:left="1320"/>
        <w:rPr>
          <w:rFonts w:ascii="Roboto" w:eastAsia="Times New Roman" w:hAnsi="Roboto" w:cs="Times New Roman"/>
          <w:color w:val="000000"/>
          <w:sz w:val="24"/>
          <w:szCs w:val="24"/>
        </w:rPr>
      </w:pPr>
      <w:r w:rsidRPr="00E97AB8">
        <w:rPr>
          <w:rFonts w:ascii="Roboto" w:eastAsia="Times New Roman" w:hAnsi="Roboto" w:cs="Times New Roman"/>
          <w:color w:val="000000"/>
          <w:sz w:val="24"/>
          <w:szCs w:val="24"/>
        </w:rPr>
        <w:t>We are under a legal, contractual or other obligation to keep your Personal Data, or as part of an investigation for litigation purposes.</w:t>
      </w:r>
    </w:p>
    <w:p w14:paraId="7B664BDE" w14:textId="77777777" w:rsidR="00E97AB8" w:rsidRPr="00E97AB8" w:rsidRDefault="00E97AB8" w:rsidP="00E97AB8">
      <w:pPr>
        <w:numPr>
          <w:ilvl w:val="0"/>
          <w:numId w:val="2"/>
        </w:numPr>
        <w:shd w:val="clear" w:color="auto" w:fill="FFFFFF"/>
        <w:spacing w:before="150" w:after="150" w:line="240" w:lineRule="auto"/>
        <w:ind w:left="1320"/>
        <w:rPr>
          <w:rFonts w:ascii="Roboto" w:eastAsia="Times New Roman" w:hAnsi="Roboto" w:cs="Times New Roman"/>
          <w:color w:val="000000"/>
          <w:sz w:val="24"/>
          <w:szCs w:val="24"/>
        </w:rPr>
      </w:pPr>
      <w:r w:rsidRPr="00E97AB8">
        <w:rPr>
          <w:rFonts w:ascii="Roboto" w:eastAsia="Times New Roman" w:hAnsi="Roboto" w:cs="Times New Roman"/>
          <w:color w:val="000000"/>
          <w:sz w:val="24"/>
          <w:szCs w:val="24"/>
        </w:rPr>
        <w:t>Your Personal Data is needed to maintain accurate business and financial records.</w:t>
      </w:r>
    </w:p>
    <w:p w14:paraId="1E798D25" w14:textId="77777777" w:rsidR="00E97AB8" w:rsidRPr="00E97AB8" w:rsidRDefault="00E97AB8" w:rsidP="00E97AB8">
      <w:pPr>
        <w:numPr>
          <w:ilvl w:val="0"/>
          <w:numId w:val="2"/>
        </w:numPr>
        <w:shd w:val="clear" w:color="auto" w:fill="FFFFFF"/>
        <w:spacing w:before="150" w:after="150" w:line="240" w:lineRule="auto"/>
        <w:ind w:left="1320"/>
        <w:rPr>
          <w:rFonts w:ascii="Roboto" w:eastAsia="Times New Roman" w:hAnsi="Roboto" w:cs="Times New Roman"/>
          <w:color w:val="000000"/>
          <w:sz w:val="24"/>
          <w:szCs w:val="24"/>
        </w:rPr>
      </w:pPr>
      <w:r w:rsidRPr="00E97AB8">
        <w:rPr>
          <w:rFonts w:ascii="Roboto" w:eastAsia="Times New Roman" w:hAnsi="Roboto" w:cs="Times New Roman"/>
          <w:color w:val="000000"/>
          <w:sz w:val="24"/>
          <w:szCs w:val="24"/>
        </w:rPr>
        <w:t xml:space="preserve">If there are automated means (if any) to enable you to </w:t>
      </w:r>
      <w:proofErr w:type="spellStart"/>
      <w:r w:rsidRPr="00E97AB8">
        <w:rPr>
          <w:rFonts w:ascii="Roboto" w:eastAsia="Times New Roman" w:hAnsi="Roboto" w:cs="Times New Roman"/>
          <w:color w:val="000000"/>
          <w:sz w:val="24"/>
          <w:szCs w:val="24"/>
        </w:rPr>
        <w:t>acces</w:t>
      </w:r>
      <w:proofErr w:type="spellEnd"/>
      <w:r w:rsidRPr="00E97AB8">
        <w:rPr>
          <w:rFonts w:ascii="Roboto" w:eastAsia="Times New Roman" w:hAnsi="Roboto" w:cs="Times New Roman"/>
          <w:color w:val="000000"/>
          <w:sz w:val="24"/>
          <w:szCs w:val="24"/>
        </w:rPr>
        <w:t xml:space="preserve"> s and delete your Personal Data at any time.</w:t>
      </w:r>
    </w:p>
    <w:p w14:paraId="382883E8" w14:textId="77777777" w:rsidR="00E97AB8" w:rsidRPr="00E97AB8" w:rsidRDefault="00E97AB8" w:rsidP="00E97AB8">
      <w:pPr>
        <w:numPr>
          <w:ilvl w:val="0"/>
          <w:numId w:val="2"/>
        </w:numPr>
        <w:shd w:val="clear" w:color="auto" w:fill="FFFFFF"/>
        <w:spacing w:before="150" w:after="150" w:line="240" w:lineRule="auto"/>
        <w:ind w:left="1320"/>
        <w:rPr>
          <w:rFonts w:ascii="Roboto" w:eastAsia="Times New Roman" w:hAnsi="Roboto" w:cs="Times New Roman"/>
          <w:color w:val="000000"/>
          <w:sz w:val="24"/>
          <w:szCs w:val="24"/>
        </w:rPr>
      </w:pPr>
      <w:r w:rsidRPr="00E97AB8">
        <w:rPr>
          <w:rFonts w:ascii="Roboto" w:eastAsia="Times New Roman" w:hAnsi="Roboto" w:cs="Times New Roman"/>
          <w:color w:val="000000"/>
          <w:sz w:val="24"/>
          <w:szCs w:val="24"/>
        </w:rPr>
        <w:t>You have consented to us keeping your Personal Data for a longer time period and we keep your Personal Data in line with your consent.</w:t>
      </w:r>
    </w:p>
    <w:p w14:paraId="05592F5B" w14:textId="77777777" w:rsidR="00E97AB8" w:rsidRPr="00E97AB8" w:rsidRDefault="00E97AB8" w:rsidP="00E97AB8">
      <w:pPr>
        <w:numPr>
          <w:ilvl w:val="0"/>
          <w:numId w:val="2"/>
        </w:numPr>
        <w:shd w:val="clear" w:color="auto" w:fill="FFFFFF"/>
        <w:spacing w:before="150" w:after="150" w:line="240" w:lineRule="auto"/>
        <w:ind w:left="1320"/>
        <w:rPr>
          <w:rFonts w:ascii="Roboto" w:eastAsia="Times New Roman" w:hAnsi="Roboto" w:cs="Times New Roman"/>
          <w:color w:val="000000"/>
          <w:sz w:val="24"/>
          <w:szCs w:val="24"/>
        </w:rPr>
      </w:pPr>
      <w:r w:rsidRPr="00E97AB8">
        <w:rPr>
          <w:rFonts w:ascii="Roboto" w:eastAsia="Times New Roman" w:hAnsi="Roboto" w:cs="Times New Roman"/>
          <w:color w:val="000000"/>
          <w:sz w:val="24"/>
          <w:szCs w:val="24"/>
        </w:rPr>
        <w:t>Where Personal Data is contained in backups and/or archived copies and the removal, deletion, or destruction of the Personal Data is impossible for any reason, NTT will retain such Personal Data in compliance with applicable Data Protection Laws.</w:t>
      </w:r>
    </w:p>
    <w:p w14:paraId="497A61E4" w14:textId="77777777" w:rsidR="00E97AB8" w:rsidRPr="00E97AB8" w:rsidRDefault="00E97AB8" w:rsidP="00E97AB8">
      <w:pPr>
        <w:shd w:val="clear" w:color="auto" w:fill="FFFFFF"/>
        <w:spacing w:after="300" w:line="240" w:lineRule="auto"/>
        <w:rPr>
          <w:rFonts w:ascii="Roboto" w:eastAsia="Times New Roman" w:hAnsi="Roboto" w:cs="Times New Roman"/>
          <w:color w:val="000000"/>
          <w:sz w:val="24"/>
          <w:szCs w:val="24"/>
        </w:rPr>
      </w:pPr>
      <w:r w:rsidRPr="00E97AB8">
        <w:rPr>
          <w:rFonts w:ascii="Roboto" w:eastAsia="Times New Roman" w:hAnsi="Roboto" w:cs="Times New Roman"/>
          <w:color w:val="000000"/>
          <w:sz w:val="24"/>
          <w:szCs w:val="24"/>
        </w:rPr>
        <w:t>In some instances, we may anonymize your information in accordance with our policies and may keep those anonymized records for longer periods.</w:t>
      </w:r>
    </w:p>
    <w:p w14:paraId="3CD06F6A" w14:textId="77777777" w:rsidR="00E97AB8" w:rsidRDefault="00E97AB8" w:rsidP="00E97AB8">
      <w:pPr>
        <w:pStyle w:val="NormalWeb"/>
        <w:shd w:val="clear" w:color="auto" w:fill="FFFFFF"/>
        <w:spacing w:before="0" w:beforeAutospacing="0" w:after="0" w:afterAutospacing="0"/>
        <w:textAlignment w:val="baseline"/>
        <w:rPr>
          <w:rFonts w:ascii="Open Sans" w:hAnsi="Open Sans" w:cs="Open Sans"/>
          <w:color w:val="666666"/>
          <w:sz w:val="26"/>
          <w:szCs w:val="26"/>
        </w:rPr>
      </w:pPr>
      <w:r>
        <w:rPr>
          <w:rStyle w:val="Strong"/>
          <w:rFonts w:ascii="Open Sans" w:hAnsi="Open Sans" w:cs="Open Sans"/>
          <w:color w:val="666666"/>
          <w:sz w:val="26"/>
          <w:szCs w:val="26"/>
          <w:bdr w:val="none" w:sz="0" w:space="0" w:color="auto" w:frame="1"/>
        </w:rPr>
        <w:t>6. How do we store and secure personal information?</w:t>
      </w:r>
    </w:p>
    <w:p w14:paraId="234F1651" w14:textId="77777777" w:rsidR="00E97AB8" w:rsidRDefault="00E97AB8" w:rsidP="00E97AB8">
      <w:pPr>
        <w:pStyle w:val="NormalWeb"/>
        <w:shd w:val="clear" w:color="auto" w:fill="FFFFFF"/>
        <w:spacing w:before="0" w:beforeAutospacing="0" w:after="0" w:afterAutospacing="0"/>
        <w:textAlignment w:val="baseline"/>
        <w:rPr>
          <w:rFonts w:ascii="Open Sans" w:hAnsi="Open Sans" w:cs="Open Sans"/>
          <w:color w:val="666666"/>
          <w:sz w:val="26"/>
          <w:szCs w:val="26"/>
        </w:rPr>
      </w:pPr>
      <w:r>
        <w:rPr>
          <w:rFonts w:ascii="Open Sans" w:hAnsi="Open Sans" w:cs="Open Sans"/>
          <w:color w:val="666666"/>
          <w:sz w:val="26"/>
          <w:szCs w:val="26"/>
        </w:rPr>
        <w:t>We have instituted commercially reasonable processes that are designed to safeguard your personal information. We will, on an ongoing basis, continue to review our security controls and related processes to ensure that your personal information in our possession is secure.</w:t>
      </w:r>
    </w:p>
    <w:p w14:paraId="2C17EEFA" w14:textId="77777777" w:rsidR="00E97AB8" w:rsidRDefault="00E97AB8" w:rsidP="00E97AB8">
      <w:pPr>
        <w:pStyle w:val="NormalWeb"/>
        <w:shd w:val="clear" w:color="auto" w:fill="FFFFFF"/>
        <w:spacing w:before="0" w:beforeAutospacing="0" w:after="0" w:afterAutospacing="0"/>
        <w:textAlignment w:val="baseline"/>
        <w:rPr>
          <w:rFonts w:ascii="Open Sans" w:hAnsi="Open Sans" w:cs="Open Sans"/>
          <w:color w:val="666666"/>
          <w:sz w:val="26"/>
          <w:szCs w:val="26"/>
        </w:rPr>
      </w:pPr>
      <w:r>
        <w:rPr>
          <w:rFonts w:ascii="Open Sans" w:hAnsi="Open Sans" w:cs="Open Sans"/>
          <w:color w:val="666666"/>
          <w:sz w:val="26"/>
          <w:szCs w:val="26"/>
        </w:rPr>
        <w:t>Access to your personal information is limited to authorized individuals who have a legitimate business need to access your personal data in furtherance of as part of their job duties and responsibilities.</w:t>
      </w:r>
    </w:p>
    <w:p w14:paraId="2D37C696" w14:textId="77777777" w:rsidR="00E97AB8" w:rsidRDefault="00E97AB8" w:rsidP="00E97AB8">
      <w:pPr>
        <w:pStyle w:val="NormalWeb"/>
        <w:shd w:val="clear" w:color="auto" w:fill="FFFFFF"/>
        <w:spacing w:before="0" w:beforeAutospacing="0" w:after="0" w:afterAutospacing="0"/>
        <w:textAlignment w:val="baseline"/>
        <w:rPr>
          <w:rFonts w:ascii="Open Sans" w:hAnsi="Open Sans" w:cs="Open Sans"/>
          <w:color w:val="666666"/>
          <w:sz w:val="26"/>
          <w:szCs w:val="26"/>
        </w:rPr>
      </w:pPr>
      <w:r>
        <w:rPr>
          <w:rFonts w:ascii="Open Sans" w:hAnsi="Open Sans" w:cs="Open Sans"/>
          <w:color w:val="666666"/>
          <w:sz w:val="26"/>
          <w:szCs w:val="26"/>
        </w:rPr>
        <w:t>NTT’s website is linked to the internet, and as the internet is inherently insecure, we cannot provide any assurance regarding the security of any transmission of information you communicate to us online. Unfortunately, no data transmission or storage system can be guaranteed to be 100% secure. Accordingly, any personal information or other information which you transmit to us online is transmitted at your own risk.</w:t>
      </w:r>
    </w:p>
    <w:p w14:paraId="10F61C8A" w14:textId="77777777" w:rsidR="004C2C14" w:rsidRDefault="004C2C14" w:rsidP="004C2C14">
      <w:pPr>
        <w:pStyle w:val="Heading4"/>
        <w:pBdr>
          <w:bottom w:val="single" w:sz="6" w:space="5" w:color="D6D6D6"/>
        </w:pBdr>
        <w:shd w:val="clear" w:color="auto" w:fill="FFFFFF"/>
        <w:spacing w:before="480" w:after="240"/>
        <w:rPr>
          <w:rFonts w:ascii="Verdana" w:hAnsi="Verdana"/>
          <w:color w:val="000000"/>
          <w:sz w:val="25"/>
          <w:szCs w:val="25"/>
        </w:rPr>
      </w:pPr>
      <w:r>
        <w:rPr>
          <w:rFonts w:ascii="Verdana" w:hAnsi="Verdana"/>
          <w:b/>
          <w:bCs/>
          <w:color w:val="000000"/>
          <w:sz w:val="25"/>
          <w:szCs w:val="25"/>
        </w:rPr>
        <w:lastRenderedPageBreak/>
        <w:t>(7) Retention Period for Personal Data</w:t>
      </w:r>
    </w:p>
    <w:p w14:paraId="4CB185F7" w14:textId="77777777" w:rsidR="004C2C14" w:rsidRDefault="004C2C14" w:rsidP="004C2C14">
      <w:pPr>
        <w:pStyle w:val="NormalWeb"/>
        <w:shd w:val="clear" w:color="auto" w:fill="FFFFFF"/>
        <w:spacing w:before="240" w:beforeAutospacing="0" w:after="240" w:afterAutospacing="0"/>
        <w:rPr>
          <w:rFonts w:ascii="Verdana" w:hAnsi="Verdana"/>
          <w:color w:val="555555"/>
          <w:sz w:val="21"/>
          <w:szCs w:val="21"/>
        </w:rPr>
      </w:pPr>
      <w:r>
        <w:rPr>
          <w:rFonts w:ascii="Verdana" w:hAnsi="Verdana"/>
          <w:color w:val="555555"/>
          <w:sz w:val="21"/>
          <w:szCs w:val="21"/>
        </w:rPr>
        <w:t>The Company preserves Users’ personal data for up to five years.</w:t>
      </w:r>
    </w:p>
    <w:p w14:paraId="407A635B" w14:textId="77777777" w:rsidR="004C2C14" w:rsidRDefault="004C2C14" w:rsidP="004C2C14">
      <w:pPr>
        <w:pStyle w:val="NormalWeb"/>
        <w:shd w:val="clear" w:color="auto" w:fill="FFFFFF"/>
        <w:spacing w:before="240" w:beforeAutospacing="0" w:after="240" w:afterAutospacing="0"/>
        <w:rPr>
          <w:rFonts w:ascii="Verdana" w:hAnsi="Verdana"/>
          <w:color w:val="555555"/>
          <w:sz w:val="21"/>
          <w:szCs w:val="21"/>
        </w:rPr>
      </w:pPr>
    </w:p>
    <w:p w14:paraId="18B2FA0D" w14:textId="77777777" w:rsidR="004C2C14" w:rsidRPr="004C2C14" w:rsidRDefault="004C2C14" w:rsidP="004C2C14">
      <w:pPr>
        <w:numPr>
          <w:ilvl w:val="0"/>
          <w:numId w:val="4"/>
        </w:numPr>
        <w:shd w:val="clear" w:color="auto" w:fill="F5F5F5"/>
        <w:spacing w:after="0" w:line="240" w:lineRule="auto"/>
        <w:rPr>
          <w:rFonts w:ascii="Noto Sans" w:eastAsia="Times New Roman" w:hAnsi="Noto Sans" w:cs="Noto Sans"/>
          <w:color w:val="333333"/>
          <w:sz w:val="27"/>
          <w:szCs w:val="27"/>
        </w:rPr>
      </w:pPr>
      <w:r w:rsidRPr="004C2C14">
        <w:rPr>
          <w:rFonts w:ascii="Noto Sans" w:eastAsia="Times New Roman" w:hAnsi="Noto Sans" w:cs="Noto Sans"/>
          <w:b/>
          <w:bCs/>
          <w:color w:val="333333"/>
          <w:sz w:val="27"/>
          <w:szCs w:val="27"/>
        </w:rPr>
        <w:t>DATA RETENTION</w:t>
      </w:r>
    </w:p>
    <w:p w14:paraId="252F720E" w14:textId="77777777" w:rsidR="004C2C14" w:rsidRPr="004C2C14" w:rsidRDefault="004C2C14" w:rsidP="004C2C14">
      <w:pPr>
        <w:shd w:val="clear" w:color="auto" w:fill="F5F5F5"/>
        <w:spacing w:before="100" w:beforeAutospacing="1" w:after="100" w:afterAutospacing="1" w:line="240" w:lineRule="auto"/>
        <w:rPr>
          <w:rFonts w:ascii="Noto Sans" w:eastAsia="Times New Roman" w:hAnsi="Noto Sans" w:cs="Noto Sans"/>
          <w:color w:val="333333"/>
          <w:sz w:val="27"/>
          <w:szCs w:val="27"/>
        </w:rPr>
      </w:pPr>
      <w:r w:rsidRPr="004C2C14">
        <w:rPr>
          <w:rFonts w:ascii="Noto Sans" w:eastAsia="Times New Roman" w:hAnsi="Noto Sans" w:cs="Noto Sans"/>
          <w:color w:val="333333"/>
          <w:sz w:val="27"/>
          <w:szCs w:val="27"/>
        </w:rPr>
        <w:t>NTT will retain personal information for as long as needed to provide Services or as otherwise permitted by law. NTT will retain and use this personal information as necessary to comply with our legal obligations, resolve disputes, and enforce our agreements.</w:t>
      </w:r>
    </w:p>
    <w:p w14:paraId="3743144F" w14:textId="77777777" w:rsidR="004C2C14" w:rsidRDefault="004C2C14" w:rsidP="004C2C14">
      <w:pPr>
        <w:pStyle w:val="NormalWeb"/>
        <w:shd w:val="clear" w:color="auto" w:fill="FFFFFF"/>
        <w:spacing w:before="240" w:beforeAutospacing="0" w:after="240" w:afterAutospacing="0"/>
        <w:rPr>
          <w:rFonts w:ascii="Verdana" w:hAnsi="Verdana"/>
          <w:color w:val="555555"/>
          <w:sz w:val="21"/>
          <w:szCs w:val="21"/>
        </w:rPr>
      </w:pPr>
    </w:p>
    <w:p w14:paraId="751097B0" w14:textId="77777777" w:rsidR="004C2C14" w:rsidRDefault="004C2C14" w:rsidP="00E97AB8">
      <w:pPr>
        <w:pStyle w:val="NormalWeb"/>
        <w:shd w:val="clear" w:color="auto" w:fill="FFFFFF"/>
        <w:spacing w:before="0" w:beforeAutospacing="0" w:after="0" w:afterAutospacing="0"/>
        <w:textAlignment w:val="baseline"/>
        <w:rPr>
          <w:rFonts w:ascii="Open Sans" w:hAnsi="Open Sans" w:cs="Open Sans"/>
          <w:color w:val="666666"/>
          <w:sz w:val="26"/>
          <w:szCs w:val="26"/>
        </w:rPr>
      </w:pPr>
    </w:p>
    <w:p w14:paraId="78EF8BA0" w14:textId="77777777" w:rsidR="00E97AB8" w:rsidRDefault="00E97AB8" w:rsidP="00481633">
      <w:pPr>
        <w:pStyle w:val="NormalWeb"/>
        <w:shd w:val="clear" w:color="auto" w:fill="FFFFFF"/>
        <w:ind w:left="720"/>
        <w:rPr>
          <w:rFonts w:ascii="Arial" w:hAnsi="Arial" w:cs="Arial"/>
          <w:color w:val="414141"/>
        </w:rPr>
      </w:pPr>
    </w:p>
    <w:p w14:paraId="21E21056" w14:textId="23816D3A" w:rsidR="00E97AB8" w:rsidRDefault="00E97AB8" w:rsidP="00E97AB8">
      <w:pPr>
        <w:pStyle w:val="NormalWeb"/>
        <w:numPr>
          <w:ilvl w:val="0"/>
          <w:numId w:val="3"/>
        </w:numPr>
        <w:shd w:val="clear" w:color="auto" w:fill="FFFFFF"/>
        <w:rPr>
          <w:rFonts w:ascii="Arial" w:hAnsi="Arial" w:cs="Arial"/>
          <w:color w:val="414141"/>
        </w:rPr>
      </w:pPr>
      <w:hyperlink r:id="rId9" w:history="1">
        <w:r w:rsidRPr="00E656FE">
          <w:rPr>
            <w:rStyle w:val="Hyperlink"/>
            <w:rFonts w:ascii="Arial" w:hAnsi="Arial" w:cs="Arial"/>
          </w:rPr>
          <w:t>https://services.global.ntt/en-us/legal/privacy-statement</w:t>
        </w:r>
      </w:hyperlink>
      <w:r>
        <w:rPr>
          <w:rFonts w:ascii="Arial" w:hAnsi="Arial" w:cs="Arial"/>
          <w:color w:val="414141"/>
        </w:rPr>
        <w:t xml:space="preserve"> </w:t>
      </w:r>
    </w:p>
    <w:p w14:paraId="13DA72BC" w14:textId="3AD562C0" w:rsidR="004C2C14" w:rsidRDefault="004C2C14" w:rsidP="00E97AB8">
      <w:pPr>
        <w:pStyle w:val="NormalWeb"/>
        <w:numPr>
          <w:ilvl w:val="0"/>
          <w:numId w:val="3"/>
        </w:numPr>
        <w:shd w:val="clear" w:color="auto" w:fill="FFFFFF"/>
        <w:rPr>
          <w:rFonts w:ascii="Arial" w:hAnsi="Arial" w:cs="Arial"/>
          <w:color w:val="414141"/>
        </w:rPr>
      </w:pPr>
      <w:hyperlink r:id="rId10" w:history="1">
        <w:r w:rsidRPr="00E656FE">
          <w:rPr>
            <w:rStyle w:val="Hyperlink"/>
            <w:rFonts w:ascii="Arial" w:hAnsi="Arial" w:cs="Arial"/>
          </w:rPr>
          <w:t>https://www.ntt-at.com/guide/privacy.html</w:t>
        </w:r>
      </w:hyperlink>
      <w:r>
        <w:rPr>
          <w:rFonts w:ascii="Arial" w:hAnsi="Arial" w:cs="Arial"/>
          <w:color w:val="414141"/>
        </w:rPr>
        <w:t xml:space="preserve"> </w:t>
      </w:r>
    </w:p>
    <w:p w14:paraId="61E8B56F" w14:textId="728BA584" w:rsidR="004C2C14" w:rsidRDefault="004C2C14" w:rsidP="00E97AB8">
      <w:pPr>
        <w:pStyle w:val="NormalWeb"/>
        <w:numPr>
          <w:ilvl w:val="0"/>
          <w:numId w:val="3"/>
        </w:numPr>
        <w:shd w:val="clear" w:color="auto" w:fill="FFFFFF"/>
        <w:rPr>
          <w:rFonts w:ascii="Arial" w:hAnsi="Arial" w:cs="Arial"/>
          <w:color w:val="414141"/>
        </w:rPr>
      </w:pPr>
      <w:hyperlink r:id="rId11" w:history="1">
        <w:r w:rsidRPr="00E656FE">
          <w:rPr>
            <w:rStyle w:val="Hyperlink"/>
            <w:rFonts w:ascii="Arial" w:hAnsi="Arial" w:cs="Arial"/>
          </w:rPr>
          <w:t>https://jp.security.ntt/privacy</w:t>
        </w:r>
      </w:hyperlink>
      <w:r>
        <w:rPr>
          <w:rFonts w:ascii="Arial" w:hAnsi="Arial" w:cs="Arial"/>
          <w:color w:val="414141"/>
        </w:rPr>
        <w:t xml:space="preserve"> </w:t>
      </w:r>
    </w:p>
    <w:p w14:paraId="4DFBE295" w14:textId="07B24F20" w:rsidR="003C7AC4" w:rsidRDefault="00FF246D">
      <w:r>
        <w:t xml:space="preserve">ING group </w:t>
      </w:r>
    </w:p>
    <w:p w14:paraId="2BE911FB" w14:textId="7268F0BF" w:rsidR="00FF246D" w:rsidRDefault="00FF246D">
      <w:pPr>
        <w:rPr>
          <w:rFonts w:ascii="Arial" w:hAnsi="Arial" w:cs="Arial"/>
          <w:color w:val="1F1F1F"/>
          <w:shd w:val="clear" w:color="auto" w:fill="FFFFFF"/>
        </w:rPr>
      </w:pPr>
      <w:r>
        <w:rPr>
          <w:rFonts w:ascii="Arial" w:hAnsi="Arial" w:cs="Arial"/>
          <w:color w:val="1F1F1F"/>
          <w:shd w:val="clear" w:color="auto" w:fill="FFFFFF"/>
        </w:rPr>
        <w:t xml:space="preserve">Applicable laws require us to retain personal data for </w:t>
      </w:r>
      <w:proofErr w:type="gramStart"/>
      <w:r>
        <w:rPr>
          <w:rFonts w:ascii="Arial" w:hAnsi="Arial" w:cs="Arial"/>
          <w:color w:val="1F1F1F"/>
          <w:shd w:val="clear" w:color="auto" w:fill="FFFFFF"/>
        </w:rPr>
        <w:t>a period of time</w:t>
      </w:r>
      <w:proofErr w:type="gramEnd"/>
      <w:r>
        <w:rPr>
          <w:rFonts w:ascii="Arial" w:hAnsi="Arial" w:cs="Arial"/>
          <w:color w:val="1F1F1F"/>
          <w:shd w:val="clear" w:color="auto" w:fill="FFFFFF"/>
        </w:rPr>
        <w:t>. This retention period may vary from a few months to a several years, depending on the applicable local law. When your personal data is no longer necessary for a process or activity for which it was originally collected, we delete it, or bundle data at a certain abstraction level (aggregate), render it anonymous and dispose of it in accordance with the applicable laws and regulations.</w:t>
      </w:r>
    </w:p>
    <w:p w14:paraId="1060EE94" w14:textId="77777777" w:rsidR="008B348A" w:rsidRDefault="00FF246D">
      <w:r>
        <w:t xml:space="preserve">Storage period </w:t>
      </w:r>
    </w:p>
    <w:p w14:paraId="054DE8AA" w14:textId="47A141AA" w:rsidR="00FF246D" w:rsidRDefault="00FF246D">
      <w:r>
        <w:t xml:space="preserve">9.2 ING generally shall retain Personal Data only: (a) For the period required to serve the legitimate purposes for which the Personal Data are Processed; or (b) To the extent reasonably necessary to comply with an applicable legal requirement; or (c) As advisable </w:t>
      </w:r>
      <w:proofErr w:type="gramStart"/>
      <w:r>
        <w:t>in light of</w:t>
      </w:r>
      <w:proofErr w:type="gramEnd"/>
      <w:r>
        <w:t xml:space="preserve"> an applicable statute of limitations. ING may specify (e.g., in a minimum standard, notice or records retention schedule) a time period for which certain categories of Personal Data may be kept. Promptly after the applicable storage period has ended, the Data Protection Executive shall instruct that the Data be: (</w:t>
      </w:r>
      <w:proofErr w:type="spellStart"/>
      <w:r>
        <w:t>i</w:t>
      </w:r>
      <w:proofErr w:type="spellEnd"/>
      <w:r>
        <w:t>) Securely deleted or destroyed in accordance with the relevant Corporate ORM policies. ING Global Data Protection Policy for Client, Supplier and Business Partner Data 10 / 27 (ii) Anonymized; or (iii) Transferred to an Archive (unless this is prohibited by law or an applicable records retention schedule).</w:t>
      </w:r>
    </w:p>
    <w:p w14:paraId="02E20620" w14:textId="77777777" w:rsidR="008B348A" w:rsidRDefault="008B348A"/>
    <w:p w14:paraId="3E27FB90" w14:textId="1EEA8ED8" w:rsidR="008B348A" w:rsidRDefault="008B348A" w:rsidP="008B348A">
      <w:pPr>
        <w:pStyle w:val="ListParagraph"/>
        <w:numPr>
          <w:ilvl w:val="0"/>
          <w:numId w:val="4"/>
        </w:numPr>
      </w:pPr>
      <w:r>
        <w:t xml:space="preserve">How long we keep your personal data </w:t>
      </w:r>
    </w:p>
    <w:p w14:paraId="25B1AA0B" w14:textId="603DCE80" w:rsidR="008B348A" w:rsidRDefault="008B348A" w:rsidP="008B348A">
      <w:pPr>
        <w:pStyle w:val="ListParagraph"/>
      </w:pPr>
      <w:r>
        <w:lastRenderedPageBreak/>
        <w:t xml:space="preserve">We will retain personal data only: • for the period required to serve the purposes for which the personal data were collected or for which they are further processed; and/or • to the extent necessary to comply with an applicable regulatory and legal requirement; and/or • as advisable in light of any (potentially) applicable statute of limitations; and/or • for legal holds that we can face as a bank, which require us to keep records for an undefined period of time. A legal hold is a process that an </w:t>
      </w:r>
      <w:proofErr w:type="spellStart"/>
      <w:r>
        <w:t>organisation</w:t>
      </w:r>
      <w:proofErr w:type="spellEnd"/>
      <w:r>
        <w:t xml:space="preserve"> uses to preserve all forms of relevant information when litigation is reasonably anticipated. After this we look for feasible solutions, like archiving it.</w:t>
      </w:r>
    </w:p>
    <w:p w14:paraId="7B1E41BA" w14:textId="77777777" w:rsidR="008B348A" w:rsidRDefault="008B348A" w:rsidP="008B348A">
      <w:pPr>
        <w:pStyle w:val="ListParagraph"/>
      </w:pPr>
    </w:p>
    <w:p w14:paraId="78836661" w14:textId="76FFCFAC" w:rsidR="008B348A" w:rsidRDefault="008B348A" w:rsidP="008B348A">
      <w:pPr>
        <w:pStyle w:val="NormalWeb"/>
        <w:shd w:val="clear" w:color="auto" w:fill="FFFFFF"/>
        <w:spacing w:before="0" w:beforeAutospacing="0" w:after="240" w:afterAutospacing="0"/>
        <w:rPr>
          <w:rFonts w:ascii="Arial" w:hAnsi="Arial" w:cs="Arial"/>
          <w:color w:val="000000"/>
          <w:sz w:val="30"/>
          <w:szCs w:val="30"/>
        </w:rPr>
      </w:pPr>
      <w:r>
        <w:rPr>
          <w:rStyle w:val="Strong"/>
          <w:rFonts w:ascii="Arial" w:hAnsi="Arial" w:cs="Arial"/>
          <w:color w:val="000000"/>
          <w:sz w:val="30"/>
          <w:szCs w:val="30"/>
        </w:rPr>
        <w:t>H</w:t>
      </w:r>
      <w:r>
        <w:rPr>
          <w:rStyle w:val="Strong"/>
          <w:rFonts w:ascii="Arial" w:hAnsi="Arial" w:cs="Arial"/>
          <w:color w:val="000000"/>
          <w:sz w:val="30"/>
          <w:szCs w:val="30"/>
        </w:rPr>
        <w:t>ow Long We Keep Your Personal Information</w:t>
      </w:r>
    </w:p>
    <w:p w14:paraId="63FBA0CE" w14:textId="77777777" w:rsidR="008B348A" w:rsidRDefault="008B348A" w:rsidP="008B348A">
      <w:pPr>
        <w:pStyle w:val="NormalWeb"/>
        <w:shd w:val="clear" w:color="auto" w:fill="FFFFFF"/>
        <w:spacing w:before="0" w:beforeAutospacing="0" w:after="240" w:afterAutospacing="0"/>
        <w:rPr>
          <w:rFonts w:ascii="Arial" w:hAnsi="Arial" w:cs="Arial"/>
          <w:color w:val="000000"/>
          <w:sz w:val="30"/>
          <w:szCs w:val="30"/>
        </w:rPr>
      </w:pPr>
      <w:r>
        <w:rPr>
          <w:rFonts w:ascii="Arial" w:hAnsi="Arial" w:cs="Arial"/>
          <w:color w:val="000000"/>
          <w:sz w:val="30"/>
          <w:szCs w:val="30"/>
        </w:rPr>
        <w:t>We keep your personal information only for as long as we need to. This time period may depend on what we are using your information for, in accordance with this privacy policy. For example, if you have provided us with personal information such as an email address when contacting us about a specific enquiry, we may retain this information for the duration of your enquiry remaining open as well as for our own records so we may effectively address similar enquiries in future. If your personal information is no longer required for this purpose, we will delete it or make it anonymous by removing all details that identify you.</w:t>
      </w:r>
    </w:p>
    <w:p w14:paraId="4754EB8F" w14:textId="77777777" w:rsidR="008B348A" w:rsidRDefault="008B348A" w:rsidP="008B348A">
      <w:pPr>
        <w:pStyle w:val="NormalWeb"/>
        <w:shd w:val="clear" w:color="auto" w:fill="FFFFFF"/>
        <w:spacing w:before="0" w:beforeAutospacing="0" w:after="240" w:afterAutospacing="0"/>
        <w:rPr>
          <w:rFonts w:ascii="Arial" w:hAnsi="Arial" w:cs="Arial"/>
          <w:color w:val="000000"/>
          <w:sz w:val="30"/>
          <w:szCs w:val="30"/>
        </w:rPr>
      </w:pPr>
      <w:r>
        <w:rPr>
          <w:rFonts w:ascii="Arial" w:hAnsi="Arial" w:cs="Arial"/>
          <w:color w:val="000000"/>
          <w:sz w:val="30"/>
          <w:szCs w:val="30"/>
        </w:rPr>
        <w:t>However, if necessary, we may retain your personal information for our compliance with a legal, accounting, or reporting obligation or for archiving purposes in the public interest, scientific, or historical research purposes or statistical purposes.</w:t>
      </w:r>
    </w:p>
    <w:p w14:paraId="06E78B9E" w14:textId="77777777" w:rsidR="008B348A" w:rsidRDefault="008B348A" w:rsidP="008B348A">
      <w:pPr>
        <w:pStyle w:val="ListParagraph"/>
      </w:pPr>
    </w:p>
    <w:p w14:paraId="63CEB1A1" w14:textId="77777777" w:rsidR="008B348A" w:rsidRPr="008B348A" w:rsidRDefault="008B348A" w:rsidP="008B348A">
      <w:pPr>
        <w:pStyle w:val="ListParagraph"/>
        <w:rPr>
          <w:rFonts w:ascii="Arial" w:hAnsi="Arial" w:cs="Arial"/>
          <w:color w:val="1F1F1F"/>
          <w:shd w:val="clear" w:color="auto" w:fill="FFFFFF"/>
        </w:rPr>
      </w:pPr>
    </w:p>
    <w:p w14:paraId="68043CC1" w14:textId="748E1C2F" w:rsidR="00FF246D" w:rsidRDefault="00FF246D" w:rsidP="00FF246D">
      <w:pPr>
        <w:pStyle w:val="ListParagraph"/>
        <w:numPr>
          <w:ilvl w:val="0"/>
          <w:numId w:val="5"/>
        </w:numPr>
      </w:pPr>
      <w:hyperlink r:id="rId12" w:history="1">
        <w:r w:rsidRPr="00E656FE">
          <w:rPr>
            <w:rStyle w:val="Hyperlink"/>
          </w:rPr>
          <w:t>https://www.ing.com/Privacy-Statement.htm</w:t>
        </w:r>
      </w:hyperlink>
      <w:r>
        <w:t xml:space="preserve"> </w:t>
      </w:r>
    </w:p>
    <w:p w14:paraId="214C3EF5" w14:textId="6435619E" w:rsidR="008B348A" w:rsidRDefault="008B348A" w:rsidP="00FF246D">
      <w:pPr>
        <w:pStyle w:val="ListParagraph"/>
        <w:numPr>
          <w:ilvl w:val="0"/>
          <w:numId w:val="5"/>
        </w:numPr>
      </w:pPr>
      <w:hyperlink r:id="rId13" w:history="1">
        <w:r w:rsidRPr="00E656FE">
          <w:rPr>
            <w:rStyle w:val="Hyperlink"/>
          </w:rPr>
          <w:t>https://www.google.com/search?q=ING+group+corporate+privacy+storage&amp;oq=ING+group+corporate+privacy+storage&amp;gs_lcrp=EgZjaHJvbWUyBggAEEUYOTIHCAEQIRigAdIBDjM3MTA0NzQxMGowajE1qAIAsAIA&amp;sourceid=chrome&amp;ie=UTF-8#ip=1</w:t>
        </w:r>
      </w:hyperlink>
      <w:r>
        <w:t xml:space="preserve"> </w:t>
      </w:r>
    </w:p>
    <w:p w14:paraId="75429D1A" w14:textId="187D8B2A" w:rsidR="008B348A" w:rsidRDefault="008B348A" w:rsidP="00FF246D">
      <w:pPr>
        <w:pStyle w:val="ListParagraph"/>
        <w:numPr>
          <w:ilvl w:val="0"/>
          <w:numId w:val="5"/>
        </w:numPr>
      </w:pPr>
      <w:hyperlink r:id="rId14" w:history="1">
        <w:r>
          <w:rPr>
            <w:rStyle w:val="Hyperlink"/>
          </w:rPr>
          <w:t>Privacy-Statement-Switzerland.pdf</w:t>
        </w:r>
      </w:hyperlink>
      <w:r>
        <w:t xml:space="preserve"> </w:t>
      </w:r>
    </w:p>
    <w:p w14:paraId="76367C22" w14:textId="26E588AA" w:rsidR="008B348A" w:rsidRDefault="008B348A" w:rsidP="00FF246D">
      <w:pPr>
        <w:pStyle w:val="ListParagraph"/>
        <w:numPr>
          <w:ilvl w:val="0"/>
          <w:numId w:val="5"/>
        </w:numPr>
      </w:pPr>
      <w:hyperlink r:id="rId15" w:history="1">
        <w:r w:rsidRPr="00E656FE">
          <w:rPr>
            <w:rStyle w:val="Hyperlink"/>
          </w:rPr>
          <w:t>https://inggoodfinds.market/privacy-policy/</w:t>
        </w:r>
      </w:hyperlink>
      <w:r>
        <w:t xml:space="preserve"> </w:t>
      </w:r>
    </w:p>
    <w:p w14:paraId="303AAF72" w14:textId="77777777" w:rsidR="00BA1F07" w:rsidRDefault="00BA1F07" w:rsidP="00BA1F07"/>
    <w:p w14:paraId="74016732" w14:textId="4CBB0FA6" w:rsidR="00BA1F07" w:rsidRDefault="00BA1F07" w:rsidP="00BA1F07">
      <w:proofErr w:type="spellStart"/>
      <w:r>
        <w:t>At&amp;t</w:t>
      </w:r>
      <w:proofErr w:type="spellEnd"/>
      <w:r>
        <w:t xml:space="preserve"> </w:t>
      </w:r>
    </w:p>
    <w:p w14:paraId="643264E7" w14:textId="77777777" w:rsidR="00BA1F07" w:rsidRDefault="00BA1F07" w:rsidP="00BA1F07">
      <w:pPr>
        <w:pStyle w:val="NormalWeb"/>
        <w:shd w:val="clear" w:color="auto" w:fill="FFFFFF"/>
        <w:spacing w:before="0" w:beforeAutospacing="0" w:after="300" w:afterAutospacing="0"/>
        <w:textAlignment w:val="baseline"/>
        <w:rPr>
          <w:rFonts w:ascii="Arial" w:hAnsi="Arial" w:cs="Arial"/>
          <w:color w:val="1D2329"/>
          <w:sz w:val="32"/>
          <w:szCs w:val="32"/>
        </w:rPr>
      </w:pPr>
      <w:r>
        <w:rPr>
          <w:rFonts w:ascii="Arial" w:hAnsi="Arial" w:cs="Arial"/>
          <w:color w:val="1D2329"/>
          <w:sz w:val="32"/>
          <w:szCs w:val="32"/>
        </w:rPr>
        <w:t xml:space="preserve">We take steps to ensure that data is processed according to this Policy and to the requirements of applicable law of your country </w:t>
      </w:r>
      <w:r>
        <w:rPr>
          <w:rFonts w:ascii="Arial" w:hAnsi="Arial" w:cs="Arial"/>
          <w:color w:val="1D2329"/>
          <w:sz w:val="32"/>
          <w:szCs w:val="32"/>
        </w:rPr>
        <w:lastRenderedPageBreak/>
        <w:t>and of the additional countries where the data is subsequently processed.</w:t>
      </w:r>
    </w:p>
    <w:p w14:paraId="7C55DB57" w14:textId="77777777" w:rsidR="00BA1F07" w:rsidRDefault="00BA1F07" w:rsidP="00BA1F07">
      <w:pPr>
        <w:pStyle w:val="NormalWeb"/>
        <w:shd w:val="clear" w:color="auto" w:fill="FFFFFF"/>
        <w:spacing w:before="0" w:beforeAutospacing="0" w:after="300" w:afterAutospacing="0"/>
        <w:textAlignment w:val="baseline"/>
        <w:rPr>
          <w:rFonts w:ascii="Arial" w:hAnsi="Arial" w:cs="Arial"/>
          <w:color w:val="1D2329"/>
          <w:sz w:val="32"/>
          <w:szCs w:val="32"/>
        </w:rPr>
      </w:pPr>
      <w:r>
        <w:rPr>
          <w:rFonts w:ascii="Arial" w:hAnsi="Arial" w:cs="Arial"/>
          <w:color w:val="1D2329"/>
          <w:sz w:val="32"/>
          <w:szCs w:val="32"/>
        </w:rPr>
        <w:t>Data we collect may be processed and stored in the United States or in other countries where we or our affiliates or service providers process data.</w:t>
      </w:r>
    </w:p>
    <w:p w14:paraId="04CC8841" w14:textId="77777777" w:rsidR="00BA1F07" w:rsidRDefault="00BA1F07" w:rsidP="00BA1F07">
      <w:pPr>
        <w:pStyle w:val="NormalWeb"/>
        <w:shd w:val="clear" w:color="auto" w:fill="FFFFFF"/>
        <w:spacing w:before="0" w:beforeAutospacing="0" w:after="300" w:afterAutospacing="0"/>
        <w:textAlignment w:val="baseline"/>
        <w:rPr>
          <w:rFonts w:ascii="Arial" w:hAnsi="Arial" w:cs="Arial"/>
          <w:color w:val="1D2329"/>
          <w:sz w:val="32"/>
          <w:szCs w:val="32"/>
        </w:rPr>
      </w:pPr>
      <w:r>
        <w:rPr>
          <w:rFonts w:ascii="Arial" w:hAnsi="Arial" w:cs="Arial"/>
          <w:color w:val="1D2329"/>
          <w:sz w:val="32"/>
          <w:szCs w:val="32"/>
        </w:rPr>
        <w:t>When we transfer personal data from the European Economic Area to other countries, we use a variety of legal mechanisms to help ensure all applicable laws, rights and regulations continue to protect your data.</w:t>
      </w:r>
    </w:p>
    <w:p w14:paraId="3593CB9A" w14:textId="77777777" w:rsidR="00BA1F07" w:rsidRDefault="00BA1F07" w:rsidP="00BA1F07">
      <w:pPr>
        <w:pStyle w:val="NormalWeb"/>
        <w:shd w:val="clear" w:color="auto" w:fill="FFFFFF"/>
        <w:spacing w:before="0" w:beforeAutospacing="0" w:after="300" w:afterAutospacing="0"/>
        <w:textAlignment w:val="baseline"/>
        <w:rPr>
          <w:rFonts w:ascii="Arial" w:hAnsi="Arial" w:cs="Arial"/>
          <w:color w:val="1D2329"/>
          <w:sz w:val="32"/>
          <w:szCs w:val="32"/>
        </w:rPr>
      </w:pPr>
      <w:r>
        <w:rPr>
          <w:rFonts w:ascii="Arial" w:hAnsi="Arial" w:cs="Arial"/>
          <w:color w:val="1D2329"/>
          <w:sz w:val="32"/>
          <w:szCs w:val="32"/>
        </w:rPr>
        <w:t xml:space="preserve">We keep your information </w:t>
      </w:r>
      <w:proofErr w:type="gramStart"/>
      <w:r>
        <w:rPr>
          <w:rFonts w:ascii="Arial" w:hAnsi="Arial" w:cs="Arial"/>
          <w:color w:val="1D2329"/>
          <w:sz w:val="32"/>
          <w:szCs w:val="32"/>
        </w:rPr>
        <w:t>as long as</w:t>
      </w:r>
      <w:proofErr w:type="gramEnd"/>
      <w:r>
        <w:rPr>
          <w:rFonts w:ascii="Arial" w:hAnsi="Arial" w:cs="Arial"/>
          <w:color w:val="1D2329"/>
          <w:sz w:val="32"/>
          <w:szCs w:val="32"/>
        </w:rPr>
        <w:t xml:space="preserve"> we need it for business, tax or legal purposes. We set our retention periods based on things like the type of personal information collected, how long the personal information is needed to operate the business or provide our Products and Services and whether the business is subject to contractual or legal obligations – such as ongoing litigation, mandatory data retention laws or government orders to preserve data relevant to an investigation. After that, we destroy it by making it unreadable or indecipherable.</w:t>
      </w:r>
    </w:p>
    <w:p w14:paraId="01F6B04F" w14:textId="77777777" w:rsidR="00BA1F07" w:rsidRDefault="00BA1F07" w:rsidP="00BA1F07">
      <w:pPr>
        <w:pStyle w:val="NormalWeb"/>
        <w:shd w:val="clear" w:color="auto" w:fill="FFFFFF"/>
        <w:spacing w:before="0" w:beforeAutospacing="0" w:after="0" w:afterAutospacing="0"/>
        <w:textAlignment w:val="baseline"/>
        <w:rPr>
          <w:rFonts w:ascii="Arial" w:hAnsi="Arial" w:cs="Arial"/>
          <w:color w:val="1D2329"/>
          <w:sz w:val="32"/>
          <w:szCs w:val="32"/>
        </w:rPr>
      </w:pPr>
      <w:r>
        <w:rPr>
          <w:rFonts w:ascii="Arial" w:hAnsi="Arial" w:cs="Arial"/>
          <w:color w:val="1D2329"/>
          <w:sz w:val="32"/>
          <w:szCs w:val="32"/>
        </w:rPr>
        <w:t>Need to update your information? We’re happy to help you review and correct the information we have on your account and billing records. For more information, please see the </w:t>
      </w:r>
      <w:hyperlink r:id="rId16" w:tgtFrame="_blank" w:history="1">
        <w:r>
          <w:rPr>
            <w:rStyle w:val="Hyperlink"/>
            <w:rFonts w:ascii="Arial" w:hAnsi="Arial" w:cs="Arial"/>
            <w:color w:val="0057B8"/>
            <w:sz w:val="32"/>
            <w:szCs w:val="32"/>
            <w:bdr w:val="none" w:sz="0" w:space="0" w:color="auto" w:frame="1"/>
          </w:rPr>
          <w:t>Contact Us</w:t>
        </w:r>
      </w:hyperlink>
      <w:r>
        <w:rPr>
          <w:rFonts w:ascii="Arial" w:hAnsi="Arial" w:cs="Arial"/>
          <w:color w:val="1D2329"/>
          <w:sz w:val="32"/>
          <w:szCs w:val="32"/>
        </w:rPr>
        <w:t> section of this Policy. </w:t>
      </w:r>
    </w:p>
    <w:p w14:paraId="319C4CC9" w14:textId="77777777" w:rsidR="00BA1F07" w:rsidRDefault="00BA1F07" w:rsidP="00BA1F07">
      <w:pPr>
        <w:pStyle w:val="NormalWeb"/>
        <w:shd w:val="clear" w:color="auto" w:fill="FFFFFF"/>
        <w:spacing w:before="0" w:beforeAutospacing="0" w:after="0" w:afterAutospacing="0"/>
        <w:textAlignment w:val="baseline"/>
        <w:rPr>
          <w:rFonts w:ascii="Arial" w:hAnsi="Arial" w:cs="Arial"/>
          <w:color w:val="1D2329"/>
          <w:sz w:val="32"/>
          <w:szCs w:val="32"/>
        </w:rPr>
      </w:pPr>
    </w:p>
    <w:p w14:paraId="4CB2E4A0" w14:textId="77777777" w:rsidR="00936EDE" w:rsidRDefault="00936EDE" w:rsidP="00BA1F07">
      <w:pPr>
        <w:pStyle w:val="NormalWeb"/>
        <w:shd w:val="clear" w:color="auto" w:fill="FFFFFF"/>
        <w:spacing w:before="0" w:beforeAutospacing="0" w:after="0" w:afterAutospacing="0"/>
        <w:textAlignment w:val="baseline"/>
        <w:rPr>
          <w:rFonts w:ascii="Arial" w:hAnsi="Arial" w:cs="Arial"/>
          <w:color w:val="1D2329"/>
          <w:sz w:val="32"/>
          <w:szCs w:val="32"/>
        </w:rPr>
      </w:pPr>
    </w:p>
    <w:p w14:paraId="7C1AED64" w14:textId="77777777" w:rsidR="00BA1F07" w:rsidRDefault="00BA1F07" w:rsidP="00BA1F07">
      <w:pPr>
        <w:pStyle w:val="NormalWeb"/>
        <w:shd w:val="clear" w:color="auto" w:fill="FFFFFF"/>
        <w:spacing w:before="0" w:beforeAutospacing="0" w:after="0" w:afterAutospacing="0"/>
        <w:textAlignment w:val="baseline"/>
        <w:rPr>
          <w:rFonts w:ascii="Arial" w:hAnsi="Arial" w:cs="Arial"/>
          <w:color w:val="1D2329"/>
          <w:sz w:val="32"/>
          <w:szCs w:val="32"/>
        </w:rPr>
      </w:pPr>
      <w:r>
        <w:rPr>
          <w:rFonts w:ascii="Arial" w:hAnsi="Arial" w:cs="Arial"/>
          <w:color w:val="1D2329"/>
          <w:sz w:val="32"/>
          <w:szCs w:val="32"/>
        </w:rPr>
        <w:t>We don’t knowingly collect personal information from anyone under the age of 13 without parental notice and, where appropriate, parental consent. Unless we have parental consent, we will not contact a child under the age of 13 for marketing purposes. We and our advertising partners may collect, use or share information about customers who log onto our websites and/or email accounts as described in the </w:t>
      </w:r>
      <w:hyperlink r:id="rId17" w:anchor="how-collect" w:history="1">
        <w:r>
          <w:rPr>
            <w:rStyle w:val="Hyperlink"/>
            <w:rFonts w:ascii="Arial" w:hAnsi="Arial" w:cs="Arial"/>
            <w:color w:val="0057B8"/>
            <w:sz w:val="32"/>
            <w:szCs w:val="32"/>
            <w:bdr w:val="none" w:sz="0" w:space="0" w:color="auto" w:frame="1"/>
          </w:rPr>
          <w:t>Information we collect</w:t>
        </w:r>
      </w:hyperlink>
      <w:r>
        <w:rPr>
          <w:rFonts w:ascii="Arial" w:hAnsi="Arial" w:cs="Arial"/>
          <w:color w:val="1D2329"/>
          <w:sz w:val="32"/>
          <w:szCs w:val="32"/>
        </w:rPr>
        <w:t xml:space="preserve">, </w:t>
      </w:r>
      <w:r>
        <w:rPr>
          <w:rFonts w:ascii="Arial" w:hAnsi="Arial" w:cs="Arial"/>
          <w:color w:val="1D2329"/>
          <w:sz w:val="32"/>
          <w:szCs w:val="32"/>
        </w:rPr>
        <w:lastRenderedPageBreak/>
        <w:t>how we collect your information, how we use your information and how we share your information sections of this Policy. You can manage your account, including information about subaccount holders by </w:t>
      </w:r>
      <w:hyperlink r:id="rId18" w:tgtFrame="_blank" w:history="1">
        <w:r>
          <w:rPr>
            <w:rStyle w:val="Hyperlink"/>
            <w:rFonts w:ascii="Arial" w:hAnsi="Arial" w:cs="Arial"/>
            <w:color w:val="0057B8"/>
            <w:sz w:val="32"/>
            <w:szCs w:val="32"/>
            <w:bdr w:val="none" w:sz="0" w:space="0" w:color="auto" w:frame="1"/>
          </w:rPr>
          <w:t>logging on to manage your account</w:t>
        </w:r>
      </w:hyperlink>
      <w:r>
        <w:rPr>
          <w:rFonts w:ascii="Arial" w:hAnsi="Arial" w:cs="Arial"/>
          <w:color w:val="1D2329"/>
          <w:sz w:val="32"/>
          <w:szCs w:val="32"/>
        </w:rPr>
        <w:t>.</w:t>
      </w:r>
    </w:p>
    <w:p w14:paraId="30121F80" w14:textId="77777777" w:rsidR="00BA1F07" w:rsidRDefault="00BA1F07" w:rsidP="00BA1F07">
      <w:pPr>
        <w:pStyle w:val="NormalWeb"/>
        <w:shd w:val="clear" w:color="auto" w:fill="FFFFFF"/>
        <w:spacing w:before="0" w:beforeAutospacing="0" w:after="300" w:afterAutospacing="0"/>
        <w:textAlignment w:val="baseline"/>
        <w:rPr>
          <w:rFonts w:ascii="Arial" w:hAnsi="Arial" w:cs="Arial"/>
          <w:color w:val="1D2329"/>
          <w:sz w:val="32"/>
          <w:szCs w:val="32"/>
        </w:rPr>
      </w:pPr>
      <w:r>
        <w:rPr>
          <w:rFonts w:ascii="Arial" w:hAnsi="Arial" w:cs="Arial"/>
          <w:color w:val="1D2329"/>
          <w:sz w:val="32"/>
          <w:szCs w:val="32"/>
        </w:rPr>
        <w:t>Information collected from devices or services purchased by adult subscribers that are used by children without our knowledge will be treated as the adult's information under this Policy.</w:t>
      </w:r>
    </w:p>
    <w:p w14:paraId="424F2E6B" w14:textId="77777777" w:rsidR="00BA1F07" w:rsidRDefault="00BA1F07" w:rsidP="00BA1F07">
      <w:pPr>
        <w:pStyle w:val="NormalWeb"/>
        <w:shd w:val="clear" w:color="auto" w:fill="FFFFFF"/>
        <w:spacing w:before="0" w:beforeAutospacing="0" w:after="0" w:afterAutospacing="0"/>
        <w:textAlignment w:val="baseline"/>
        <w:rPr>
          <w:rFonts w:ascii="Arial" w:hAnsi="Arial" w:cs="Arial"/>
          <w:color w:val="1D2329"/>
          <w:sz w:val="32"/>
          <w:szCs w:val="32"/>
        </w:rPr>
      </w:pPr>
      <w:r>
        <w:rPr>
          <w:rFonts w:ascii="Arial" w:hAnsi="Arial" w:cs="Arial"/>
          <w:color w:val="1D2329"/>
          <w:sz w:val="32"/>
          <w:szCs w:val="32"/>
        </w:rPr>
        <w:t>We have developed safety and control tools, expert resources and tips designed to help you manage technology choices and address online safety concerns. Please go to </w:t>
      </w:r>
      <w:hyperlink r:id="rId19" w:tgtFrame="_blank" w:history="1">
        <w:r>
          <w:rPr>
            <w:rStyle w:val="Hyperlink"/>
            <w:rFonts w:ascii="Arial" w:hAnsi="Arial" w:cs="Arial"/>
            <w:color w:val="0057B8"/>
            <w:sz w:val="32"/>
            <w:szCs w:val="32"/>
            <w:bdr w:val="none" w:sz="0" w:space="0" w:color="auto" w:frame="1"/>
          </w:rPr>
          <w:t>AT&amp;T Screen Ready</w:t>
        </w:r>
      </w:hyperlink>
      <w:r>
        <w:rPr>
          <w:rFonts w:ascii="Arial" w:hAnsi="Arial" w:cs="Arial"/>
          <w:color w:val="1D2329"/>
          <w:sz w:val="32"/>
          <w:szCs w:val="32"/>
        </w:rPr>
        <w:t> for more information.</w:t>
      </w:r>
    </w:p>
    <w:p w14:paraId="62DB76B8" w14:textId="77777777" w:rsidR="00BA1F07" w:rsidRDefault="00BA1F07" w:rsidP="00BA1F07">
      <w:pPr>
        <w:pStyle w:val="NormalWeb"/>
        <w:shd w:val="clear" w:color="auto" w:fill="FFFFFF"/>
        <w:spacing w:before="0" w:beforeAutospacing="0" w:after="0" w:afterAutospacing="0"/>
        <w:textAlignment w:val="baseline"/>
        <w:rPr>
          <w:rFonts w:ascii="Arial" w:hAnsi="Arial" w:cs="Arial"/>
          <w:color w:val="1D2329"/>
          <w:sz w:val="32"/>
          <w:szCs w:val="32"/>
        </w:rPr>
      </w:pPr>
    </w:p>
    <w:p w14:paraId="1B3DB727" w14:textId="77777777" w:rsidR="00BA1F07" w:rsidRDefault="00BA1F07" w:rsidP="00BA1F07"/>
    <w:p w14:paraId="17A0FED6" w14:textId="14C927DF" w:rsidR="00BA1F07" w:rsidRDefault="00BA1F07" w:rsidP="00BA1F07">
      <w:pPr>
        <w:pStyle w:val="ListParagraph"/>
        <w:numPr>
          <w:ilvl w:val="0"/>
          <w:numId w:val="6"/>
        </w:numPr>
      </w:pPr>
      <w:hyperlink r:id="rId20" w:history="1">
        <w:r w:rsidRPr="00E656FE">
          <w:rPr>
            <w:rStyle w:val="Hyperlink"/>
          </w:rPr>
          <w:t>https://about.att.com/privacy/full_privacy_policy.html</w:t>
        </w:r>
      </w:hyperlink>
      <w:r>
        <w:t xml:space="preserve"> </w:t>
      </w:r>
    </w:p>
    <w:p w14:paraId="5908F9BC" w14:textId="77777777" w:rsidR="00936EDE" w:rsidRDefault="00936EDE" w:rsidP="00936EDE"/>
    <w:p w14:paraId="18253465" w14:textId="0A770008" w:rsidR="00936EDE" w:rsidRDefault="00936EDE" w:rsidP="00936EDE">
      <w:r>
        <w:t>Fannie Mae</w:t>
      </w:r>
    </w:p>
    <w:p w14:paraId="14810F55" w14:textId="28260953" w:rsidR="00936EDE" w:rsidRDefault="00936EDE" w:rsidP="00936EDE">
      <w:pPr>
        <w:rPr>
          <w:rFonts w:ascii="Source Sans Pro" w:hAnsi="Source Sans Pro"/>
          <w:color w:val="121212"/>
          <w:sz w:val="27"/>
          <w:szCs w:val="27"/>
          <w:shd w:val="clear" w:color="auto" w:fill="FFFFFF"/>
        </w:rPr>
      </w:pPr>
      <w:r>
        <w:rPr>
          <w:rFonts w:ascii="Source Sans Pro" w:hAnsi="Source Sans Pro"/>
          <w:color w:val="121212"/>
          <w:sz w:val="27"/>
          <w:szCs w:val="27"/>
          <w:shd w:val="clear" w:color="auto" w:fill="FFFFFF"/>
        </w:rPr>
        <w:t>Your personal information is stored by Fannie Mae or by our service providers on our behalf. We retain personal information that we collect for as long as we need to use it in connection with our business and in accordance with our business practices or in compliance with applicable laws. When Fannie Mae no longer needs the personal information, we will deidentify, aggregate, or delete this information where required by law.</w:t>
      </w:r>
    </w:p>
    <w:p w14:paraId="7C89495A" w14:textId="77777777" w:rsidR="00936EDE" w:rsidRDefault="00936EDE" w:rsidP="00936EDE">
      <w:pPr>
        <w:rPr>
          <w:rFonts w:ascii="Source Sans Pro" w:hAnsi="Source Sans Pro"/>
          <w:color w:val="121212"/>
          <w:sz w:val="27"/>
          <w:szCs w:val="27"/>
          <w:shd w:val="clear" w:color="auto" w:fill="FFFFFF"/>
        </w:rPr>
      </w:pPr>
    </w:p>
    <w:p w14:paraId="344C801F" w14:textId="6AD8EC64" w:rsidR="0013138E" w:rsidRDefault="00936EDE" w:rsidP="0013138E">
      <w:pPr>
        <w:pStyle w:val="ListParagraph"/>
        <w:numPr>
          <w:ilvl w:val="0"/>
          <w:numId w:val="7"/>
        </w:numPr>
      </w:pPr>
      <w:hyperlink r:id="rId21" w:history="1">
        <w:r w:rsidRPr="00E656FE">
          <w:rPr>
            <w:rStyle w:val="Hyperlink"/>
          </w:rPr>
          <w:t>https://www.fanniemae.com/about-us/corporate-governance/online-privacy-notice</w:t>
        </w:r>
      </w:hyperlink>
      <w:r>
        <w:t xml:space="preserve"> </w:t>
      </w:r>
    </w:p>
    <w:p w14:paraId="3710AFE2" w14:textId="77777777" w:rsidR="0013138E" w:rsidRDefault="0013138E" w:rsidP="0013138E"/>
    <w:p w14:paraId="3B0B504C" w14:textId="576509C4" w:rsidR="0013138E" w:rsidRDefault="0013138E" w:rsidP="0013138E">
      <w:proofErr w:type="spellStart"/>
      <w:r>
        <w:t>Permex</w:t>
      </w:r>
      <w:proofErr w:type="spellEnd"/>
    </w:p>
    <w:p w14:paraId="2B78164C" w14:textId="08282F0E" w:rsidR="0013138E" w:rsidRDefault="0013138E" w:rsidP="0013138E">
      <w:r>
        <w:t>No information on data privacy and storage</w:t>
      </w:r>
    </w:p>
    <w:p w14:paraId="4726D0AC" w14:textId="69283CB7" w:rsidR="0013138E" w:rsidRDefault="0013138E" w:rsidP="0013138E">
      <w:pPr>
        <w:pStyle w:val="ListParagraph"/>
        <w:numPr>
          <w:ilvl w:val="0"/>
          <w:numId w:val="8"/>
        </w:numPr>
      </w:pPr>
      <w:hyperlink r:id="rId22" w:history="1">
        <w:r w:rsidRPr="00E656FE">
          <w:rPr>
            <w:rStyle w:val="Hyperlink"/>
          </w:rPr>
          <w:t>https://ir.permexpetroleum.com/privacy-policy/</w:t>
        </w:r>
      </w:hyperlink>
      <w:r>
        <w:t xml:space="preserve"> </w:t>
      </w:r>
    </w:p>
    <w:p w14:paraId="2B649FDC" w14:textId="77777777" w:rsidR="0013138E" w:rsidRDefault="0013138E" w:rsidP="0013138E"/>
    <w:p w14:paraId="2F9A7A0A" w14:textId="452510C7" w:rsidR="0013138E" w:rsidRDefault="0013138E" w:rsidP="0013138E">
      <w:r>
        <w:t>GDF SEUZ/ENERGIES</w:t>
      </w:r>
    </w:p>
    <w:p w14:paraId="156DF7BE" w14:textId="77777777" w:rsidR="0013138E" w:rsidRDefault="0013138E" w:rsidP="0013138E">
      <w:pPr>
        <w:pStyle w:val="Heading3"/>
        <w:spacing w:before="0" w:beforeAutospacing="0" w:line="480" w:lineRule="atLeast"/>
        <w:rPr>
          <w:rFonts w:ascii="Lato" w:hAnsi="Lato"/>
          <w:sz w:val="36"/>
          <w:szCs w:val="36"/>
        </w:rPr>
      </w:pPr>
      <w:r>
        <w:rPr>
          <w:rFonts w:ascii="Lato" w:hAnsi="Lato"/>
          <w:sz w:val="36"/>
          <w:szCs w:val="36"/>
        </w:rPr>
        <w:lastRenderedPageBreak/>
        <w:t>3. Retention period</w:t>
      </w:r>
    </w:p>
    <w:p w14:paraId="36C5F822" w14:textId="77777777" w:rsidR="0013138E" w:rsidRDefault="0013138E" w:rsidP="0013138E">
      <w:pPr>
        <w:pStyle w:val="NormalWeb"/>
        <w:shd w:val="clear" w:color="auto" w:fill="FFFFFF"/>
        <w:spacing w:before="0" w:beforeAutospacing="0" w:after="0" w:afterAutospacing="0" w:line="480" w:lineRule="atLeast"/>
        <w:rPr>
          <w:rFonts w:ascii="Lato" w:hAnsi="Lato"/>
          <w:color w:val="212121"/>
        </w:rPr>
      </w:pPr>
      <w:r>
        <w:rPr>
          <w:rFonts w:ascii="Lato" w:hAnsi="Lato"/>
          <w:color w:val="212121"/>
        </w:rPr>
        <w:t>Your personal data are kept only for the time required for the corresponding purposes. Then they will be deleted. The retention period of each tracker is specified on the page </w:t>
      </w:r>
      <w:hyperlink r:id="rId23" w:tgtFrame="_blank" w:history="1">
        <w:r>
          <w:rPr>
            <w:rStyle w:val="Hyperlink"/>
            <w:rFonts w:ascii="Lato" w:hAnsi="Lato"/>
            <w:color w:val="00AAFF"/>
          </w:rPr>
          <w:t>Cookies management</w:t>
        </w:r>
      </w:hyperlink>
      <w:r>
        <w:rPr>
          <w:rFonts w:ascii="Lato" w:hAnsi="Lato"/>
          <w:color w:val="212121"/>
        </w:rPr>
        <w:t>.</w:t>
      </w:r>
    </w:p>
    <w:p w14:paraId="488D671B" w14:textId="77777777" w:rsidR="0013138E" w:rsidRDefault="0013138E" w:rsidP="0013138E">
      <w:pPr>
        <w:pStyle w:val="NormalWeb"/>
        <w:shd w:val="clear" w:color="auto" w:fill="FFFFFF"/>
        <w:spacing w:before="0" w:beforeAutospacing="0" w:after="0" w:afterAutospacing="0" w:line="480" w:lineRule="atLeast"/>
        <w:rPr>
          <w:rFonts w:ascii="Lato" w:hAnsi="Lato"/>
          <w:color w:val="212121"/>
        </w:rPr>
      </w:pPr>
    </w:p>
    <w:tbl>
      <w:tblPr>
        <w:tblW w:w="10688" w:type="dxa"/>
        <w:shd w:val="clear" w:color="auto" w:fill="FFFFFF"/>
        <w:tblCellMar>
          <w:left w:w="0" w:type="dxa"/>
          <w:right w:w="0" w:type="dxa"/>
        </w:tblCellMar>
        <w:tblLook w:val="04A0" w:firstRow="1" w:lastRow="0" w:firstColumn="1" w:lastColumn="0" w:noHBand="0" w:noVBand="1"/>
      </w:tblPr>
      <w:tblGrid>
        <w:gridCol w:w="1605"/>
        <w:gridCol w:w="1124"/>
        <w:gridCol w:w="5582"/>
        <w:gridCol w:w="1015"/>
        <w:gridCol w:w="1362"/>
      </w:tblGrid>
      <w:tr w:rsidR="0013138E" w14:paraId="06C5EF44" w14:textId="77777777" w:rsidTr="0013138E">
        <w:tc>
          <w:tcPr>
            <w:tcW w:w="0" w:type="auto"/>
            <w:tcBorders>
              <w:bottom w:val="single" w:sz="6" w:space="0" w:color="777777"/>
            </w:tcBorders>
            <w:shd w:val="clear" w:color="auto" w:fill="FFFFFF"/>
            <w:tcMar>
              <w:top w:w="60" w:type="dxa"/>
              <w:left w:w="60" w:type="dxa"/>
              <w:bottom w:w="75" w:type="dxa"/>
              <w:right w:w="60" w:type="dxa"/>
            </w:tcMar>
            <w:hideMark/>
          </w:tcPr>
          <w:p w14:paraId="7CE3A688" w14:textId="77777777" w:rsidR="0013138E" w:rsidRDefault="0013138E">
            <w:pPr>
              <w:spacing w:after="270"/>
              <w:rPr>
                <w:rFonts w:ascii="Lato" w:hAnsi="Lato"/>
                <w:color w:val="212121"/>
              </w:rPr>
            </w:pPr>
            <w:proofErr w:type="spellStart"/>
            <w:r>
              <w:rPr>
                <w:rFonts w:ascii="Lato" w:hAnsi="Lato"/>
                <w:color w:val="212121"/>
              </w:rPr>
              <w:t>CookieConsent</w:t>
            </w:r>
            <w:proofErr w:type="spellEnd"/>
          </w:p>
        </w:tc>
        <w:tc>
          <w:tcPr>
            <w:tcW w:w="0" w:type="auto"/>
            <w:tcBorders>
              <w:bottom w:val="single" w:sz="6" w:space="0" w:color="777777"/>
            </w:tcBorders>
            <w:shd w:val="clear" w:color="auto" w:fill="FFFFFF"/>
            <w:tcMar>
              <w:top w:w="60" w:type="dxa"/>
              <w:left w:w="60" w:type="dxa"/>
              <w:bottom w:w="75" w:type="dxa"/>
              <w:right w:w="60" w:type="dxa"/>
            </w:tcMar>
            <w:hideMark/>
          </w:tcPr>
          <w:p w14:paraId="4478B2AE" w14:textId="77777777" w:rsidR="0013138E" w:rsidRDefault="0013138E">
            <w:pPr>
              <w:spacing w:after="270"/>
              <w:rPr>
                <w:rFonts w:ascii="Lato" w:hAnsi="Lato"/>
                <w:color w:val="212121"/>
              </w:rPr>
            </w:pPr>
            <w:hyperlink r:id="rId24" w:tgtFrame="_blank" w:tooltip="Cookiebot's privacy policy" w:history="1">
              <w:proofErr w:type="spellStart"/>
              <w:r>
                <w:rPr>
                  <w:rStyle w:val="Hyperlink"/>
                  <w:rFonts w:ascii="Lato" w:hAnsi="Lato"/>
                  <w:color w:val="00AAFF"/>
                  <w:u w:val="none"/>
                </w:rPr>
                <w:t>Cookiebot</w:t>
              </w:r>
              <w:proofErr w:type="spellEnd"/>
            </w:hyperlink>
          </w:p>
        </w:tc>
        <w:tc>
          <w:tcPr>
            <w:tcW w:w="0" w:type="auto"/>
            <w:tcBorders>
              <w:bottom w:val="single" w:sz="6" w:space="0" w:color="777777"/>
            </w:tcBorders>
            <w:shd w:val="clear" w:color="auto" w:fill="FFFFFF"/>
            <w:tcMar>
              <w:top w:w="60" w:type="dxa"/>
              <w:left w:w="60" w:type="dxa"/>
              <w:bottom w:w="75" w:type="dxa"/>
              <w:right w:w="60" w:type="dxa"/>
            </w:tcMar>
            <w:hideMark/>
          </w:tcPr>
          <w:p w14:paraId="656BA00A" w14:textId="77777777" w:rsidR="0013138E" w:rsidRDefault="0013138E">
            <w:pPr>
              <w:spacing w:after="270"/>
              <w:rPr>
                <w:rFonts w:ascii="Lato" w:hAnsi="Lato"/>
                <w:color w:val="212121"/>
              </w:rPr>
            </w:pPr>
            <w:r>
              <w:rPr>
                <w:rFonts w:ascii="Lato" w:hAnsi="Lato"/>
                <w:color w:val="212121"/>
              </w:rPr>
              <w:t>Stores the user's cookie consent state for the current domain</w:t>
            </w:r>
          </w:p>
        </w:tc>
        <w:tc>
          <w:tcPr>
            <w:tcW w:w="0" w:type="auto"/>
            <w:tcBorders>
              <w:bottom w:val="single" w:sz="6" w:space="0" w:color="777777"/>
            </w:tcBorders>
            <w:shd w:val="clear" w:color="auto" w:fill="FFFFFF"/>
            <w:tcMar>
              <w:top w:w="60" w:type="dxa"/>
              <w:left w:w="60" w:type="dxa"/>
              <w:bottom w:w="75" w:type="dxa"/>
              <w:right w:w="60" w:type="dxa"/>
            </w:tcMar>
            <w:hideMark/>
          </w:tcPr>
          <w:p w14:paraId="6CE78FDF" w14:textId="77777777" w:rsidR="0013138E" w:rsidRDefault="0013138E">
            <w:pPr>
              <w:spacing w:after="270"/>
              <w:rPr>
                <w:rFonts w:ascii="Lato" w:hAnsi="Lato"/>
                <w:color w:val="212121"/>
              </w:rPr>
            </w:pPr>
            <w:r>
              <w:rPr>
                <w:rFonts w:ascii="Lato" w:hAnsi="Lato"/>
                <w:color w:val="212121"/>
              </w:rPr>
              <w:t>6 months</w:t>
            </w:r>
          </w:p>
        </w:tc>
        <w:tc>
          <w:tcPr>
            <w:tcW w:w="0" w:type="auto"/>
            <w:tcBorders>
              <w:bottom w:val="single" w:sz="6" w:space="0" w:color="777777"/>
            </w:tcBorders>
            <w:shd w:val="clear" w:color="auto" w:fill="FFFFFF"/>
            <w:tcMar>
              <w:top w:w="60" w:type="dxa"/>
              <w:left w:w="60" w:type="dxa"/>
              <w:bottom w:w="75" w:type="dxa"/>
              <w:right w:w="60" w:type="dxa"/>
            </w:tcMar>
            <w:hideMark/>
          </w:tcPr>
          <w:p w14:paraId="0A8761F7" w14:textId="77777777" w:rsidR="0013138E" w:rsidRDefault="0013138E">
            <w:pPr>
              <w:spacing w:after="270"/>
              <w:rPr>
                <w:rFonts w:ascii="Lato" w:hAnsi="Lato"/>
                <w:color w:val="212121"/>
              </w:rPr>
            </w:pPr>
            <w:r>
              <w:rPr>
                <w:rFonts w:ascii="Lato" w:hAnsi="Lato"/>
                <w:color w:val="212121"/>
              </w:rPr>
              <w:t>HTTP Cookie</w:t>
            </w:r>
          </w:p>
        </w:tc>
      </w:tr>
    </w:tbl>
    <w:p w14:paraId="15F7B6F5" w14:textId="77777777" w:rsidR="0013138E" w:rsidRDefault="0013138E" w:rsidP="0013138E">
      <w:pPr>
        <w:pStyle w:val="NormalWeb"/>
        <w:shd w:val="clear" w:color="auto" w:fill="FFFFFF"/>
        <w:spacing w:before="0" w:beforeAutospacing="0" w:after="0" w:afterAutospacing="0" w:line="480" w:lineRule="atLeast"/>
        <w:rPr>
          <w:rFonts w:ascii="Lato" w:hAnsi="Lato"/>
          <w:color w:val="212121"/>
        </w:rPr>
      </w:pPr>
    </w:p>
    <w:p w14:paraId="3D76BF2C" w14:textId="192F54FD" w:rsidR="0013138E" w:rsidRDefault="0013138E" w:rsidP="0013138E">
      <w:pPr>
        <w:pStyle w:val="NormalWeb"/>
        <w:numPr>
          <w:ilvl w:val="0"/>
          <w:numId w:val="9"/>
        </w:numPr>
        <w:shd w:val="clear" w:color="auto" w:fill="FFFFFF"/>
        <w:spacing w:before="0" w:beforeAutospacing="0" w:after="0" w:afterAutospacing="0" w:line="480" w:lineRule="atLeast"/>
        <w:rPr>
          <w:rFonts w:ascii="Lato" w:hAnsi="Lato"/>
          <w:color w:val="212121"/>
        </w:rPr>
      </w:pPr>
      <w:hyperlink r:id="rId25" w:history="1">
        <w:r w:rsidRPr="00E656FE">
          <w:rPr>
            <w:rStyle w:val="Hyperlink"/>
            <w:rFonts w:ascii="Lato" w:hAnsi="Lato"/>
          </w:rPr>
          <w:t>https://www.engie.com/en/privacy-policy</w:t>
        </w:r>
      </w:hyperlink>
      <w:r>
        <w:rPr>
          <w:rFonts w:ascii="Lato" w:hAnsi="Lato"/>
          <w:color w:val="212121"/>
        </w:rPr>
        <w:t xml:space="preserve"> </w:t>
      </w:r>
    </w:p>
    <w:p w14:paraId="005DB9C0" w14:textId="6E8314D5" w:rsidR="0013138E" w:rsidRDefault="0013138E" w:rsidP="0013138E">
      <w:pPr>
        <w:pStyle w:val="NormalWeb"/>
        <w:numPr>
          <w:ilvl w:val="0"/>
          <w:numId w:val="9"/>
        </w:numPr>
        <w:shd w:val="clear" w:color="auto" w:fill="FFFFFF"/>
        <w:spacing w:before="0" w:beforeAutospacing="0" w:after="0" w:afterAutospacing="0" w:line="480" w:lineRule="atLeast"/>
        <w:rPr>
          <w:rFonts w:ascii="Lato" w:hAnsi="Lato"/>
          <w:color w:val="212121"/>
        </w:rPr>
      </w:pPr>
      <w:hyperlink r:id="rId26" w:history="1">
        <w:r w:rsidRPr="00E656FE">
          <w:rPr>
            <w:rStyle w:val="Hyperlink"/>
            <w:rFonts w:ascii="Lato" w:hAnsi="Lato"/>
          </w:rPr>
          <w:t>https://www.engie.com/en/cookies-management</w:t>
        </w:r>
      </w:hyperlink>
      <w:r>
        <w:rPr>
          <w:rFonts w:ascii="Lato" w:hAnsi="Lato"/>
          <w:color w:val="212121"/>
        </w:rPr>
        <w:t xml:space="preserve"> </w:t>
      </w:r>
    </w:p>
    <w:p w14:paraId="402D0B23" w14:textId="77777777" w:rsidR="00D957BF" w:rsidRDefault="00D957BF" w:rsidP="00D957BF">
      <w:pPr>
        <w:pStyle w:val="NormalWeb"/>
        <w:shd w:val="clear" w:color="auto" w:fill="FFFFFF"/>
        <w:spacing w:before="0" w:beforeAutospacing="0" w:after="0" w:afterAutospacing="0" w:line="480" w:lineRule="atLeast"/>
        <w:rPr>
          <w:rFonts w:ascii="Lato" w:hAnsi="Lato"/>
          <w:color w:val="212121"/>
        </w:rPr>
      </w:pPr>
    </w:p>
    <w:p w14:paraId="77155309" w14:textId="2E6960A2" w:rsidR="00D957BF" w:rsidRDefault="00D957BF" w:rsidP="00D957BF">
      <w:pPr>
        <w:pStyle w:val="NormalWeb"/>
        <w:shd w:val="clear" w:color="auto" w:fill="FFFFFF"/>
        <w:spacing w:before="0" w:beforeAutospacing="0" w:after="0" w:afterAutospacing="0" w:line="480" w:lineRule="atLeast"/>
        <w:rPr>
          <w:rFonts w:ascii="Lato" w:hAnsi="Lato"/>
          <w:color w:val="212121"/>
        </w:rPr>
      </w:pPr>
      <w:r>
        <w:rPr>
          <w:rFonts w:ascii="Lato" w:hAnsi="Lato"/>
          <w:color w:val="212121"/>
        </w:rPr>
        <w:t>PDVSA</w:t>
      </w:r>
    </w:p>
    <w:p w14:paraId="52576DA4" w14:textId="672FF6F6" w:rsidR="00D957BF" w:rsidRDefault="00D957BF" w:rsidP="00D957BF">
      <w:pPr>
        <w:pStyle w:val="NormalWeb"/>
        <w:shd w:val="clear" w:color="auto" w:fill="FFFFFF"/>
        <w:spacing w:before="0" w:beforeAutospacing="0" w:after="0" w:afterAutospacing="0" w:line="480" w:lineRule="atLeast"/>
        <w:rPr>
          <w:rFonts w:ascii="Lato" w:hAnsi="Lato"/>
          <w:color w:val="212121"/>
        </w:rPr>
      </w:pPr>
      <w:r>
        <w:rPr>
          <w:rFonts w:ascii="Lato" w:hAnsi="Lato"/>
          <w:color w:val="212121"/>
        </w:rPr>
        <w:t>No information on privacy and data storage</w:t>
      </w:r>
    </w:p>
    <w:p w14:paraId="57ADC03B" w14:textId="62E4D06F" w:rsidR="00D957BF" w:rsidRDefault="00374FBF" w:rsidP="00374FBF">
      <w:pPr>
        <w:pStyle w:val="NormalWeb"/>
        <w:numPr>
          <w:ilvl w:val="0"/>
          <w:numId w:val="10"/>
        </w:numPr>
        <w:shd w:val="clear" w:color="auto" w:fill="FFFFFF"/>
        <w:spacing w:before="0" w:beforeAutospacing="0" w:after="0" w:afterAutospacing="0" w:line="480" w:lineRule="atLeast"/>
        <w:rPr>
          <w:rFonts w:ascii="Lato" w:hAnsi="Lato"/>
          <w:color w:val="212121"/>
        </w:rPr>
      </w:pPr>
      <w:hyperlink r:id="rId27" w:history="1">
        <w:r w:rsidRPr="00E656FE">
          <w:rPr>
            <w:rStyle w:val="Hyperlink"/>
            <w:rFonts w:ascii="Lato" w:hAnsi="Lato"/>
          </w:rPr>
          <w:t>http://www.pdvsa.com/index.php?option=com_content&amp;view=article&amp;id=6810&amp;Itemid=1181&amp;lang=en</w:t>
        </w:r>
      </w:hyperlink>
      <w:r>
        <w:rPr>
          <w:rFonts w:ascii="Lato" w:hAnsi="Lato"/>
          <w:color w:val="212121"/>
        </w:rPr>
        <w:t xml:space="preserve"> </w:t>
      </w:r>
    </w:p>
    <w:p w14:paraId="61F14D63" w14:textId="77777777" w:rsidR="00EF4686" w:rsidRDefault="00EF4686" w:rsidP="00EF4686">
      <w:pPr>
        <w:pStyle w:val="NormalWeb"/>
        <w:shd w:val="clear" w:color="auto" w:fill="FFFFFF"/>
        <w:spacing w:before="0" w:beforeAutospacing="0" w:after="0" w:afterAutospacing="0" w:line="480" w:lineRule="atLeast"/>
        <w:rPr>
          <w:rFonts w:ascii="Lato" w:hAnsi="Lato"/>
          <w:color w:val="212121"/>
        </w:rPr>
      </w:pPr>
    </w:p>
    <w:p w14:paraId="144581AD" w14:textId="69828DDC" w:rsidR="00EF4686" w:rsidRDefault="00EF4686" w:rsidP="00EF4686">
      <w:pPr>
        <w:pStyle w:val="NormalWeb"/>
        <w:shd w:val="clear" w:color="auto" w:fill="FFFFFF"/>
        <w:spacing w:before="0" w:beforeAutospacing="0" w:after="0" w:afterAutospacing="0" w:line="480" w:lineRule="atLeast"/>
        <w:rPr>
          <w:rFonts w:ascii="Lato" w:hAnsi="Lato"/>
          <w:color w:val="212121"/>
        </w:rPr>
      </w:pPr>
      <w:r>
        <w:rPr>
          <w:rFonts w:ascii="Lato" w:hAnsi="Lato"/>
          <w:color w:val="212121"/>
        </w:rPr>
        <w:t>Statoil/Equinor</w:t>
      </w:r>
    </w:p>
    <w:p w14:paraId="36D8B0B5" w14:textId="061F0F99" w:rsidR="00EF4686" w:rsidRDefault="00EF4686" w:rsidP="00EF4686">
      <w:pPr>
        <w:pStyle w:val="NormalWeb"/>
        <w:shd w:val="clear" w:color="auto" w:fill="FFFFFF"/>
        <w:spacing w:before="0" w:beforeAutospacing="0" w:after="0" w:afterAutospacing="0" w:line="480" w:lineRule="atLeast"/>
        <w:rPr>
          <w:rFonts w:ascii="Equinor" w:hAnsi="Equinor"/>
          <w:color w:val="3D3D3D"/>
          <w:sz w:val="30"/>
          <w:szCs w:val="30"/>
          <w:shd w:val="clear" w:color="auto" w:fill="FFFFFF"/>
        </w:rPr>
      </w:pPr>
      <w:r>
        <w:rPr>
          <w:rFonts w:ascii="Equinor" w:hAnsi="Equinor"/>
          <w:color w:val="3D3D3D"/>
          <w:sz w:val="30"/>
          <w:szCs w:val="30"/>
          <w:shd w:val="clear" w:color="auto" w:fill="FFFFFF"/>
        </w:rPr>
        <w:t>Equinor will ensure appropriate information security related to confidentiality, integrity and availability. Personal data will be retained only for the period that is required to serve the legitimate purpose or as required by law. If you want more detailed information on specific retention time, please contact Equinor’s DPO on the address provided in section 5.</w:t>
      </w:r>
    </w:p>
    <w:p w14:paraId="5DFC58F4" w14:textId="77777777" w:rsidR="00EF4686" w:rsidRDefault="00EF4686" w:rsidP="00EF4686">
      <w:pPr>
        <w:pStyle w:val="NormalWeb"/>
        <w:shd w:val="clear" w:color="auto" w:fill="FFFFFF"/>
        <w:spacing w:before="0" w:beforeAutospacing="0" w:after="0" w:afterAutospacing="0" w:line="480" w:lineRule="atLeast"/>
        <w:rPr>
          <w:rFonts w:ascii="Equinor" w:hAnsi="Equinor"/>
          <w:color w:val="3D3D3D"/>
          <w:sz w:val="30"/>
          <w:szCs w:val="30"/>
          <w:shd w:val="clear" w:color="auto" w:fill="FFFFFF"/>
        </w:rPr>
      </w:pPr>
    </w:p>
    <w:p w14:paraId="09A224D7" w14:textId="77777777" w:rsidR="00EF4686" w:rsidRDefault="00EF4686" w:rsidP="00EF4686">
      <w:pPr>
        <w:pStyle w:val="Heading3"/>
        <w:shd w:val="clear" w:color="auto" w:fill="FFFFFF"/>
        <w:spacing w:before="360" w:beforeAutospacing="0" w:after="120" w:afterAutospacing="0"/>
        <w:rPr>
          <w:rFonts w:ascii="Equinor" w:hAnsi="Equinor"/>
          <w:color w:val="3D3D3D"/>
        </w:rPr>
      </w:pPr>
      <w:r>
        <w:rPr>
          <w:rFonts w:ascii="Equinor" w:hAnsi="Equinor"/>
          <w:color w:val="3D3D3D"/>
        </w:rPr>
        <w:t>Automatic storage of information: What information do we collect and what do we use it for?</w:t>
      </w:r>
    </w:p>
    <w:p w14:paraId="2C6C06B3" w14:textId="77777777" w:rsidR="00EF4686" w:rsidRDefault="00EF4686" w:rsidP="00EF4686">
      <w:pPr>
        <w:pStyle w:val="typographystyledtypography-sc-179guof-0"/>
        <w:shd w:val="clear" w:color="auto" w:fill="FFFFFF"/>
        <w:spacing w:before="0" w:beforeAutospacing="0"/>
        <w:rPr>
          <w:rFonts w:ascii="Equinor" w:hAnsi="Equinor"/>
          <w:color w:val="3D3D3D"/>
        </w:rPr>
      </w:pPr>
      <w:r>
        <w:rPr>
          <w:rFonts w:ascii="Equinor" w:hAnsi="Equinor"/>
          <w:color w:val="3D3D3D"/>
        </w:rPr>
        <w:lastRenderedPageBreak/>
        <w:t xml:space="preserve">We use pixels and cookies on our website(s). Pixels and cookies are small text files that are left on your computer to allow us to </w:t>
      </w:r>
      <w:proofErr w:type="spellStart"/>
      <w:r>
        <w:rPr>
          <w:rFonts w:ascii="Equinor" w:hAnsi="Equinor"/>
          <w:color w:val="3D3D3D"/>
        </w:rPr>
        <w:t>optimise</w:t>
      </w:r>
      <w:proofErr w:type="spellEnd"/>
      <w:r>
        <w:rPr>
          <w:rFonts w:ascii="Equinor" w:hAnsi="Equinor"/>
          <w:color w:val="3D3D3D"/>
        </w:rPr>
        <w:t xml:space="preserve"> our service to you as a user. They provide us with information on how you use the website, so that we know how much you have read, and which links you have clicked on. This is done to improve your experience of Equinor.com. Social media and advertising cookies of third parties are used to offer you social media functionalities and personalized ads.</w:t>
      </w:r>
    </w:p>
    <w:p w14:paraId="4749DC84" w14:textId="77777777" w:rsidR="00EF4686" w:rsidRDefault="00EF4686" w:rsidP="00EF4686">
      <w:pPr>
        <w:pStyle w:val="typographystyledtypography-sc-179guof-0"/>
        <w:shd w:val="clear" w:color="auto" w:fill="FFFFFF"/>
        <w:rPr>
          <w:rFonts w:ascii="Equinor" w:hAnsi="Equinor"/>
          <w:color w:val="3D3D3D"/>
        </w:rPr>
      </w:pPr>
      <w:r>
        <w:rPr>
          <w:rFonts w:ascii="Equinor" w:hAnsi="Equinor"/>
          <w:color w:val="3D3D3D"/>
        </w:rPr>
        <w:t>We use this information to determine how interesting our content is for you as a user, and to:</w:t>
      </w:r>
    </w:p>
    <w:p w14:paraId="779D8579" w14:textId="77777777" w:rsidR="00EF4686" w:rsidRDefault="00EF4686" w:rsidP="00EF4686">
      <w:pPr>
        <w:pStyle w:val="sc-db713ca2-0"/>
        <w:numPr>
          <w:ilvl w:val="0"/>
          <w:numId w:val="12"/>
        </w:numPr>
        <w:shd w:val="clear" w:color="auto" w:fill="FFFFFF"/>
        <w:rPr>
          <w:rFonts w:ascii="Equinor" w:hAnsi="Equinor"/>
          <w:color w:val="3D3D3D"/>
        </w:rPr>
      </w:pPr>
      <w:r>
        <w:rPr>
          <w:rFonts w:ascii="Equinor" w:hAnsi="Equinor"/>
          <w:color w:val="3D3D3D"/>
        </w:rPr>
        <w:t>Generate traffic statistics and use of this website</w:t>
      </w:r>
    </w:p>
    <w:p w14:paraId="711664C5" w14:textId="77777777" w:rsidR="00EF4686" w:rsidRDefault="00EF4686" w:rsidP="00EF4686">
      <w:pPr>
        <w:pStyle w:val="sc-db713ca2-0"/>
        <w:numPr>
          <w:ilvl w:val="0"/>
          <w:numId w:val="12"/>
        </w:numPr>
        <w:shd w:val="clear" w:color="auto" w:fill="FFFFFF"/>
        <w:rPr>
          <w:rFonts w:ascii="Equinor" w:hAnsi="Equinor"/>
          <w:color w:val="3D3D3D"/>
        </w:rPr>
      </w:pPr>
      <w:r>
        <w:rPr>
          <w:rFonts w:ascii="Equinor" w:hAnsi="Equinor"/>
          <w:color w:val="3D3D3D"/>
        </w:rPr>
        <w:t>Target advertising, including on other applications or services such as Google and Facebook</w:t>
      </w:r>
    </w:p>
    <w:p w14:paraId="0324D67A" w14:textId="77777777" w:rsidR="00EF4686" w:rsidRDefault="00EF4686" w:rsidP="00EF4686">
      <w:pPr>
        <w:pStyle w:val="typographystyledtypography-sc-179guof-0"/>
        <w:shd w:val="clear" w:color="auto" w:fill="FFFFFF"/>
        <w:spacing w:before="0" w:beforeAutospacing="0"/>
        <w:rPr>
          <w:rFonts w:ascii="Equinor" w:hAnsi="Equinor"/>
          <w:color w:val="3D3D3D"/>
        </w:rPr>
      </w:pPr>
      <w:r>
        <w:rPr>
          <w:rFonts w:ascii="Equinor" w:hAnsi="Equinor"/>
          <w:color w:val="3D3D3D"/>
        </w:rPr>
        <w:t>Your browser automatically sends information to our servers every time you ask to see a page. For every page displayed, various information, including date and time, the previous page you visited, what page you are visiting now, etc. is stored.</w:t>
      </w:r>
    </w:p>
    <w:p w14:paraId="3744B201" w14:textId="77777777" w:rsidR="00EF4686" w:rsidRDefault="00EF4686" w:rsidP="00EF4686">
      <w:pPr>
        <w:pStyle w:val="typographystyledtypography-sc-179guof-0"/>
        <w:shd w:val="clear" w:color="auto" w:fill="FFFFFF"/>
        <w:rPr>
          <w:rFonts w:ascii="Equinor" w:hAnsi="Equinor"/>
          <w:color w:val="3D3D3D"/>
        </w:rPr>
      </w:pPr>
      <w:r>
        <w:rPr>
          <w:rFonts w:ascii="Equinor" w:hAnsi="Equinor"/>
          <w:color w:val="3D3D3D"/>
        </w:rPr>
        <w:t>None of these details will be used to identify individuals, for example are the IP-addresses anonymized. We use this information to generate general statistics indicating for example what pages are most popular and what kind of information the users are searching for.</w:t>
      </w:r>
    </w:p>
    <w:p w14:paraId="11E21A9E" w14:textId="6378B3C4" w:rsidR="00EF4686" w:rsidRDefault="00EF4686" w:rsidP="00EF4686">
      <w:pPr>
        <w:pStyle w:val="NormalWeb"/>
        <w:shd w:val="clear" w:color="auto" w:fill="FFFFFF"/>
        <w:spacing w:before="0" w:beforeAutospacing="0" w:after="0" w:afterAutospacing="0" w:line="480" w:lineRule="atLeast"/>
        <w:rPr>
          <w:rFonts w:ascii="Equinor" w:hAnsi="Equinor"/>
          <w:color w:val="3D3D3D"/>
          <w:sz w:val="30"/>
          <w:szCs w:val="30"/>
          <w:shd w:val="clear" w:color="auto" w:fill="FFFFFF"/>
        </w:rPr>
      </w:pPr>
      <w:r>
        <w:t>Processing of Personal Data of Children If a parent or legal guardian becomes aware that his/her child under the age of twelve (12) years old has provided us with any Personal Data without his/her prior consent, he/she should contact our Data Protection Officer ("DPO") at the following address: gm_brdataprotection@equinor.com.</w:t>
      </w:r>
    </w:p>
    <w:p w14:paraId="6186E02B" w14:textId="77777777" w:rsidR="00EF4686" w:rsidRDefault="00EF4686" w:rsidP="00EF4686">
      <w:pPr>
        <w:pStyle w:val="NormalWeb"/>
        <w:shd w:val="clear" w:color="auto" w:fill="FFFFFF"/>
        <w:spacing w:before="0" w:beforeAutospacing="0" w:after="0" w:afterAutospacing="0" w:line="480" w:lineRule="atLeast"/>
        <w:rPr>
          <w:rFonts w:ascii="Equinor" w:hAnsi="Equinor"/>
          <w:color w:val="3D3D3D"/>
          <w:sz w:val="30"/>
          <w:szCs w:val="30"/>
          <w:shd w:val="clear" w:color="auto" w:fill="FFFFFF"/>
        </w:rPr>
      </w:pPr>
    </w:p>
    <w:p w14:paraId="14CD9C70" w14:textId="2546BDA2" w:rsidR="00EF4686" w:rsidRDefault="00EF4686" w:rsidP="00EF4686">
      <w:pPr>
        <w:pStyle w:val="NormalWeb"/>
        <w:numPr>
          <w:ilvl w:val="0"/>
          <w:numId w:val="11"/>
        </w:numPr>
        <w:shd w:val="clear" w:color="auto" w:fill="FFFFFF"/>
        <w:spacing w:before="0" w:beforeAutospacing="0" w:after="0" w:afterAutospacing="0" w:line="480" w:lineRule="atLeast"/>
        <w:rPr>
          <w:rFonts w:ascii="Lato" w:hAnsi="Lato"/>
          <w:color w:val="212121"/>
        </w:rPr>
      </w:pPr>
      <w:hyperlink r:id="rId28" w:history="1">
        <w:r w:rsidRPr="00E656FE">
          <w:rPr>
            <w:rStyle w:val="Hyperlink"/>
            <w:rFonts w:ascii="Lato" w:hAnsi="Lato"/>
          </w:rPr>
          <w:t>https://www.equinor.com/about-us/privacy-policy#data-subject</w:t>
        </w:r>
      </w:hyperlink>
      <w:r>
        <w:rPr>
          <w:rFonts w:ascii="Lato" w:hAnsi="Lato"/>
          <w:color w:val="212121"/>
        </w:rPr>
        <w:t xml:space="preserve"> </w:t>
      </w:r>
    </w:p>
    <w:p w14:paraId="3FABF303" w14:textId="77777777" w:rsidR="00EF4686" w:rsidRDefault="00EF4686" w:rsidP="00EF4686">
      <w:pPr>
        <w:pStyle w:val="NormalWeb"/>
        <w:numPr>
          <w:ilvl w:val="0"/>
          <w:numId w:val="11"/>
        </w:numPr>
        <w:shd w:val="clear" w:color="auto" w:fill="FFFFFF"/>
        <w:spacing w:before="0" w:beforeAutospacing="0" w:after="0" w:afterAutospacing="0" w:line="480" w:lineRule="atLeast"/>
        <w:rPr>
          <w:rFonts w:ascii="Lato" w:hAnsi="Lato"/>
          <w:color w:val="212121"/>
        </w:rPr>
      </w:pPr>
      <w:hyperlink r:id="rId29" w:history="1">
        <w:r w:rsidRPr="00E656FE">
          <w:rPr>
            <w:rStyle w:val="Hyperlink"/>
            <w:rFonts w:ascii="Lato" w:hAnsi="Lato"/>
          </w:rPr>
          <w:t>https://www.equinor.com/cookie-policy</w:t>
        </w:r>
      </w:hyperlink>
    </w:p>
    <w:p w14:paraId="3FA3EA64" w14:textId="77777777" w:rsidR="00CC1DBD" w:rsidRDefault="00EF4686" w:rsidP="00EF4686">
      <w:pPr>
        <w:pStyle w:val="NormalWeb"/>
        <w:numPr>
          <w:ilvl w:val="0"/>
          <w:numId w:val="11"/>
        </w:numPr>
        <w:shd w:val="clear" w:color="auto" w:fill="FFFFFF"/>
        <w:spacing w:before="0" w:beforeAutospacing="0" w:after="0" w:afterAutospacing="0" w:line="480" w:lineRule="atLeast"/>
        <w:rPr>
          <w:rFonts w:ascii="Lato" w:hAnsi="Lato"/>
          <w:color w:val="212121"/>
        </w:rPr>
      </w:pPr>
      <w:hyperlink r:id="rId30" w:history="1">
        <w:r w:rsidRPr="00E656FE">
          <w:rPr>
            <w:rStyle w:val="Hyperlink"/>
            <w:rFonts w:ascii="Lato" w:hAnsi="Lato"/>
          </w:rPr>
          <w:t>https://cdn.equinor.com/files/h61q9gi9/global/b35059d91c9b9658e871c727d91c1607fb47e8bc.pdf?privacy-notice-for-brazilian-residents-equinor.pdf</w:t>
        </w:r>
      </w:hyperlink>
      <w:r>
        <w:rPr>
          <w:rFonts w:ascii="Lato" w:hAnsi="Lato"/>
          <w:color w:val="212121"/>
        </w:rPr>
        <w:t xml:space="preserve"> </w:t>
      </w:r>
    </w:p>
    <w:p w14:paraId="255AB2F6" w14:textId="77777777" w:rsidR="00CC1DBD" w:rsidRDefault="00CC1DBD" w:rsidP="00CC1DBD">
      <w:pPr>
        <w:pStyle w:val="NormalWeb"/>
        <w:shd w:val="clear" w:color="auto" w:fill="FFFFFF"/>
        <w:spacing w:before="0" w:beforeAutospacing="0" w:after="0" w:afterAutospacing="0" w:line="480" w:lineRule="atLeast"/>
        <w:rPr>
          <w:rFonts w:ascii="Lato" w:hAnsi="Lato"/>
          <w:color w:val="212121"/>
        </w:rPr>
      </w:pPr>
    </w:p>
    <w:p w14:paraId="0537CA8A" w14:textId="77777777" w:rsidR="00CC1DBD" w:rsidRDefault="00CC1DBD" w:rsidP="00CC1DBD">
      <w:pPr>
        <w:pStyle w:val="NormalWeb"/>
        <w:shd w:val="clear" w:color="auto" w:fill="FFFFFF"/>
        <w:spacing w:before="0" w:beforeAutospacing="0" w:after="0" w:afterAutospacing="0" w:line="480" w:lineRule="atLeast"/>
        <w:rPr>
          <w:rFonts w:ascii="Lato" w:hAnsi="Lato"/>
          <w:color w:val="212121"/>
        </w:rPr>
      </w:pPr>
      <w:r>
        <w:rPr>
          <w:rFonts w:ascii="Lato" w:hAnsi="Lato"/>
          <w:color w:val="212121"/>
        </w:rPr>
        <w:t>CVS Caremark</w:t>
      </w:r>
    </w:p>
    <w:p w14:paraId="204473FD" w14:textId="77777777" w:rsidR="00CC1DBD" w:rsidRPr="00CC1DBD" w:rsidRDefault="00CC1DBD" w:rsidP="00CC1DBD">
      <w:pPr>
        <w:spacing w:before="100" w:beforeAutospacing="1" w:after="100" w:afterAutospacing="1" w:line="240" w:lineRule="auto"/>
        <w:rPr>
          <w:rFonts w:ascii="Helvetica" w:eastAsia="Times New Roman" w:hAnsi="Helvetica" w:cs="Times New Roman"/>
          <w:color w:val="454545"/>
          <w:sz w:val="24"/>
          <w:szCs w:val="24"/>
        </w:rPr>
      </w:pPr>
      <w:r w:rsidRPr="00CC1DBD">
        <w:rPr>
          <w:rFonts w:ascii="Helvetica" w:eastAsia="Times New Roman" w:hAnsi="Helvetica" w:cs="Times New Roman"/>
          <w:i/>
          <w:iCs/>
          <w:color w:val="454545"/>
          <w:sz w:val="24"/>
          <w:szCs w:val="24"/>
        </w:rPr>
        <w:t>Our Online Privacy Policy for Children</w:t>
      </w:r>
    </w:p>
    <w:p w14:paraId="7D226AD4" w14:textId="77777777" w:rsidR="00CC1DBD" w:rsidRPr="00CC1DBD" w:rsidRDefault="00CC1DBD" w:rsidP="00CC1DBD">
      <w:pPr>
        <w:numPr>
          <w:ilvl w:val="0"/>
          <w:numId w:val="13"/>
        </w:numPr>
        <w:spacing w:before="100" w:beforeAutospacing="1" w:after="100" w:afterAutospacing="1" w:line="240" w:lineRule="auto"/>
        <w:rPr>
          <w:rFonts w:ascii="Helvetica" w:eastAsia="Times New Roman" w:hAnsi="Helvetica" w:cs="Times New Roman"/>
          <w:color w:val="454545"/>
          <w:sz w:val="24"/>
          <w:szCs w:val="24"/>
        </w:rPr>
      </w:pPr>
      <w:r w:rsidRPr="00CC1DBD">
        <w:rPr>
          <w:rFonts w:ascii="Helvetica" w:eastAsia="Times New Roman" w:hAnsi="Helvetica" w:cs="Times New Roman"/>
          <w:color w:val="454545"/>
          <w:sz w:val="24"/>
          <w:szCs w:val="24"/>
        </w:rPr>
        <w:t>CVS Caremark Sites are not intended or designed to attract users under the age of 13.</w:t>
      </w:r>
    </w:p>
    <w:p w14:paraId="2C693084" w14:textId="77777777" w:rsidR="00CC1DBD" w:rsidRPr="00CC1DBD" w:rsidRDefault="00CC1DBD" w:rsidP="00CC1DBD">
      <w:pPr>
        <w:numPr>
          <w:ilvl w:val="0"/>
          <w:numId w:val="13"/>
        </w:numPr>
        <w:spacing w:before="100" w:beforeAutospacing="1" w:after="100" w:afterAutospacing="1" w:line="240" w:lineRule="auto"/>
        <w:rPr>
          <w:rFonts w:ascii="Helvetica" w:eastAsia="Times New Roman" w:hAnsi="Helvetica" w:cs="Times New Roman"/>
          <w:color w:val="454545"/>
          <w:sz w:val="24"/>
          <w:szCs w:val="24"/>
        </w:rPr>
      </w:pPr>
      <w:r w:rsidRPr="00CC1DBD">
        <w:rPr>
          <w:rFonts w:ascii="Helvetica" w:eastAsia="Times New Roman" w:hAnsi="Helvetica" w:cs="Times New Roman"/>
          <w:color w:val="454545"/>
          <w:sz w:val="24"/>
          <w:szCs w:val="24"/>
        </w:rPr>
        <w:lastRenderedPageBreak/>
        <w:t>We do not collect personally identifiable information from any person we know to be under the age of 13.</w:t>
      </w:r>
    </w:p>
    <w:p w14:paraId="5A770833" w14:textId="77777777" w:rsidR="00CC1DBD" w:rsidRPr="00CC1DBD" w:rsidRDefault="00CC1DBD" w:rsidP="00CC1DBD">
      <w:pPr>
        <w:numPr>
          <w:ilvl w:val="0"/>
          <w:numId w:val="13"/>
        </w:numPr>
        <w:spacing w:before="100" w:beforeAutospacing="1" w:after="100" w:afterAutospacing="1" w:line="240" w:lineRule="auto"/>
        <w:rPr>
          <w:rFonts w:ascii="Helvetica" w:eastAsia="Times New Roman" w:hAnsi="Helvetica" w:cs="Times New Roman"/>
          <w:color w:val="454545"/>
          <w:sz w:val="24"/>
          <w:szCs w:val="24"/>
        </w:rPr>
      </w:pPr>
      <w:r w:rsidRPr="00CC1DBD">
        <w:rPr>
          <w:rFonts w:ascii="Helvetica" w:eastAsia="Times New Roman" w:hAnsi="Helvetica" w:cs="Times New Roman"/>
          <w:color w:val="454545"/>
          <w:sz w:val="24"/>
          <w:szCs w:val="24"/>
        </w:rPr>
        <w:t>We instruct users under the age of 13 not to send any information to CVS Caremark through our Sites.</w:t>
      </w:r>
    </w:p>
    <w:p w14:paraId="0042F01A" w14:textId="77777777" w:rsidR="00BD2524" w:rsidRDefault="00BD2524" w:rsidP="00BD2524">
      <w:pPr>
        <w:pStyle w:val="Heading3"/>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How long we retain personal information</w:t>
      </w:r>
    </w:p>
    <w:p w14:paraId="2301BEE2" w14:textId="77777777" w:rsidR="00BD2524" w:rsidRDefault="00BD2524" w:rsidP="00BD2524">
      <w:pPr>
        <w:pStyle w:val="NormalWeb"/>
        <w:shd w:val="clear" w:color="auto" w:fill="FFFFFF"/>
        <w:spacing w:before="0" w:beforeAutospacing="0" w:after="0" w:afterAutospacing="0"/>
        <w:textAlignment w:val="baseline"/>
        <w:rPr>
          <w:rFonts w:ascii="Arial" w:hAnsi="Arial" w:cs="Arial"/>
          <w:color w:val="404040"/>
          <w:sz w:val="21"/>
          <w:szCs w:val="21"/>
        </w:rPr>
      </w:pPr>
      <w:r>
        <w:rPr>
          <w:rFonts w:ascii="Arial" w:hAnsi="Arial" w:cs="Arial"/>
          <w:color w:val="404040"/>
          <w:sz w:val="21"/>
          <w:szCs w:val="21"/>
        </w:rPr>
        <w:t>We retain personal information only as long as necessary and in alignment with our data retention schedules. Information may be retained to comply with applicable law, adhere to contractual requirements, in anticipation of litigation or a legal matter, or as otherwise necessary and proportionate to provide you with a product or service.</w:t>
      </w:r>
    </w:p>
    <w:p w14:paraId="5E40849D" w14:textId="77777777" w:rsidR="00BD2524" w:rsidRDefault="00BD2524" w:rsidP="00BD2524">
      <w:pPr>
        <w:pStyle w:val="NormalWeb"/>
        <w:shd w:val="clear" w:color="auto" w:fill="FFFFFF"/>
        <w:spacing w:before="0" w:beforeAutospacing="0" w:after="0" w:afterAutospacing="0"/>
        <w:textAlignment w:val="baseline"/>
        <w:rPr>
          <w:rFonts w:ascii="Arial" w:hAnsi="Arial" w:cs="Arial"/>
          <w:color w:val="404040"/>
          <w:sz w:val="21"/>
          <w:szCs w:val="21"/>
        </w:rPr>
      </w:pPr>
    </w:p>
    <w:p w14:paraId="0DAC35CE" w14:textId="77777777" w:rsidR="00BD2524" w:rsidRDefault="00BD2524" w:rsidP="00BD2524">
      <w:pPr>
        <w:pStyle w:val="NormalWeb"/>
        <w:shd w:val="clear" w:color="auto" w:fill="FFFFFF"/>
        <w:spacing w:before="0" w:beforeAutospacing="0" w:after="0" w:afterAutospacing="0"/>
        <w:textAlignment w:val="baseline"/>
      </w:pPr>
      <w:r>
        <w:t xml:space="preserve">Staff and Recruitment including Volunteers </w:t>
      </w:r>
    </w:p>
    <w:p w14:paraId="7F198081" w14:textId="626D142F" w:rsidR="00BD2524" w:rsidRDefault="00BD2524" w:rsidP="00BD2524">
      <w:pPr>
        <w:pStyle w:val="NormalWeb"/>
        <w:shd w:val="clear" w:color="auto" w:fill="FFFFFF"/>
        <w:spacing w:before="0" w:beforeAutospacing="0" w:after="0" w:afterAutospacing="0"/>
        <w:textAlignment w:val="baseline"/>
      </w:pPr>
      <w:r>
        <w:t xml:space="preserve">Application forms/Interview notes for all candidates, whether successful or not, should be retained for a period of 6 months to 1 year in case of any discrimination challenges. In the case of termination of employment not all records should be deleted; there may be a real business need to retain some of them for example, it may be necessary to keep information to enable references to be provided in the future, information regarding employee’s pension arrangements or to be able to defend future employment claims. Personnel records should be kept for 6 years after employment ceases. Redundancy records should be kept for 6 years from the date of redundancy. Disciplinary records should be retained for 6 years after employment ceases. Certain disciplinary records will have time </w:t>
      </w:r>
      <w:proofErr w:type="gramStart"/>
      <w:r>
        <w:t>limits</w:t>
      </w:r>
      <w:proofErr w:type="gramEnd"/>
      <w:r>
        <w:t xml:space="preserve"> and this will vary dependent upon the type of action taken and the outcome. Parental leave records should be retained for 5 years from birth / adoption of the child or 18 years if the child receives a disability allowance. Employee timesheets should be retained for 2 years from the end of the recording period. Disclosure information must not be retained for longer than it is relevant to comply with the Data Protection Act 1998 which requires that personal information should be kept only for as long as it is required and for the purposes for which it was obtained. This may be the date on which the recruitment or other relevant decision has been taken, or after the date on which any dispute about the accuracy of the disclosure information has been resolved.</w:t>
      </w:r>
    </w:p>
    <w:p w14:paraId="5F72CA62" w14:textId="77777777" w:rsidR="00BD2524" w:rsidRDefault="00BD2524" w:rsidP="00BD2524">
      <w:pPr>
        <w:pStyle w:val="NormalWeb"/>
        <w:shd w:val="clear" w:color="auto" w:fill="FFFFFF"/>
        <w:spacing w:before="0" w:beforeAutospacing="0" w:after="0" w:afterAutospacing="0"/>
        <w:textAlignment w:val="baseline"/>
      </w:pPr>
    </w:p>
    <w:p w14:paraId="72944A40" w14:textId="77777777" w:rsidR="00BD2524" w:rsidRDefault="00BD2524" w:rsidP="00BD2524">
      <w:pPr>
        <w:pStyle w:val="NormalWeb"/>
        <w:shd w:val="clear" w:color="auto" w:fill="FFFFFF"/>
        <w:spacing w:before="0" w:beforeAutospacing="0" w:after="0" w:afterAutospacing="0"/>
        <w:textAlignment w:val="baseline"/>
        <w:rPr>
          <w:rFonts w:ascii="Arial" w:hAnsi="Arial" w:cs="Arial"/>
          <w:color w:val="404040"/>
          <w:sz w:val="21"/>
          <w:szCs w:val="21"/>
        </w:rPr>
      </w:pPr>
    </w:p>
    <w:p w14:paraId="7C240F45" w14:textId="0B0517DC" w:rsidR="00EF4686" w:rsidRDefault="00BD2524" w:rsidP="00BD2524">
      <w:pPr>
        <w:pStyle w:val="NormalWeb"/>
        <w:numPr>
          <w:ilvl w:val="0"/>
          <w:numId w:val="14"/>
        </w:numPr>
        <w:shd w:val="clear" w:color="auto" w:fill="FFFFFF"/>
        <w:spacing w:before="0" w:beforeAutospacing="0" w:after="0" w:afterAutospacing="0" w:line="480" w:lineRule="atLeast"/>
        <w:rPr>
          <w:rFonts w:ascii="Lato" w:hAnsi="Lato"/>
          <w:color w:val="212121"/>
        </w:rPr>
      </w:pPr>
      <w:hyperlink r:id="rId31" w:history="1">
        <w:r w:rsidRPr="00E656FE">
          <w:rPr>
            <w:rStyle w:val="Hyperlink"/>
            <w:rFonts w:ascii="Lato" w:hAnsi="Lato"/>
          </w:rPr>
          <w:t>https://www.cvs.com/help/privacy_policy.jsp</w:t>
        </w:r>
      </w:hyperlink>
      <w:r>
        <w:rPr>
          <w:rFonts w:ascii="Lato" w:hAnsi="Lato"/>
          <w:color w:val="212121"/>
        </w:rPr>
        <w:t xml:space="preserve"> </w:t>
      </w:r>
      <w:r w:rsidR="00EF4686">
        <w:rPr>
          <w:rFonts w:ascii="Lato" w:hAnsi="Lato"/>
          <w:color w:val="212121"/>
        </w:rPr>
        <w:t xml:space="preserve"> </w:t>
      </w:r>
    </w:p>
    <w:p w14:paraId="5C1A93CB" w14:textId="10EBA048" w:rsidR="00BD2524" w:rsidRDefault="00BD2524" w:rsidP="00BD2524">
      <w:pPr>
        <w:pStyle w:val="NormalWeb"/>
        <w:numPr>
          <w:ilvl w:val="0"/>
          <w:numId w:val="14"/>
        </w:numPr>
        <w:shd w:val="clear" w:color="auto" w:fill="FFFFFF"/>
        <w:spacing w:before="0" w:beforeAutospacing="0" w:after="0" w:afterAutospacing="0" w:line="480" w:lineRule="atLeast"/>
        <w:rPr>
          <w:rFonts w:ascii="Lato" w:hAnsi="Lato"/>
          <w:color w:val="212121"/>
        </w:rPr>
      </w:pPr>
      <w:hyperlink r:id="rId32" w:history="1">
        <w:r w:rsidRPr="00E656FE">
          <w:rPr>
            <w:rStyle w:val="Hyperlink"/>
            <w:rFonts w:ascii="Lato" w:hAnsi="Lato"/>
          </w:rPr>
          <w:t>https://www.cvsce.org.uk/sites/cvsce.org.uk/files/Document%20Retention%20Policy%20and%20Schedule.pdf</w:t>
        </w:r>
      </w:hyperlink>
      <w:r>
        <w:rPr>
          <w:rFonts w:ascii="Lato" w:hAnsi="Lato"/>
          <w:color w:val="212121"/>
        </w:rPr>
        <w:t xml:space="preserve"> </w:t>
      </w:r>
    </w:p>
    <w:p w14:paraId="653ABF13" w14:textId="77777777" w:rsidR="0013138E" w:rsidRDefault="0013138E" w:rsidP="0013138E"/>
    <w:p w14:paraId="6867360B" w14:textId="4E5BA6D3" w:rsidR="007D2D21" w:rsidRDefault="007D2D21" w:rsidP="0013138E">
      <w:r>
        <w:t>BNP Paribas</w:t>
      </w:r>
    </w:p>
    <w:p w14:paraId="4394D287" w14:textId="77777777" w:rsidR="007D2D21" w:rsidRDefault="007D2D21" w:rsidP="007D2D21">
      <w:pPr>
        <w:pStyle w:val="Heading3"/>
        <w:spacing w:before="0" w:beforeAutospacing="0" w:after="225" w:afterAutospacing="0"/>
        <w:rPr>
          <w:rFonts w:ascii="Arial" w:hAnsi="Arial" w:cs="Arial"/>
          <w:b w:val="0"/>
          <w:bCs w:val="0"/>
          <w:color w:val="0D1519"/>
          <w:sz w:val="36"/>
          <w:szCs w:val="36"/>
        </w:rPr>
      </w:pPr>
      <w:r>
        <w:rPr>
          <w:rFonts w:ascii="Arial" w:hAnsi="Arial" w:cs="Arial"/>
          <w:b w:val="0"/>
          <w:bCs w:val="0"/>
          <w:color w:val="0D1519"/>
          <w:sz w:val="36"/>
          <w:szCs w:val="36"/>
        </w:rPr>
        <w:t>2.10.  You can arrange the management of your personal data after death</w:t>
      </w:r>
    </w:p>
    <w:p w14:paraId="3F5D5DAF" w14:textId="77777777" w:rsidR="007D2D21" w:rsidRDefault="007D2D21" w:rsidP="007D2D21">
      <w:pPr>
        <w:pStyle w:val="NormalWeb"/>
        <w:spacing w:before="0" w:beforeAutospacing="0" w:after="225" w:afterAutospacing="0"/>
        <w:rPr>
          <w:rFonts w:ascii="Open Sans" w:hAnsi="Open Sans" w:cs="Open Sans"/>
          <w:color w:val="0D1519"/>
        </w:rPr>
      </w:pPr>
      <w:r>
        <w:rPr>
          <w:rFonts w:ascii="Open Sans" w:hAnsi="Open Sans" w:cs="Open Sans"/>
          <w:color w:val="0D1519"/>
        </w:rPr>
        <w:t>You can give us instructions on the retention, erasure and communication of your data after death.</w:t>
      </w:r>
    </w:p>
    <w:p w14:paraId="359EEA02" w14:textId="77777777" w:rsidR="007D2D21" w:rsidRDefault="007D2D21" w:rsidP="007D2D21">
      <w:pPr>
        <w:pStyle w:val="NormalWeb"/>
        <w:spacing w:before="0" w:beforeAutospacing="0" w:after="225" w:afterAutospacing="0"/>
        <w:rPr>
          <w:rFonts w:ascii="Open Sans" w:hAnsi="Open Sans" w:cs="Open Sans"/>
          <w:color w:val="0D1519"/>
        </w:rPr>
      </w:pPr>
    </w:p>
    <w:p w14:paraId="7D1419E6" w14:textId="77777777" w:rsidR="007D2D21" w:rsidRDefault="007D2D21" w:rsidP="007D2D21">
      <w:pPr>
        <w:pStyle w:val="Heading2"/>
        <w:spacing w:before="0" w:after="375"/>
        <w:rPr>
          <w:rFonts w:ascii="Arial" w:hAnsi="Arial" w:cs="Arial"/>
          <w:color w:val="0D1519"/>
          <w:sz w:val="54"/>
          <w:szCs w:val="54"/>
        </w:rPr>
      </w:pPr>
      <w:r>
        <w:rPr>
          <w:rFonts w:ascii="Arial" w:hAnsi="Arial" w:cs="Arial"/>
          <w:color w:val="0D1519"/>
          <w:sz w:val="54"/>
          <w:szCs w:val="54"/>
        </w:rPr>
        <w:lastRenderedPageBreak/>
        <w:t>8. How long do we keep your personal data?</w:t>
      </w:r>
    </w:p>
    <w:p w14:paraId="0732906F" w14:textId="77777777" w:rsidR="007D2D21" w:rsidRDefault="007D2D21" w:rsidP="007D2D21">
      <w:pPr>
        <w:pStyle w:val="NormalWeb"/>
        <w:spacing w:before="0" w:beforeAutospacing="0" w:after="225" w:afterAutospacing="0"/>
        <w:rPr>
          <w:rFonts w:ascii="Open Sans" w:hAnsi="Open Sans" w:cs="Open Sans"/>
          <w:color w:val="0D1519"/>
        </w:rPr>
      </w:pPr>
      <w:r>
        <w:rPr>
          <w:rFonts w:ascii="Open Sans" w:hAnsi="Open Sans" w:cs="Open Sans"/>
          <w:color w:val="0D1519"/>
        </w:rPr>
        <w:t>We will retain your personal data for the period required to comply with applicable laws and regulations or for the period that meets our operational requirements, such as proper account maintenance, facilitating customer relationship management and responding to legal or regulatory requests.</w:t>
      </w:r>
    </w:p>
    <w:p w14:paraId="39DB99D0" w14:textId="77777777" w:rsidR="007D2D21" w:rsidRDefault="007D2D21" w:rsidP="007D2D21">
      <w:pPr>
        <w:pStyle w:val="NormalWeb"/>
        <w:spacing w:before="0" w:beforeAutospacing="0" w:after="225" w:afterAutospacing="0"/>
        <w:rPr>
          <w:rFonts w:ascii="Open Sans" w:hAnsi="Open Sans" w:cs="Open Sans"/>
          <w:color w:val="0D1519"/>
        </w:rPr>
      </w:pPr>
      <w:r>
        <w:rPr>
          <w:rFonts w:ascii="Open Sans" w:hAnsi="Open Sans" w:cs="Open Sans"/>
          <w:color w:val="0D1519"/>
        </w:rPr>
        <w:t>In any case, your personal data is kept for the duration needed to pursue the purposes of the processing.</w:t>
      </w:r>
    </w:p>
    <w:p w14:paraId="62D06E78" w14:textId="77777777" w:rsidR="007D2D21" w:rsidRDefault="007D2D21" w:rsidP="007D2D21">
      <w:pPr>
        <w:pStyle w:val="NormalWeb"/>
        <w:spacing w:before="0" w:beforeAutospacing="0" w:after="225" w:afterAutospacing="0"/>
        <w:rPr>
          <w:rFonts w:ascii="Open Sans" w:hAnsi="Open Sans" w:cs="Open Sans"/>
          <w:color w:val="0D1519"/>
        </w:rPr>
      </w:pPr>
    </w:p>
    <w:p w14:paraId="1FBCC8E0" w14:textId="77777777" w:rsidR="007D2D21" w:rsidRDefault="007D2D21" w:rsidP="0013138E"/>
    <w:p w14:paraId="39BD5245" w14:textId="0D77C40A" w:rsidR="007D2D21" w:rsidRDefault="007D2D21" w:rsidP="007D2D21">
      <w:pPr>
        <w:pStyle w:val="ListParagraph"/>
        <w:numPr>
          <w:ilvl w:val="0"/>
          <w:numId w:val="15"/>
        </w:numPr>
      </w:pPr>
      <w:hyperlink r:id="rId33" w:history="1">
        <w:r w:rsidRPr="00E656FE">
          <w:rPr>
            <w:rStyle w:val="Hyperlink"/>
          </w:rPr>
          <w:t>https://group.bnpparibas/en/data-protection</w:t>
        </w:r>
      </w:hyperlink>
      <w:r>
        <w:t xml:space="preserve"> </w:t>
      </w:r>
    </w:p>
    <w:p w14:paraId="5D8CE75A" w14:textId="77777777" w:rsidR="008614A7" w:rsidRDefault="008614A7" w:rsidP="008614A7"/>
    <w:p w14:paraId="33A4C247" w14:textId="77777777" w:rsidR="008614A7" w:rsidRDefault="008614A7" w:rsidP="008614A7">
      <w:pPr>
        <w:pStyle w:val="Heading3"/>
        <w:shd w:val="clear" w:color="auto" w:fill="FFFFFF"/>
        <w:spacing w:before="450" w:beforeAutospacing="0" w:after="150" w:afterAutospacing="0" w:line="390" w:lineRule="atLeast"/>
        <w:textAlignment w:val="baseline"/>
        <w:rPr>
          <w:rFonts w:ascii="Libre Franklin Regular" w:hAnsi="Libre Franklin Regular"/>
          <w:b w:val="0"/>
          <w:bCs w:val="0"/>
          <w:color w:val="143359"/>
          <w:spacing w:val="-6"/>
          <w:sz w:val="33"/>
          <w:szCs w:val="33"/>
        </w:rPr>
      </w:pPr>
      <w:r>
        <w:rPr>
          <w:rFonts w:ascii="Libre Franklin Regular" w:hAnsi="Libre Franklin Regular"/>
          <w:b w:val="0"/>
          <w:bCs w:val="0"/>
          <w:color w:val="143359"/>
          <w:spacing w:val="-6"/>
          <w:sz w:val="33"/>
          <w:szCs w:val="33"/>
        </w:rPr>
        <w:t>Children’s Privacy</w:t>
      </w:r>
    </w:p>
    <w:p w14:paraId="52BDEF17" w14:textId="77777777" w:rsidR="008614A7" w:rsidRDefault="008614A7" w:rsidP="008614A7">
      <w:pPr>
        <w:pStyle w:val="NormalWeb"/>
        <w:shd w:val="clear" w:color="auto" w:fill="FFFFFF"/>
        <w:spacing w:before="0" w:beforeAutospacing="0" w:after="300" w:afterAutospacing="0" w:line="375" w:lineRule="atLeast"/>
        <w:textAlignment w:val="baseline"/>
        <w:rPr>
          <w:rFonts w:ascii="Libre Franklin Regular" w:hAnsi="Libre Franklin Regular"/>
          <w:color w:val="4E4E4E"/>
        </w:rPr>
      </w:pPr>
      <w:r>
        <w:rPr>
          <w:rFonts w:ascii="Libre Franklin Regular" w:hAnsi="Libre Franklin Regular"/>
          <w:color w:val="4E4E4E"/>
        </w:rPr>
        <w:t>This website is not directed to children under the age of 13, and we do not knowingly collect information from children under the age of 13.</w:t>
      </w:r>
    </w:p>
    <w:p w14:paraId="3FE42134" w14:textId="2DDAA7CD" w:rsidR="00FF2817" w:rsidRDefault="00FF2817" w:rsidP="008614A7">
      <w:pPr>
        <w:pStyle w:val="NormalWeb"/>
        <w:shd w:val="clear" w:color="auto" w:fill="FFFFFF"/>
        <w:spacing w:before="0" w:beforeAutospacing="0" w:after="300" w:afterAutospacing="0" w:line="375" w:lineRule="atLeast"/>
        <w:textAlignment w:val="baseline"/>
        <w:rPr>
          <w:rFonts w:ascii="Libre Franklin Regular" w:hAnsi="Libre Franklin Regular"/>
          <w:color w:val="4E4E4E"/>
        </w:rPr>
      </w:pPr>
      <w:r>
        <w:rPr>
          <w:rFonts w:ascii="Libre Franklin Regular" w:hAnsi="Libre Franklin Regular"/>
          <w:color w:val="4E4E4E"/>
        </w:rPr>
        <w:t>No data storage information available</w:t>
      </w:r>
    </w:p>
    <w:p w14:paraId="6F8B64EA" w14:textId="4ACE5445" w:rsidR="00FF2817" w:rsidRDefault="00FF2817" w:rsidP="00FF2817">
      <w:pPr>
        <w:pStyle w:val="NormalWeb"/>
        <w:numPr>
          <w:ilvl w:val="0"/>
          <w:numId w:val="16"/>
        </w:numPr>
        <w:shd w:val="clear" w:color="auto" w:fill="FFFFFF"/>
        <w:spacing w:before="0" w:beforeAutospacing="0" w:after="300" w:afterAutospacing="0" w:line="375" w:lineRule="atLeast"/>
        <w:textAlignment w:val="baseline"/>
        <w:rPr>
          <w:rFonts w:ascii="Libre Franklin Regular" w:hAnsi="Libre Franklin Regular"/>
          <w:color w:val="4E4E4E"/>
        </w:rPr>
      </w:pPr>
      <w:hyperlink r:id="rId34" w:history="1">
        <w:r w:rsidRPr="00E656FE">
          <w:rPr>
            <w:rStyle w:val="Hyperlink"/>
            <w:rFonts w:ascii="Libre Franklin Regular" w:hAnsi="Libre Franklin Regular"/>
          </w:rPr>
          <w:t>https://www.mckesson.com/Privacy-Notice/</w:t>
        </w:r>
      </w:hyperlink>
      <w:r>
        <w:rPr>
          <w:rFonts w:ascii="Libre Franklin Regular" w:hAnsi="Libre Franklin Regular"/>
          <w:color w:val="4E4E4E"/>
        </w:rPr>
        <w:t xml:space="preserve"> </w:t>
      </w:r>
    </w:p>
    <w:p w14:paraId="489A9AA0" w14:textId="75B118D7" w:rsidR="008614A7" w:rsidRDefault="00FF2817" w:rsidP="008614A7">
      <w:r>
        <w:t>HP</w:t>
      </w:r>
    </w:p>
    <w:p w14:paraId="0F1B347E" w14:textId="77777777" w:rsidR="00FF2817" w:rsidRPr="00FF2817" w:rsidRDefault="00FF2817" w:rsidP="00FF2817">
      <w:pPr>
        <w:spacing w:after="0" w:line="240" w:lineRule="auto"/>
        <w:rPr>
          <w:rFonts w:ascii="Times New Roman" w:eastAsia="Times New Roman" w:hAnsi="Times New Roman" w:cs="Times New Roman"/>
          <w:sz w:val="24"/>
          <w:szCs w:val="24"/>
        </w:rPr>
      </w:pPr>
      <w:r w:rsidRPr="00FF2817">
        <w:rPr>
          <w:rFonts w:ascii="Arial" w:eastAsia="Times New Roman" w:hAnsi="Arial" w:cs="Arial"/>
          <w:color w:val="000000"/>
          <w:sz w:val="24"/>
          <w:szCs w:val="24"/>
          <w:shd w:val="clear" w:color="auto" w:fill="FFFFFF"/>
        </w:rPr>
        <w:t>To prevent loss, unauthorized access, use or disclosure and to ensure the appropriate use of your information, we utilize reasonable and appropriate physical, technical, and administrative procedures to safeguard the information we collect and process. HP retains data as required or permitted by law and while the data continues to have a legitimate business purpose.</w:t>
      </w:r>
      <w:r w:rsidRPr="00FF2817">
        <w:rPr>
          <w:rFonts w:ascii="Arial" w:eastAsia="Times New Roman" w:hAnsi="Arial" w:cs="Arial"/>
          <w:color w:val="000000"/>
          <w:sz w:val="24"/>
          <w:szCs w:val="24"/>
        </w:rPr>
        <w:br/>
      </w:r>
      <w:r w:rsidRPr="00FF2817">
        <w:rPr>
          <w:rFonts w:ascii="Arial" w:eastAsia="Times New Roman" w:hAnsi="Arial" w:cs="Arial"/>
          <w:color w:val="000000"/>
          <w:sz w:val="24"/>
          <w:szCs w:val="24"/>
        </w:rPr>
        <w:br/>
      </w:r>
      <w:r w:rsidRPr="00FF2817">
        <w:rPr>
          <w:rFonts w:ascii="Arial" w:eastAsia="Times New Roman" w:hAnsi="Arial" w:cs="Arial"/>
          <w:color w:val="000000"/>
          <w:sz w:val="24"/>
          <w:szCs w:val="24"/>
          <w:shd w:val="clear" w:color="auto" w:fill="FFFFFF"/>
        </w:rPr>
        <w:t xml:space="preserve">When collecting, transferring, or storing sensitive information such as financial information we use a variety of additional security technologies and procedures to help protect your personal data from unauthorized access, HP Privacy Statement use, or disclosure. When we transmit highly confidential information (such as credit card number or password) over the internet, we protect it </w:t>
      </w:r>
      <w:proofErr w:type="gramStart"/>
      <w:r w:rsidRPr="00FF2817">
        <w:rPr>
          <w:rFonts w:ascii="Arial" w:eastAsia="Times New Roman" w:hAnsi="Arial" w:cs="Arial"/>
          <w:color w:val="000000"/>
          <w:sz w:val="24"/>
          <w:szCs w:val="24"/>
          <w:shd w:val="clear" w:color="auto" w:fill="FFFFFF"/>
        </w:rPr>
        <w:t>through the use of</w:t>
      </w:r>
      <w:proofErr w:type="gramEnd"/>
      <w:r w:rsidRPr="00FF2817">
        <w:rPr>
          <w:rFonts w:ascii="Arial" w:eastAsia="Times New Roman" w:hAnsi="Arial" w:cs="Arial"/>
          <w:color w:val="000000"/>
          <w:sz w:val="24"/>
          <w:szCs w:val="24"/>
          <w:shd w:val="clear" w:color="auto" w:fill="FFFFFF"/>
        </w:rPr>
        <w:t xml:space="preserve"> encryption, such </w:t>
      </w:r>
      <w:r w:rsidRPr="00FF2817">
        <w:rPr>
          <w:rFonts w:ascii="Arial" w:eastAsia="Times New Roman" w:hAnsi="Arial" w:cs="Arial"/>
          <w:color w:val="000000"/>
          <w:sz w:val="24"/>
          <w:szCs w:val="24"/>
          <w:shd w:val="clear" w:color="auto" w:fill="FFFFFF"/>
        </w:rPr>
        <w:lastRenderedPageBreak/>
        <w:t>as later versions of the Transport Layer Security (“TLS”) protocol.</w:t>
      </w:r>
      <w:r w:rsidRPr="00FF2817">
        <w:rPr>
          <w:rFonts w:ascii="Arial" w:eastAsia="Times New Roman" w:hAnsi="Arial" w:cs="Arial"/>
          <w:color w:val="000000"/>
          <w:sz w:val="24"/>
          <w:szCs w:val="24"/>
        </w:rPr>
        <w:br/>
      </w:r>
      <w:r w:rsidRPr="00FF2817">
        <w:rPr>
          <w:rFonts w:ascii="Arial" w:eastAsia="Times New Roman" w:hAnsi="Arial" w:cs="Arial"/>
          <w:color w:val="000000"/>
          <w:sz w:val="24"/>
          <w:szCs w:val="24"/>
        </w:rPr>
        <w:br/>
      </w:r>
      <w:r w:rsidRPr="00FF2817">
        <w:rPr>
          <w:rFonts w:ascii="Arial" w:eastAsia="Times New Roman" w:hAnsi="Arial" w:cs="Arial"/>
          <w:color w:val="000000"/>
          <w:sz w:val="24"/>
          <w:szCs w:val="24"/>
          <w:shd w:val="clear" w:color="auto" w:fill="FFFFFF"/>
        </w:rPr>
        <w:t>As part of real-time payment processing, we also subscribe to fraud management services. This service provides us with an extra level of security to guard against credit card fraud and to protect your financial data in accordance with industry standards.</w:t>
      </w:r>
      <w:r w:rsidRPr="00FF2817">
        <w:rPr>
          <w:rFonts w:ascii="Arial" w:eastAsia="Times New Roman" w:hAnsi="Arial" w:cs="Arial"/>
          <w:color w:val="000000"/>
          <w:sz w:val="24"/>
          <w:szCs w:val="24"/>
        </w:rPr>
        <w:br/>
      </w:r>
      <w:r w:rsidRPr="00FF2817">
        <w:rPr>
          <w:rFonts w:ascii="Arial" w:eastAsia="Times New Roman" w:hAnsi="Arial" w:cs="Arial"/>
          <w:color w:val="000000"/>
          <w:sz w:val="24"/>
          <w:szCs w:val="24"/>
          <w:shd w:val="clear" w:color="auto" w:fill="FFFFFF"/>
        </w:rPr>
        <w:t xml:space="preserve">We keep your personal data for as long as necessary to provide you with HP Services, for legitimate and essential business purposes, such as making data-driven business decisions, complying with our legal obligations, and resolving disputes. HP is committed to protecting the privacy of all personal data processed and aims to ensure that personal data is not kept for longer than is necessary for the purpose for which it was collected, held, and processed. The retention periods for HP held personal data vary depending on </w:t>
      </w:r>
      <w:proofErr w:type="gramStart"/>
      <w:r w:rsidRPr="00FF2817">
        <w:rPr>
          <w:rFonts w:ascii="Arial" w:eastAsia="Times New Roman" w:hAnsi="Arial" w:cs="Arial"/>
          <w:color w:val="000000"/>
          <w:sz w:val="24"/>
          <w:szCs w:val="24"/>
          <w:shd w:val="clear" w:color="auto" w:fill="FFFFFF"/>
        </w:rPr>
        <w:t>whether or not</w:t>
      </w:r>
      <w:proofErr w:type="gramEnd"/>
      <w:r w:rsidRPr="00FF2817">
        <w:rPr>
          <w:rFonts w:ascii="Arial" w:eastAsia="Times New Roman" w:hAnsi="Arial" w:cs="Arial"/>
          <w:color w:val="000000"/>
          <w:sz w:val="24"/>
          <w:szCs w:val="24"/>
          <w:shd w:val="clear" w:color="auto" w:fill="FFFFFF"/>
        </w:rPr>
        <w:t xml:space="preserve"> that data is held as part of a legally required business record.</w:t>
      </w:r>
      <w:r w:rsidRPr="00FF2817">
        <w:rPr>
          <w:rFonts w:ascii="Arial" w:eastAsia="Times New Roman" w:hAnsi="Arial" w:cs="Arial"/>
          <w:color w:val="000000"/>
          <w:sz w:val="24"/>
          <w:szCs w:val="24"/>
        </w:rPr>
        <w:br/>
      </w:r>
      <w:r w:rsidRPr="00FF2817">
        <w:rPr>
          <w:rFonts w:ascii="Arial" w:eastAsia="Times New Roman" w:hAnsi="Arial" w:cs="Arial"/>
          <w:color w:val="000000"/>
          <w:sz w:val="24"/>
          <w:szCs w:val="24"/>
        </w:rPr>
        <w:br/>
      </w:r>
      <w:r w:rsidRPr="00FF2817">
        <w:rPr>
          <w:rFonts w:ascii="Arial" w:eastAsia="Times New Roman" w:hAnsi="Arial" w:cs="Arial"/>
          <w:color w:val="000000"/>
          <w:sz w:val="24"/>
          <w:szCs w:val="24"/>
          <w:shd w:val="clear" w:color="auto" w:fill="FFFFFF"/>
        </w:rPr>
        <w:t>Personal Data contained in records, including records relating to customer and vendor transactions, are maintained while active and as required by local law. Personal data contained in non-records is managed in accordance with the Personal Data Retention Policy, which sets retention limits. Following the expiration of the relevant retention period, information is permanently erased and destroyed in a manner where it cannot be reproduced.</w:t>
      </w:r>
      <w:r w:rsidRPr="00FF2817">
        <w:rPr>
          <w:rFonts w:ascii="Arial" w:eastAsia="Times New Roman" w:hAnsi="Arial" w:cs="Arial"/>
          <w:color w:val="000000"/>
          <w:sz w:val="24"/>
          <w:szCs w:val="24"/>
        </w:rPr>
        <w:br/>
      </w:r>
      <w:r w:rsidRPr="00FF2817">
        <w:rPr>
          <w:rFonts w:ascii="Arial" w:eastAsia="Times New Roman" w:hAnsi="Arial" w:cs="Arial"/>
          <w:color w:val="000000"/>
          <w:sz w:val="24"/>
          <w:szCs w:val="24"/>
        </w:rPr>
        <w:br/>
      </w:r>
    </w:p>
    <w:p w14:paraId="21B98D1B" w14:textId="77777777" w:rsidR="00FF2817" w:rsidRPr="00FF2817" w:rsidRDefault="00FF2817" w:rsidP="00FF2817">
      <w:pPr>
        <w:shd w:val="clear" w:color="auto" w:fill="FFFFFF"/>
        <w:spacing w:before="100" w:beforeAutospacing="1" w:after="100" w:afterAutospacing="1" w:line="240" w:lineRule="auto"/>
        <w:rPr>
          <w:rFonts w:ascii="Arial" w:eastAsia="Times New Roman" w:hAnsi="Arial" w:cs="Arial"/>
          <w:color w:val="000000"/>
          <w:sz w:val="24"/>
          <w:szCs w:val="24"/>
        </w:rPr>
      </w:pPr>
      <w:r w:rsidRPr="00FF2817">
        <w:rPr>
          <w:rFonts w:ascii="Arial" w:eastAsia="Times New Roman" w:hAnsi="Arial" w:cs="Arial"/>
          <w:color w:val="000000"/>
          <w:sz w:val="24"/>
          <w:szCs w:val="24"/>
        </w:rPr>
        <w:t>At your request, we will delete or anonymize your personal data so that it no longer identifies you, unless we are legally allowed or required to maintain certain personal data. Because of the complexity of deleting data from inactive long-term backups, we can’t delete personal data that is inactive. If for any reason the data from backups is restored, we will deidentify or delete the data from active systems.</w:t>
      </w:r>
    </w:p>
    <w:p w14:paraId="3CA8BA54" w14:textId="77777777" w:rsidR="00FF2817" w:rsidRDefault="00FF2817" w:rsidP="008614A7"/>
    <w:p w14:paraId="5E00D4BC" w14:textId="77777777" w:rsidR="00FF2817" w:rsidRPr="00FF2817" w:rsidRDefault="00FF2817" w:rsidP="00FF2817">
      <w:pPr>
        <w:shd w:val="clear" w:color="auto" w:fill="FFFFFF"/>
        <w:spacing w:after="0" w:line="240" w:lineRule="auto"/>
        <w:rPr>
          <w:rFonts w:ascii="Arial" w:eastAsia="Times New Roman" w:hAnsi="Arial" w:cs="Arial"/>
          <w:b/>
          <w:bCs/>
          <w:color w:val="000000"/>
          <w:sz w:val="24"/>
          <w:szCs w:val="24"/>
        </w:rPr>
      </w:pPr>
      <w:r w:rsidRPr="00FF2817">
        <w:rPr>
          <w:rFonts w:ascii="Arial" w:eastAsia="Times New Roman" w:hAnsi="Arial" w:cs="Arial"/>
          <w:b/>
          <w:bCs/>
          <w:color w:val="000000"/>
          <w:sz w:val="24"/>
          <w:szCs w:val="24"/>
        </w:rPr>
        <w:t>How We Retain and Keep Your Data Secure</w:t>
      </w:r>
    </w:p>
    <w:p w14:paraId="60EE1B25" w14:textId="77777777" w:rsidR="00FF2817" w:rsidRPr="00FF2817" w:rsidRDefault="00FF2817" w:rsidP="00FF2817">
      <w:pPr>
        <w:shd w:val="clear" w:color="auto" w:fill="FFFFFF"/>
        <w:spacing w:after="0" w:line="240" w:lineRule="auto"/>
        <w:rPr>
          <w:rFonts w:ascii="Arial" w:eastAsia="Times New Roman" w:hAnsi="Arial" w:cs="Arial"/>
          <w:color w:val="000000"/>
          <w:sz w:val="24"/>
          <w:szCs w:val="24"/>
        </w:rPr>
      </w:pPr>
      <w:r w:rsidRPr="00FF2817">
        <w:rPr>
          <w:rFonts w:ascii="Arial" w:eastAsia="Times New Roman" w:hAnsi="Arial" w:cs="Arial"/>
          <w:color w:val="000000"/>
          <w:sz w:val="24"/>
          <w:szCs w:val="24"/>
        </w:rPr>
        <w:br/>
        <w:t>To prevent loss, unauthorized access, use or disclosure and to ensure the appropriate use of your information, we utilize reasonable and appropriate physical, technical, and administrative procedures to safeguard the information we collect and process. HP retains data as required or permitted by law and while the data continues to have a legitimate business purpose.</w:t>
      </w:r>
      <w:r w:rsidRPr="00FF2817">
        <w:rPr>
          <w:rFonts w:ascii="Arial" w:eastAsia="Times New Roman" w:hAnsi="Arial" w:cs="Arial"/>
          <w:color w:val="000000"/>
          <w:sz w:val="24"/>
          <w:szCs w:val="24"/>
        </w:rPr>
        <w:br/>
      </w:r>
      <w:r w:rsidRPr="00FF2817">
        <w:rPr>
          <w:rFonts w:ascii="Arial" w:eastAsia="Times New Roman" w:hAnsi="Arial" w:cs="Arial"/>
          <w:color w:val="000000"/>
          <w:sz w:val="24"/>
          <w:szCs w:val="24"/>
        </w:rPr>
        <w:br/>
        <w:t xml:space="preserve">When collecting, transferring, or storing sensitive information such as financial information we use a variety of additional security technologies and procedures to help protect your personal data from unauthorized access, HP Privacy Statement use, or disclosure. When we transmit highly confidential information (such as credit card number or password) over the internet, we protect it </w:t>
      </w:r>
      <w:proofErr w:type="gramStart"/>
      <w:r w:rsidRPr="00FF2817">
        <w:rPr>
          <w:rFonts w:ascii="Arial" w:eastAsia="Times New Roman" w:hAnsi="Arial" w:cs="Arial"/>
          <w:color w:val="000000"/>
          <w:sz w:val="24"/>
          <w:szCs w:val="24"/>
        </w:rPr>
        <w:t>through the use of</w:t>
      </w:r>
      <w:proofErr w:type="gramEnd"/>
      <w:r w:rsidRPr="00FF2817">
        <w:rPr>
          <w:rFonts w:ascii="Arial" w:eastAsia="Times New Roman" w:hAnsi="Arial" w:cs="Arial"/>
          <w:color w:val="000000"/>
          <w:sz w:val="24"/>
          <w:szCs w:val="24"/>
        </w:rPr>
        <w:t xml:space="preserve"> encryption, such as later versions of the Transport Layer Security (“TLS”) protocol.</w:t>
      </w:r>
      <w:r w:rsidRPr="00FF2817">
        <w:rPr>
          <w:rFonts w:ascii="Arial" w:eastAsia="Times New Roman" w:hAnsi="Arial" w:cs="Arial"/>
          <w:color w:val="000000"/>
          <w:sz w:val="24"/>
          <w:szCs w:val="24"/>
        </w:rPr>
        <w:br/>
      </w:r>
      <w:r w:rsidRPr="00FF2817">
        <w:rPr>
          <w:rFonts w:ascii="Arial" w:eastAsia="Times New Roman" w:hAnsi="Arial" w:cs="Arial"/>
          <w:color w:val="000000"/>
          <w:sz w:val="24"/>
          <w:szCs w:val="24"/>
        </w:rPr>
        <w:br/>
        <w:t xml:space="preserve">As part of real-time payment processing, we also subscribe to fraud management </w:t>
      </w:r>
      <w:r w:rsidRPr="00FF2817">
        <w:rPr>
          <w:rFonts w:ascii="Arial" w:eastAsia="Times New Roman" w:hAnsi="Arial" w:cs="Arial"/>
          <w:color w:val="000000"/>
          <w:sz w:val="24"/>
          <w:szCs w:val="24"/>
        </w:rPr>
        <w:lastRenderedPageBreak/>
        <w:t>services. This service provides us with an extra level of security to guard against credit card fraud and to protect your financial data in accordance with industry standards.</w:t>
      </w:r>
      <w:r w:rsidRPr="00FF2817">
        <w:rPr>
          <w:rFonts w:ascii="Arial" w:eastAsia="Times New Roman" w:hAnsi="Arial" w:cs="Arial"/>
          <w:color w:val="000000"/>
          <w:sz w:val="24"/>
          <w:szCs w:val="24"/>
        </w:rPr>
        <w:br/>
        <w:t xml:space="preserve">We keep your personal data for as long as necessary to provide you with HP Services, for legitimate and essential business purposes, such as making data-driven business decisions, complying with our legal obligations, and resolving disputes. HP is committed to protecting the privacy of all personal data processed and aims to ensure that personal data is not kept for longer than is necessary for the purpose for which it was collected, held, and processed. The retention periods for HP held personal data vary depending on </w:t>
      </w:r>
      <w:proofErr w:type="gramStart"/>
      <w:r w:rsidRPr="00FF2817">
        <w:rPr>
          <w:rFonts w:ascii="Arial" w:eastAsia="Times New Roman" w:hAnsi="Arial" w:cs="Arial"/>
          <w:color w:val="000000"/>
          <w:sz w:val="24"/>
          <w:szCs w:val="24"/>
        </w:rPr>
        <w:t>whether or not</w:t>
      </w:r>
      <w:proofErr w:type="gramEnd"/>
      <w:r w:rsidRPr="00FF2817">
        <w:rPr>
          <w:rFonts w:ascii="Arial" w:eastAsia="Times New Roman" w:hAnsi="Arial" w:cs="Arial"/>
          <w:color w:val="000000"/>
          <w:sz w:val="24"/>
          <w:szCs w:val="24"/>
        </w:rPr>
        <w:t xml:space="preserve"> that data is held as part of a legally required business record.</w:t>
      </w:r>
      <w:r w:rsidRPr="00FF2817">
        <w:rPr>
          <w:rFonts w:ascii="Arial" w:eastAsia="Times New Roman" w:hAnsi="Arial" w:cs="Arial"/>
          <w:color w:val="000000"/>
          <w:sz w:val="24"/>
          <w:szCs w:val="24"/>
        </w:rPr>
        <w:br/>
      </w:r>
      <w:r w:rsidRPr="00FF2817">
        <w:rPr>
          <w:rFonts w:ascii="Arial" w:eastAsia="Times New Roman" w:hAnsi="Arial" w:cs="Arial"/>
          <w:color w:val="000000"/>
          <w:sz w:val="24"/>
          <w:szCs w:val="24"/>
        </w:rPr>
        <w:br/>
        <w:t>Personal Data contained in records, including records relating to customer and vendor transactions, are maintained while active and as required by local law. Personal data contained in non-records is managed in accordance with the Personal Data Retention Policy, which sets retention limits. Following the expiration of the relevant retention period, information is permanently erased and destroyed in a manner where it cannot be reproduced.</w:t>
      </w:r>
      <w:r w:rsidRPr="00FF2817">
        <w:rPr>
          <w:rFonts w:ascii="Arial" w:eastAsia="Times New Roman" w:hAnsi="Arial" w:cs="Arial"/>
          <w:color w:val="000000"/>
          <w:sz w:val="24"/>
          <w:szCs w:val="24"/>
        </w:rPr>
        <w:br/>
      </w:r>
      <w:r w:rsidRPr="00FF2817">
        <w:rPr>
          <w:rFonts w:ascii="Arial" w:eastAsia="Times New Roman" w:hAnsi="Arial" w:cs="Arial"/>
          <w:color w:val="000000"/>
          <w:sz w:val="24"/>
          <w:szCs w:val="24"/>
        </w:rPr>
        <w:br/>
      </w:r>
    </w:p>
    <w:p w14:paraId="29943508" w14:textId="77777777" w:rsidR="00FF2817" w:rsidRPr="00FF2817" w:rsidRDefault="00FF2817" w:rsidP="00FF2817">
      <w:pPr>
        <w:shd w:val="clear" w:color="auto" w:fill="FFFFFF"/>
        <w:spacing w:before="100" w:beforeAutospacing="1" w:after="100" w:afterAutospacing="1" w:line="240" w:lineRule="auto"/>
        <w:rPr>
          <w:rFonts w:ascii="Arial" w:eastAsia="Times New Roman" w:hAnsi="Arial" w:cs="Arial"/>
          <w:color w:val="000000"/>
          <w:sz w:val="24"/>
          <w:szCs w:val="24"/>
        </w:rPr>
      </w:pPr>
      <w:r w:rsidRPr="00FF2817">
        <w:rPr>
          <w:rFonts w:ascii="Arial" w:eastAsia="Times New Roman" w:hAnsi="Arial" w:cs="Arial"/>
          <w:color w:val="000000"/>
          <w:sz w:val="24"/>
          <w:szCs w:val="24"/>
        </w:rPr>
        <w:t>At your request, we will delete or anonymize your personal data so that it no longer identifies you, unless we are legally allowed or required to maintain certain personal data. Because of the complexity of deleting data from inactive long-term backups, we can’t delete personal data that is inactive. If for any reason the data from backups is restored, we will deidentify or delete the data from active systems.</w:t>
      </w:r>
    </w:p>
    <w:p w14:paraId="65F3D296" w14:textId="77777777" w:rsidR="00FF2817" w:rsidRDefault="00FF2817" w:rsidP="008614A7"/>
    <w:p w14:paraId="2C56358B" w14:textId="2BDD8262" w:rsidR="00235192" w:rsidRDefault="00235192" w:rsidP="008614A7">
      <w:r>
        <w:t>JX Holdings</w:t>
      </w:r>
    </w:p>
    <w:p w14:paraId="37BD7FDA" w14:textId="77777777" w:rsidR="00235192" w:rsidRDefault="00235192" w:rsidP="00235192">
      <w:pPr>
        <w:pStyle w:val="Heading2"/>
        <w:spacing w:before="0"/>
        <w:textAlignment w:val="baseline"/>
        <w:rPr>
          <w:rFonts w:ascii="Arial" w:hAnsi="Arial" w:cs="Arial"/>
          <w:color w:val="333333"/>
        </w:rPr>
      </w:pPr>
      <w:r>
        <w:rPr>
          <w:rFonts w:ascii="Arial" w:hAnsi="Arial" w:cs="Arial"/>
          <w:b/>
          <w:bCs/>
          <w:color w:val="333333"/>
        </w:rPr>
        <w:t>9. RETENTION - How long do we retain your personal data?</w:t>
      </w:r>
    </w:p>
    <w:p w14:paraId="7BDE9D17" w14:textId="77777777" w:rsidR="00235192" w:rsidRDefault="00235192" w:rsidP="00235192">
      <w:pPr>
        <w:pStyle w:val="NormalWeb"/>
        <w:spacing w:before="450" w:beforeAutospacing="0" w:after="0" w:afterAutospacing="0"/>
        <w:textAlignment w:val="baseline"/>
        <w:rPr>
          <w:rFonts w:ascii="Arial" w:hAnsi="Arial" w:cs="Arial"/>
          <w:color w:val="333333"/>
        </w:rPr>
      </w:pPr>
      <w:r>
        <w:rPr>
          <w:rFonts w:ascii="Arial" w:hAnsi="Arial" w:cs="Arial"/>
          <w:color w:val="333333"/>
        </w:rPr>
        <w:t xml:space="preserve">We retain your personal data </w:t>
      </w:r>
      <w:proofErr w:type="gramStart"/>
      <w:r>
        <w:rPr>
          <w:rFonts w:ascii="Arial" w:hAnsi="Arial" w:cs="Arial"/>
          <w:color w:val="333333"/>
        </w:rPr>
        <w:t>as long as</w:t>
      </w:r>
      <w:proofErr w:type="gramEnd"/>
      <w:r>
        <w:rPr>
          <w:rFonts w:ascii="Arial" w:hAnsi="Arial" w:cs="Arial"/>
          <w:color w:val="333333"/>
        </w:rPr>
        <w:t xml:space="preserve"> it is necessary for the purposes described in section 3 above or consistent with applicable laws. We will delete or anonymize your personal data when we no longer need it in accordance with applicable data protection laws and our established procedures.</w:t>
      </w:r>
    </w:p>
    <w:p w14:paraId="7DFE49E6" w14:textId="412A91D9" w:rsidR="00235192" w:rsidRDefault="00235192" w:rsidP="00235192">
      <w:pPr>
        <w:pStyle w:val="ListParagraph"/>
        <w:numPr>
          <w:ilvl w:val="0"/>
          <w:numId w:val="17"/>
        </w:numPr>
      </w:pPr>
      <w:hyperlink r:id="rId35" w:history="1">
        <w:r w:rsidRPr="00E656FE">
          <w:rPr>
            <w:rStyle w:val="Hyperlink"/>
          </w:rPr>
          <w:t>https://www.jx-nmm.com/english/privacy/</w:t>
        </w:r>
      </w:hyperlink>
      <w:r>
        <w:t xml:space="preserve"> </w:t>
      </w:r>
    </w:p>
    <w:p w14:paraId="72397B4C" w14:textId="77777777" w:rsidR="00235192" w:rsidRDefault="00235192" w:rsidP="00235192">
      <w:pPr>
        <w:ind w:left="53"/>
      </w:pPr>
    </w:p>
    <w:p w14:paraId="3A6B9110" w14:textId="783DB78B" w:rsidR="00235192" w:rsidRDefault="00EA47C0" w:rsidP="00235192">
      <w:pPr>
        <w:ind w:left="53"/>
      </w:pPr>
      <w:r>
        <w:t>Honda Motors</w:t>
      </w:r>
    </w:p>
    <w:p w14:paraId="77D6DF0E" w14:textId="77777777" w:rsidR="00EA47C0" w:rsidRDefault="00EA47C0" w:rsidP="00EA47C0">
      <w:pPr>
        <w:pStyle w:val="Heading3"/>
        <w:shd w:val="clear" w:color="auto" w:fill="FFFFFF"/>
        <w:spacing w:before="0" w:beforeAutospacing="0" w:after="0" w:afterAutospacing="0"/>
        <w:textAlignment w:val="baseline"/>
        <w:rPr>
          <w:rFonts w:ascii="Yu Gothic Medium" w:eastAsia="Yu Gothic Medium" w:hAnsi="Yu Gothic Medium"/>
          <w:color w:val="000000"/>
          <w:spacing w:val="7"/>
          <w:sz w:val="26"/>
          <w:szCs w:val="26"/>
        </w:rPr>
      </w:pPr>
      <w:r>
        <w:rPr>
          <w:rFonts w:ascii="Yu Gothic Medium" w:eastAsia="Yu Gothic Medium" w:hAnsi="Yu Gothic Medium" w:hint="eastAsia"/>
          <w:color w:val="000000"/>
          <w:spacing w:val="7"/>
          <w:sz w:val="26"/>
          <w:szCs w:val="26"/>
        </w:rPr>
        <w:t>5．Storage Period for Personal Information</w:t>
      </w:r>
    </w:p>
    <w:p w14:paraId="09381061" w14:textId="77777777" w:rsidR="00EA47C0" w:rsidRDefault="00EA47C0" w:rsidP="00EA47C0">
      <w:pPr>
        <w:pStyle w:val="c-text"/>
        <w:shd w:val="clear" w:color="auto" w:fill="FFFFFF"/>
        <w:spacing w:before="450" w:beforeAutospacing="0" w:after="0" w:afterAutospacing="0"/>
        <w:textAlignment w:val="baseline"/>
        <w:rPr>
          <w:rFonts w:ascii="Yu Gothic Medium" w:eastAsia="Yu Gothic Medium" w:hAnsi="Yu Gothic Medium" w:hint="eastAsia"/>
          <w:color w:val="000000"/>
          <w:spacing w:val="7"/>
          <w:sz w:val="23"/>
          <w:szCs w:val="23"/>
        </w:rPr>
      </w:pPr>
      <w:r>
        <w:rPr>
          <w:rFonts w:ascii="Yu Gothic Medium" w:eastAsia="Yu Gothic Medium" w:hAnsi="Yu Gothic Medium" w:hint="eastAsia"/>
          <w:color w:val="000000"/>
          <w:spacing w:val="7"/>
          <w:sz w:val="23"/>
          <w:szCs w:val="23"/>
        </w:rPr>
        <w:lastRenderedPageBreak/>
        <w:t>We retain your personal information for the period necessary for purposes of processing such personal information, except to the extent that we are required by law to retain the personal information for a longer period, in which case we retain it for the period required by law.</w:t>
      </w:r>
    </w:p>
    <w:p w14:paraId="7E342F4A" w14:textId="77777777" w:rsidR="00EA47C0" w:rsidRDefault="00EA47C0" w:rsidP="00235192">
      <w:pPr>
        <w:ind w:left="53"/>
      </w:pPr>
    </w:p>
    <w:p w14:paraId="7A79BB94" w14:textId="77777777" w:rsidR="00EA47C0" w:rsidRDefault="00EA47C0" w:rsidP="00EA47C0">
      <w:pPr>
        <w:pStyle w:val="Heading3"/>
        <w:shd w:val="clear" w:color="auto" w:fill="FFFFFF"/>
        <w:spacing w:before="0" w:beforeAutospacing="0"/>
        <w:rPr>
          <w:rFonts w:ascii="Helvetica" w:hAnsi="Helvetica"/>
          <w:b w:val="0"/>
          <w:bCs w:val="0"/>
          <w:color w:val="212529"/>
        </w:rPr>
      </w:pPr>
      <w:r>
        <w:rPr>
          <w:rFonts w:ascii="Helvetica" w:hAnsi="Helvetica"/>
          <w:b w:val="0"/>
          <w:bCs w:val="0"/>
          <w:color w:val="212529"/>
        </w:rPr>
        <w:t> CHILDREN’S PRIVACY</w:t>
      </w:r>
    </w:p>
    <w:p w14:paraId="2B1E2849" w14:textId="77777777" w:rsidR="00EA47C0" w:rsidRDefault="00EA47C0" w:rsidP="00EA47C0">
      <w:pPr>
        <w:pStyle w:val="NormalWeb"/>
        <w:shd w:val="clear" w:color="auto" w:fill="FFFFFF"/>
        <w:spacing w:before="0" w:beforeAutospacing="0"/>
        <w:rPr>
          <w:rFonts w:ascii="Helvetica" w:hAnsi="Helvetica"/>
          <w:color w:val="212529"/>
        </w:rPr>
      </w:pPr>
      <w:r>
        <w:rPr>
          <w:rFonts w:ascii="Helvetica" w:hAnsi="Helvetica"/>
          <w:color w:val="212529"/>
        </w:rPr>
        <w:t>The Sites and Services are not intended for children under the age of 16 and we do not knowingly collect, share for cross-context behavioral advertising, or sell Personal Information from children under the age of 16. If we become aware that we have inadvertently received Personal Information from a child under the age of 16, we will delete such information from our records. If you are a parent or guardian of a child under the age of 16 and have questions, please contact us.</w:t>
      </w:r>
    </w:p>
    <w:p w14:paraId="0BEF3CCC" w14:textId="719E6EE6" w:rsidR="00EA47C0" w:rsidRDefault="00EA47C0" w:rsidP="00EA47C0">
      <w:pPr>
        <w:pStyle w:val="ListParagraph"/>
        <w:numPr>
          <w:ilvl w:val="0"/>
          <w:numId w:val="18"/>
        </w:numPr>
      </w:pPr>
      <w:hyperlink r:id="rId36" w:history="1">
        <w:r w:rsidRPr="00E656FE">
          <w:rPr>
            <w:rStyle w:val="Hyperlink"/>
          </w:rPr>
          <w:t>https://www.honda.com/privacy/privacy-notice</w:t>
        </w:r>
      </w:hyperlink>
      <w:r>
        <w:t xml:space="preserve"> </w:t>
      </w:r>
    </w:p>
    <w:p w14:paraId="7EAC0CBE" w14:textId="058FD31A" w:rsidR="00EA47C0" w:rsidRDefault="00EA47C0" w:rsidP="00EA47C0">
      <w:pPr>
        <w:pStyle w:val="ListParagraph"/>
        <w:numPr>
          <w:ilvl w:val="0"/>
          <w:numId w:val="18"/>
        </w:numPr>
      </w:pPr>
      <w:hyperlink r:id="rId37" w:history="1">
        <w:r w:rsidRPr="00E656FE">
          <w:rPr>
            <w:rStyle w:val="Hyperlink"/>
          </w:rPr>
          <w:t>https://global.honda/privacy-policy/?from=navi_footer</w:t>
        </w:r>
      </w:hyperlink>
      <w:r>
        <w:t xml:space="preserve"> </w:t>
      </w:r>
    </w:p>
    <w:p w14:paraId="4A4FC18A" w14:textId="32D367BD" w:rsidR="00EA47C0" w:rsidRPr="00FF246D" w:rsidRDefault="00EA47C0" w:rsidP="00EA47C0">
      <w:pPr>
        <w:pStyle w:val="ListParagraph"/>
        <w:numPr>
          <w:ilvl w:val="0"/>
          <w:numId w:val="18"/>
        </w:numPr>
      </w:pPr>
      <w:hyperlink r:id="rId38" w:history="1">
        <w:r w:rsidRPr="00E656FE">
          <w:rPr>
            <w:rStyle w:val="Hyperlink"/>
          </w:rPr>
          <w:t>https://www.honda.com/privacy/connected-product-privacy-notice</w:t>
        </w:r>
      </w:hyperlink>
      <w:r>
        <w:t xml:space="preserve"> </w:t>
      </w:r>
    </w:p>
    <w:sectPr w:rsidR="00EA47C0" w:rsidRPr="00FF2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Equino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Noto Sans">
    <w:charset w:val="00"/>
    <w:family w:val="swiss"/>
    <w:pitch w:val="variable"/>
    <w:sig w:usb0="E00082FF" w:usb1="400078FF" w:usb2="00000021" w:usb3="00000000" w:csb0="0000019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Libre Franklin Regular">
    <w:altName w:val="Libre Franklin"/>
    <w:panose1 w:val="00000000000000000000"/>
    <w:charset w:val="00"/>
    <w:family w:val="roman"/>
    <w:notTrueType/>
    <w:pitch w:val="default"/>
  </w:font>
  <w:font w:name="Yu Gothic Medium">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35C7"/>
    <w:multiLevelType w:val="hybridMultilevel"/>
    <w:tmpl w:val="E6607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2455C"/>
    <w:multiLevelType w:val="hybridMultilevel"/>
    <w:tmpl w:val="211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D3B56"/>
    <w:multiLevelType w:val="hybridMultilevel"/>
    <w:tmpl w:val="32BE2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B4ABF"/>
    <w:multiLevelType w:val="multilevel"/>
    <w:tmpl w:val="681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B7D45"/>
    <w:multiLevelType w:val="hybridMultilevel"/>
    <w:tmpl w:val="D038A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B76DE"/>
    <w:multiLevelType w:val="multilevel"/>
    <w:tmpl w:val="DAB4EC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95845"/>
    <w:multiLevelType w:val="hybridMultilevel"/>
    <w:tmpl w:val="A694F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41829"/>
    <w:multiLevelType w:val="hybridMultilevel"/>
    <w:tmpl w:val="B17C9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85CC1"/>
    <w:multiLevelType w:val="hybridMultilevel"/>
    <w:tmpl w:val="1772BD64"/>
    <w:lvl w:ilvl="0" w:tplc="68CA8A88">
      <w:start w:val="1"/>
      <w:numFmt w:val="decimal"/>
      <w:lvlText w:val="%1."/>
      <w:lvlJc w:val="left"/>
      <w:pPr>
        <w:ind w:left="720" w:hanging="360"/>
      </w:pPr>
      <w:rPr>
        <w:rFonts w:ascii="Source Sans Pro" w:hAnsi="Source Sans Pro" w:hint="default"/>
        <w:color w:val="12121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41710"/>
    <w:multiLevelType w:val="hybridMultilevel"/>
    <w:tmpl w:val="69322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44F0E"/>
    <w:multiLevelType w:val="hybridMultilevel"/>
    <w:tmpl w:val="8A208DF0"/>
    <w:lvl w:ilvl="0" w:tplc="B7E42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682BBA"/>
    <w:multiLevelType w:val="hybridMultilevel"/>
    <w:tmpl w:val="4D78577C"/>
    <w:lvl w:ilvl="0" w:tplc="691604F4">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2" w15:restartNumberingAfterBreak="0">
    <w:nsid w:val="53DB42A8"/>
    <w:multiLevelType w:val="hybridMultilevel"/>
    <w:tmpl w:val="ECECB3AC"/>
    <w:lvl w:ilvl="0" w:tplc="3D08B40E">
      <w:start w:val="1"/>
      <w:numFmt w:val="decimal"/>
      <w:lvlText w:val="%1."/>
      <w:lvlJc w:val="left"/>
      <w:pPr>
        <w:ind w:left="720" w:hanging="360"/>
      </w:pPr>
      <w:rPr>
        <w:rFonts w:ascii="Equinor" w:hAnsi="Equinor" w:hint="default"/>
        <w:color w:val="3D3D3D"/>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26573B"/>
    <w:multiLevelType w:val="multilevel"/>
    <w:tmpl w:val="9A10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E4B3F"/>
    <w:multiLevelType w:val="multilevel"/>
    <w:tmpl w:val="DD8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C95C99"/>
    <w:multiLevelType w:val="hybridMultilevel"/>
    <w:tmpl w:val="10AE3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16D62"/>
    <w:multiLevelType w:val="hybridMultilevel"/>
    <w:tmpl w:val="27704052"/>
    <w:lvl w:ilvl="0" w:tplc="00B473DC">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7" w15:restartNumberingAfterBreak="0">
    <w:nsid w:val="76D52C16"/>
    <w:multiLevelType w:val="hybridMultilevel"/>
    <w:tmpl w:val="60CCD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99194">
    <w:abstractNumId w:val="4"/>
  </w:num>
  <w:num w:numId="2" w16cid:durableId="754059204">
    <w:abstractNumId w:val="3"/>
  </w:num>
  <w:num w:numId="3" w16cid:durableId="1581135860">
    <w:abstractNumId w:val="10"/>
  </w:num>
  <w:num w:numId="4" w16cid:durableId="878012941">
    <w:abstractNumId w:val="5"/>
  </w:num>
  <w:num w:numId="5" w16cid:durableId="609629461">
    <w:abstractNumId w:val="17"/>
  </w:num>
  <w:num w:numId="6" w16cid:durableId="187765060">
    <w:abstractNumId w:val="1"/>
  </w:num>
  <w:num w:numId="7" w16cid:durableId="1187475744">
    <w:abstractNumId w:val="8"/>
  </w:num>
  <w:num w:numId="8" w16cid:durableId="2007240845">
    <w:abstractNumId w:val="2"/>
  </w:num>
  <w:num w:numId="9" w16cid:durableId="1764758201">
    <w:abstractNumId w:val="15"/>
  </w:num>
  <w:num w:numId="10" w16cid:durableId="1493718470">
    <w:abstractNumId w:val="7"/>
  </w:num>
  <w:num w:numId="11" w16cid:durableId="841967459">
    <w:abstractNumId w:val="12"/>
  </w:num>
  <w:num w:numId="12" w16cid:durableId="956761506">
    <w:abstractNumId w:val="14"/>
  </w:num>
  <w:num w:numId="13" w16cid:durableId="1477918868">
    <w:abstractNumId w:val="13"/>
  </w:num>
  <w:num w:numId="14" w16cid:durableId="293871212">
    <w:abstractNumId w:val="6"/>
  </w:num>
  <w:num w:numId="15" w16cid:durableId="1232545361">
    <w:abstractNumId w:val="9"/>
  </w:num>
  <w:num w:numId="16" w16cid:durableId="726607146">
    <w:abstractNumId w:val="0"/>
  </w:num>
  <w:num w:numId="17" w16cid:durableId="1163736784">
    <w:abstractNumId w:val="16"/>
  </w:num>
  <w:num w:numId="18" w16cid:durableId="19149256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C4"/>
    <w:rsid w:val="0013138E"/>
    <w:rsid w:val="00235192"/>
    <w:rsid w:val="00374FBF"/>
    <w:rsid w:val="003C7AC4"/>
    <w:rsid w:val="00417199"/>
    <w:rsid w:val="00481633"/>
    <w:rsid w:val="004C2C14"/>
    <w:rsid w:val="007D2D21"/>
    <w:rsid w:val="008614A7"/>
    <w:rsid w:val="008B348A"/>
    <w:rsid w:val="00936EDE"/>
    <w:rsid w:val="00BA1F07"/>
    <w:rsid w:val="00BD2524"/>
    <w:rsid w:val="00CC1DBD"/>
    <w:rsid w:val="00D957BF"/>
    <w:rsid w:val="00E97AB8"/>
    <w:rsid w:val="00EA47C0"/>
    <w:rsid w:val="00EF4686"/>
    <w:rsid w:val="00FF246D"/>
    <w:rsid w:val="00FF2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627A"/>
  <w15:chartTrackingRefBased/>
  <w15:docId w15:val="{23C12569-CC4F-4D4C-AF88-1291E78E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2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7A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C2C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A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7AC4"/>
    <w:rPr>
      <w:color w:val="0563C1" w:themeColor="hyperlink"/>
      <w:u w:val="single"/>
    </w:rPr>
  </w:style>
  <w:style w:type="character" w:styleId="UnresolvedMention">
    <w:name w:val="Unresolved Mention"/>
    <w:basedOn w:val="DefaultParagraphFont"/>
    <w:uiPriority w:val="99"/>
    <w:semiHidden/>
    <w:unhideWhenUsed/>
    <w:rsid w:val="003C7AC4"/>
    <w:rPr>
      <w:color w:val="605E5C"/>
      <w:shd w:val="clear" w:color="auto" w:fill="E1DFDD"/>
    </w:rPr>
  </w:style>
  <w:style w:type="character" w:customStyle="1" w:styleId="Heading3Char">
    <w:name w:val="Heading 3 Char"/>
    <w:basedOn w:val="DefaultParagraphFont"/>
    <w:link w:val="Heading3"/>
    <w:uiPriority w:val="9"/>
    <w:rsid w:val="003C7AC4"/>
    <w:rPr>
      <w:rFonts w:ascii="Times New Roman" w:eastAsia="Times New Roman" w:hAnsi="Times New Roman" w:cs="Times New Roman"/>
      <w:b/>
      <w:bCs/>
      <w:sz w:val="27"/>
      <w:szCs w:val="27"/>
    </w:rPr>
  </w:style>
  <w:style w:type="character" w:styleId="Strong">
    <w:name w:val="Strong"/>
    <w:basedOn w:val="DefaultParagraphFont"/>
    <w:uiPriority w:val="22"/>
    <w:qFormat/>
    <w:rsid w:val="00E97AB8"/>
    <w:rPr>
      <w:b/>
      <w:bCs/>
    </w:rPr>
  </w:style>
  <w:style w:type="character" w:customStyle="1" w:styleId="Heading4Char">
    <w:name w:val="Heading 4 Char"/>
    <w:basedOn w:val="DefaultParagraphFont"/>
    <w:link w:val="Heading4"/>
    <w:uiPriority w:val="9"/>
    <w:semiHidden/>
    <w:rsid w:val="004C2C1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F246D"/>
    <w:pPr>
      <w:ind w:left="720"/>
      <w:contextualSpacing/>
    </w:pPr>
  </w:style>
  <w:style w:type="paragraph" w:customStyle="1" w:styleId="typographystyledtypography-sc-179guof-0">
    <w:name w:val="typography__styledtypography-sc-179guof-0"/>
    <w:basedOn w:val="Normal"/>
    <w:rsid w:val="00EF4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db713ca2-0">
    <w:name w:val="sc-db713ca2-0"/>
    <w:basedOn w:val="Normal"/>
    <w:rsid w:val="00EF46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1DBD"/>
    <w:rPr>
      <w:i/>
      <w:iCs/>
    </w:rPr>
  </w:style>
  <w:style w:type="character" w:customStyle="1" w:styleId="Heading2Char">
    <w:name w:val="Heading 2 Char"/>
    <w:basedOn w:val="DefaultParagraphFont"/>
    <w:link w:val="Heading2"/>
    <w:uiPriority w:val="9"/>
    <w:semiHidden/>
    <w:rsid w:val="007D2D21"/>
    <w:rPr>
      <w:rFonts w:asciiTheme="majorHAnsi" w:eastAsiaTheme="majorEastAsia" w:hAnsiTheme="majorHAnsi" w:cstheme="majorBidi"/>
      <w:color w:val="2F5496" w:themeColor="accent1" w:themeShade="BF"/>
      <w:sz w:val="26"/>
      <w:szCs w:val="26"/>
    </w:rPr>
  </w:style>
  <w:style w:type="paragraph" w:customStyle="1" w:styleId="c-text">
    <w:name w:val="c-text"/>
    <w:basedOn w:val="Normal"/>
    <w:rsid w:val="00EA47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0458">
      <w:bodyDiv w:val="1"/>
      <w:marLeft w:val="0"/>
      <w:marRight w:val="0"/>
      <w:marTop w:val="0"/>
      <w:marBottom w:val="0"/>
      <w:divBdr>
        <w:top w:val="none" w:sz="0" w:space="0" w:color="auto"/>
        <w:left w:val="none" w:sz="0" w:space="0" w:color="auto"/>
        <w:bottom w:val="none" w:sz="0" w:space="0" w:color="auto"/>
        <w:right w:val="none" w:sz="0" w:space="0" w:color="auto"/>
      </w:divBdr>
    </w:div>
    <w:div w:id="55932229">
      <w:bodyDiv w:val="1"/>
      <w:marLeft w:val="0"/>
      <w:marRight w:val="0"/>
      <w:marTop w:val="0"/>
      <w:marBottom w:val="0"/>
      <w:divBdr>
        <w:top w:val="none" w:sz="0" w:space="0" w:color="auto"/>
        <w:left w:val="none" w:sz="0" w:space="0" w:color="auto"/>
        <w:bottom w:val="none" w:sz="0" w:space="0" w:color="auto"/>
        <w:right w:val="none" w:sz="0" w:space="0" w:color="auto"/>
      </w:divBdr>
    </w:div>
    <w:div w:id="73665977">
      <w:bodyDiv w:val="1"/>
      <w:marLeft w:val="0"/>
      <w:marRight w:val="0"/>
      <w:marTop w:val="0"/>
      <w:marBottom w:val="0"/>
      <w:divBdr>
        <w:top w:val="none" w:sz="0" w:space="0" w:color="auto"/>
        <w:left w:val="none" w:sz="0" w:space="0" w:color="auto"/>
        <w:bottom w:val="none" w:sz="0" w:space="0" w:color="auto"/>
        <w:right w:val="none" w:sz="0" w:space="0" w:color="auto"/>
      </w:divBdr>
    </w:div>
    <w:div w:id="95949337">
      <w:bodyDiv w:val="1"/>
      <w:marLeft w:val="0"/>
      <w:marRight w:val="0"/>
      <w:marTop w:val="0"/>
      <w:marBottom w:val="0"/>
      <w:divBdr>
        <w:top w:val="none" w:sz="0" w:space="0" w:color="auto"/>
        <w:left w:val="none" w:sz="0" w:space="0" w:color="auto"/>
        <w:bottom w:val="none" w:sz="0" w:space="0" w:color="auto"/>
        <w:right w:val="none" w:sz="0" w:space="0" w:color="auto"/>
      </w:divBdr>
      <w:divsChild>
        <w:div w:id="508061126">
          <w:marLeft w:val="0"/>
          <w:marRight w:val="0"/>
          <w:marTop w:val="900"/>
          <w:marBottom w:val="0"/>
          <w:divBdr>
            <w:top w:val="none" w:sz="0" w:space="0" w:color="auto"/>
            <w:left w:val="none" w:sz="0" w:space="0" w:color="auto"/>
            <w:bottom w:val="none" w:sz="0" w:space="0" w:color="auto"/>
            <w:right w:val="none" w:sz="0" w:space="0" w:color="auto"/>
          </w:divBdr>
          <w:divsChild>
            <w:div w:id="12256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7210">
      <w:bodyDiv w:val="1"/>
      <w:marLeft w:val="0"/>
      <w:marRight w:val="0"/>
      <w:marTop w:val="0"/>
      <w:marBottom w:val="0"/>
      <w:divBdr>
        <w:top w:val="none" w:sz="0" w:space="0" w:color="auto"/>
        <w:left w:val="none" w:sz="0" w:space="0" w:color="auto"/>
        <w:bottom w:val="none" w:sz="0" w:space="0" w:color="auto"/>
        <w:right w:val="none" w:sz="0" w:space="0" w:color="auto"/>
      </w:divBdr>
    </w:div>
    <w:div w:id="175654333">
      <w:bodyDiv w:val="1"/>
      <w:marLeft w:val="0"/>
      <w:marRight w:val="0"/>
      <w:marTop w:val="0"/>
      <w:marBottom w:val="0"/>
      <w:divBdr>
        <w:top w:val="none" w:sz="0" w:space="0" w:color="auto"/>
        <w:left w:val="none" w:sz="0" w:space="0" w:color="auto"/>
        <w:bottom w:val="none" w:sz="0" w:space="0" w:color="auto"/>
        <w:right w:val="none" w:sz="0" w:space="0" w:color="auto"/>
      </w:divBdr>
    </w:div>
    <w:div w:id="587156207">
      <w:bodyDiv w:val="1"/>
      <w:marLeft w:val="0"/>
      <w:marRight w:val="0"/>
      <w:marTop w:val="0"/>
      <w:marBottom w:val="0"/>
      <w:divBdr>
        <w:top w:val="none" w:sz="0" w:space="0" w:color="auto"/>
        <w:left w:val="none" w:sz="0" w:space="0" w:color="auto"/>
        <w:bottom w:val="none" w:sz="0" w:space="0" w:color="auto"/>
        <w:right w:val="none" w:sz="0" w:space="0" w:color="auto"/>
      </w:divBdr>
    </w:div>
    <w:div w:id="680089609">
      <w:bodyDiv w:val="1"/>
      <w:marLeft w:val="0"/>
      <w:marRight w:val="0"/>
      <w:marTop w:val="0"/>
      <w:marBottom w:val="0"/>
      <w:divBdr>
        <w:top w:val="none" w:sz="0" w:space="0" w:color="auto"/>
        <w:left w:val="none" w:sz="0" w:space="0" w:color="auto"/>
        <w:bottom w:val="none" w:sz="0" w:space="0" w:color="auto"/>
        <w:right w:val="none" w:sz="0" w:space="0" w:color="auto"/>
      </w:divBdr>
    </w:div>
    <w:div w:id="743383141">
      <w:bodyDiv w:val="1"/>
      <w:marLeft w:val="0"/>
      <w:marRight w:val="0"/>
      <w:marTop w:val="0"/>
      <w:marBottom w:val="0"/>
      <w:divBdr>
        <w:top w:val="none" w:sz="0" w:space="0" w:color="auto"/>
        <w:left w:val="none" w:sz="0" w:space="0" w:color="auto"/>
        <w:bottom w:val="none" w:sz="0" w:space="0" w:color="auto"/>
        <w:right w:val="none" w:sz="0" w:space="0" w:color="auto"/>
      </w:divBdr>
    </w:div>
    <w:div w:id="772827016">
      <w:bodyDiv w:val="1"/>
      <w:marLeft w:val="0"/>
      <w:marRight w:val="0"/>
      <w:marTop w:val="0"/>
      <w:marBottom w:val="0"/>
      <w:divBdr>
        <w:top w:val="none" w:sz="0" w:space="0" w:color="auto"/>
        <w:left w:val="none" w:sz="0" w:space="0" w:color="auto"/>
        <w:bottom w:val="none" w:sz="0" w:space="0" w:color="auto"/>
        <w:right w:val="none" w:sz="0" w:space="0" w:color="auto"/>
      </w:divBdr>
    </w:div>
    <w:div w:id="776220097">
      <w:bodyDiv w:val="1"/>
      <w:marLeft w:val="0"/>
      <w:marRight w:val="0"/>
      <w:marTop w:val="0"/>
      <w:marBottom w:val="0"/>
      <w:divBdr>
        <w:top w:val="none" w:sz="0" w:space="0" w:color="auto"/>
        <w:left w:val="none" w:sz="0" w:space="0" w:color="auto"/>
        <w:bottom w:val="none" w:sz="0" w:space="0" w:color="auto"/>
        <w:right w:val="none" w:sz="0" w:space="0" w:color="auto"/>
      </w:divBdr>
    </w:div>
    <w:div w:id="945430106">
      <w:bodyDiv w:val="1"/>
      <w:marLeft w:val="0"/>
      <w:marRight w:val="0"/>
      <w:marTop w:val="0"/>
      <w:marBottom w:val="0"/>
      <w:divBdr>
        <w:top w:val="none" w:sz="0" w:space="0" w:color="auto"/>
        <w:left w:val="none" w:sz="0" w:space="0" w:color="auto"/>
        <w:bottom w:val="none" w:sz="0" w:space="0" w:color="auto"/>
        <w:right w:val="none" w:sz="0" w:space="0" w:color="auto"/>
      </w:divBdr>
    </w:div>
    <w:div w:id="1001665859">
      <w:bodyDiv w:val="1"/>
      <w:marLeft w:val="0"/>
      <w:marRight w:val="0"/>
      <w:marTop w:val="0"/>
      <w:marBottom w:val="0"/>
      <w:divBdr>
        <w:top w:val="none" w:sz="0" w:space="0" w:color="auto"/>
        <w:left w:val="none" w:sz="0" w:space="0" w:color="auto"/>
        <w:bottom w:val="none" w:sz="0" w:space="0" w:color="auto"/>
        <w:right w:val="none" w:sz="0" w:space="0" w:color="auto"/>
      </w:divBdr>
    </w:div>
    <w:div w:id="1006396373">
      <w:bodyDiv w:val="1"/>
      <w:marLeft w:val="0"/>
      <w:marRight w:val="0"/>
      <w:marTop w:val="0"/>
      <w:marBottom w:val="0"/>
      <w:divBdr>
        <w:top w:val="none" w:sz="0" w:space="0" w:color="auto"/>
        <w:left w:val="none" w:sz="0" w:space="0" w:color="auto"/>
        <w:bottom w:val="none" w:sz="0" w:space="0" w:color="auto"/>
        <w:right w:val="none" w:sz="0" w:space="0" w:color="auto"/>
      </w:divBdr>
    </w:div>
    <w:div w:id="1040982476">
      <w:bodyDiv w:val="1"/>
      <w:marLeft w:val="0"/>
      <w:marRight w:val="0"/>
      <w:marTop w:val="0"/>
      <w:marBottom w:val="0"/>
      <w:divBdr>
        <w:top w:val="none" w:sz="0" w:space="0" w:color="auto"/>
        <w:left w:val="none" w:sz="0" w:space="0" w:color="auto"/>
        <w:bottom w:val="none" w:sz="0" w:space="0" w:color="auto"/>
        <w:right w:val="none" w:sz="0" w:space="0" w:color="auto"/>
      </w:divBdr>
    </w:div>
    <w:div w:id="1127356167">
      <w:bodyDiv w:val="1"/>
      <w:marLeft w:val="0"/>
      <w:marRight w:val="0"/>
      <w:marTop w:val="0"/>
      <w:marBottom w:val="0"/>
      <w:divBdr>
        <w:top w:val="none" w:sz="0" w:space="0" w:color="auto"/>
        <w:left w:val="none" w:sz="0" w:space="0" w:color="auto"/>
        <w:bottom w:val="none" w:sz="0" w:space="0" w:color="auto"/>
        <w:right w:val="none" w:sz="0" w:space="0" w:color="auto"/>
      </w:divBdr>
      <w:divsChild>
        <w:div w:id="1547789411">
          <w:marLeft w:val="0"/>
          <w:marRight w:val="0"/>
          <w:marTop w:val="0"/>
          <w:marBottom w:val="0"/>
          <w:divBdr>
            <w:top w:val="none" w:sz="0" w:space="0" w:color="auto"/>
            <w:left w:val="none" w:sz="0" w:space="0" w:color="auto"/>
            <w:bottom w:val="none" w:sz="0" w:space="0" w:color="auto"/>
            <w:right w:val="none" w:sz="0" w:space="0" w:color="auto"/>
          </w:divBdr>
        </w:div>
      </w:divsChild>
    </w:div>
    <w:div w:id="1302298545">
      <w:bodyDiv w:val="1"/>
      <w:marLeft w:val="0"/>
      <w:marRight w:val="0"/>
      <w:marTop w:val="0"/>
      <w:marBottom w:val="0"/>
      <w:divBdr>
        <w:top w:val="none" w:sz="0" w:space="0" w:color="auto"/>
        <w:left w:val="none" w:sz="0" w:space="0" w:color="auto"/>
        <w:bottom w:val="none" w:sz="0" w:space="0" w:color="auto"/>
        <w:right w:val="none" w:sz="0" w:space="0" w:color="auto"/>
      </w:divBdr>
    </w:div>
    <w:div w:id="1327434844">
      <w:bodyDiv w:val="1"/>
      <w:marLeft w:val="0"/>
      <w:marRight w:val="0"/>
      <w:marTop w:val="0"/>
      <w:marBottom w:val="0"/>
      <w:divBdr>
        <w:top w:val="none" w:sz="0" w:space="0" w:color="auto"/>
        <w:left w:val="none" w:sz="0" w:space="0" w:color="auto"/>
        <w:bottom w:val="none" w:sz="0" w:space="0" w:color="auto"/>
        <w:right w:val="none" w:sz="0" w:space="0" w:color="auto"/>
      </w:divBdr>
    </w:div>
    <w:div w:id="1520973403">
      <w:bodyDiv w:val="1"/>
      <w:marLeft w:val="0"/>
      <w:marRight w:val="0"/>
      <w:marTop w:val="0"/>
      <w:marBottom w:val="0"/>
      <w:divBdr>
        <w:top w:val="none" w:sz="0" w:space="0" w:color="auto"/>
        <w:left w:val="none" w:sz="0" w:space="0" w:color="auto"/>
        <w:bottom w:val="none" w:sz="0" w:space="0" w:color="auto"/>
        <w:right w:val="none" w:sz="0" w:space="0" w:color="auto"/>
      </w:divBdr>
    </w:div>
    <w:div w:id="1673557866">
      <w:bodyDiv w:val="1"/>
      <w:marLeft w:val="0"/>
      <w:marRight w:val="0"/>
      <w:marTop w:val="0"/>
      <w:marBottom w:val="0"/>
      <w:divBdr>
        <w:top w:val="none" w:sz="0" w:space="0" w:color="auto"/>
        <w:left w:val="none" w:sz="0" w:space="0" w:color="auto"/>
        <w:bottom w:val="none" w:sz="0" w:space="0" w:color="auto"/>
        <w:right w:val="none" w:sz="0" w:space="0" w:color="auto"/>
      </w:divBdr>
    </w:div>
    <w:div w:id="1794976097">
      <w:bodyDiv w:val="1"/>
      <w:marLeft w:val="0"/>
      <w:marRight w:val="0"/>
      <w:marTop w:val="0"/>
      <w:marBottom w:val="0"/>
      <w:divBdr>
        <w:top w:val="none" w:sz="0" w:space="0" w:color="auto"/>
        <w:left w:val="none" w:sz="0" w:space="0" w:color="auto"/>
        <w:bottom w:val="none" w:sz="0" w:space="0" w:color="auto"/>
        <w:right w:val="none" w:sz="0" w:space="0" w:color="auto"/>
      </w:divBdr>
    </w:div>
    <w:div w:id="210345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q=ING+group+corporate+privacy+storage&amp;oq=ING+group+corporate+privacy+storage&amp;gs_lcrp=EgZjaHJvbWUyBggAEEUYOTIHCAEQIRigAdIBDjM3MTA0NzQxMGowajE1qAIAsAIA&amp;sourceid=chrome&amp;ie=UTF-8#ip=1" TargetMode="External"/><Relationship Id="rId18" Type="http://schemas.openxmlformats.org/officeDocument/2006/relationships/hyperlink" Target="https://www.att.com/olam/loginAction.olamexecute?actionType=manage" TargetMode="External"/><Relationship Id="rId26" Type="http://schemas.openxmlformats.org/officeDocument/2006/relationships/hyperlink" Target="https://www.engie.com/en/cookies-management" TargetMode="External"/><Relationship Id="rId39" Type="http://schemas.openxmlformats.org/officeDocument/2006/relationships/fontTable" Target="fontTable.xml"/><Relationship Id="rId21" Type="http://schemas.openxmlformats.org/officeDocument/2006/relationships/hyperlink" Target="https://www.fanniemae.com/about-us/corporate-governance/online-privacy-notice" TargetMode="External"/><Relationship Id="rId34" Type="http://schemas.openxmlformats.org/officeDocument/2006/relationships/hyperlink" Target="https://www.mckesson.com/Privacy-Notice/" TargetMode="External"/><Relationship Id="rId7" Type="http://schemas.openxmlformats.org/officeDocument/2006/relationships/hyperlink" Target="https://www.allianz.com/en/investor_relations/shareholders/contact/data-protection-shareholders.html" TargetMode="External"/><Relationship Id="rId12" Type="http://schemas.openxmlformats.org/officeDocument/2006/relationships/hyperlink" Target="https://www.ing.com/Privacy-Statement.htm" TargetMode="External"/><Relationship Id="rId17" Type="http://schemas.openxmlformats.org/officeDocument/2006/relationships/hyperlink" Target="https://about.att.com/privacy/full_privacy_policy.html" TargetMode="External"/><Relationship Id="rId25" Type="http://schemas.openxmlformats.org/officeDocument/2006/relationships/hyperlink" Target="https://www.engie.com/en/privacy-policy" TargetMode="External"/><Relationship Id="rId33" Type="http://schemas.openxmlformats.org/officeDocument/2006/relationships/hyperlink" Target="https://group.bnpparibas/en/data-protection" TargetMode="External"/><Relationship Id="rId38" Type="http://schemas.openxmlformats.org/officeDocument/2006/relationships/hyperlink" Target="https://www.honda.com/privacy/connected-product-privacy-notice" TargetMode="External"/><Relationship Id="rId2" Type="http://schemas.openxmlformats.org/officeDocument/2006/relationships/styles" Target="styles.xml"/><Relationship Id="rId16" Type="http://schemas.openxmlformats.org/officeDocument/2006/relationships/hyperlink" Target="https://www.att.com/mydatarequest/new-request/" TargetMode="External"/><Relationship Id="rId20" Type="http://schemas.openxmlformats.org/officeDocument/2006/relationships/hyperlink" Target="https://about.att.com/privacy/full_privacy_policy.html" TargetMode="External"/><Relationship Id="rId29" Type="http://schemas.openxmlformats.org/officeDocument/2006/relationships/hyperlink" Target="https://www.equinor.com/cookie-policy" TargetMode="External"/><Relationship Id="rId1" Type="http://schemas.openxmlformats.org/officeDocument/2006/relationships/numbering" Target="numbering.xml"/><Relationship Id="rId6" Type="http://schemas.openxmlformats.org/officeDocument/2006/relationships/hyperlink" Target="https://www.allianz.com/en/privacy-statement.html" TargetMode="External"/><Relationship Id="rId11" Type="http://schemas.openxmlformats.org/officeDocument/2006/relationships/hyperlink" Target="https://jp.security.ntt/privacy" TargetMode="External"/><Relationship Id="rId24" Type="http://schemas.openxmlformats.org/officeDocument/2006/relationships/hyperlink" Target="https://www.cookiebot.com/goto/privacy-policy/" TargetMode="External"/><Relationship Id="rId32" Type="http://schemas.openxmlformats.org/officeDocument/2006/relationships/hyperlink" Target="https://www.cvsce.org.uk/sites/cvsce.org.uk/files/Document%20Retention%20Policy%20and%20Schedule.pdf" TargetMode="External"/><Relationship Id="rId37" Type="http://schemas.openxmlformats.org/officeDocument/2006/relationships/hyperlink" Target="https://global.honda/privacy-policy/?from=navi_footer" TargetMode="External"/><Relationship Id="rId40" Type="http://schemas.openxmlformats.org/officeDocument/2006/relationships/theme" Target="theme/theme1.xml"/><Relationship Id="rId5" Type="http://schemas.openxmlformats.org/officeDocument/2006/relationships/hyperlink" Target="https://www.agcs.allianz.com/footer/privacy-notice.html" TargetMode="External"/><Relationship Id="rId15" Type="http://schemas.openxmlformats.org/officeDocument/2006/relationships/hyperlink" Target="https://inggoodfinds.market/privacy-policy/" TargetMode="External"/><Relationship Id="rId23" Type="http://schemas.openxmlformats.org/officeDocument/2006/relationships/hyperlink" Target="https://www.engie.com/en/cookies-management" TargetMode="External"/><Relationship Id="rId28" Type="http://schemas.openxmlformats.org/officeDocument/2006/relationships/hyperlink" Target="https://www.equinor.com/about-us/privacy-policy#data-subject" TargetMode="External"/><Relationship Id="rId36" Type="http://schemas.openxmlformats.org/officeDocument/2006/relationships/hyperlink" Target="https://www.honda.com/privacy/privacy-notice" TargetMode="External"/><Relationship Id="rId10" Type="http://schemas.openxmlformats.org/officeDocument/2006/relationships/hyperlink" Target="https://www.ntt-at.com/guide/privacy.html" TargetMode="External"/><Relationship Id="rId19" Type="http://schemas.openxmlformats.org/officeDocument/2006/relationships/hyperlink" Target="https://screenready.att.com/digital-parenting/" TargetMode="External"/><Relationship Id="rId31" Type="http://schemas.openxmlformats.org/officeDocument/2006/relationships/hyperlink" Target="https://www.cvs.com/help/privacy_policy.jsp" TargetMode="External"/><Relationship Id="rId4" Type="http://schemas.openxmlformats.org/officeDocument/2006/relationships/webSettings" Target="webSettings.xml"/><Relationship Id="rId9" Type="http://schemas.openxmlformats.org/officeDocument/2006/relationships/hyperlink" Target="https://services.global.ntt/en-us/legal/privacy-statement" TargetMode="External"/><Relationship Id="rId14" Type="http://schemas.openxmlformats.org/officeDocument/2006/relationships/hyperlink" Target="file:///C:\Users\patrick\Downloads\Privacy-Statement-Switzerland.pdf" TargetMode="External"/><Relationship Id="rId22" Type="http://schemas.openxmlformats.org/officeDocument/2006/relationships/hyperlink" Target="https://ir.permexpetroleum.com/privacy-policy/" TargetMode="External"/><Relationship Id="rId27" Type="http://schemas.openxmlformats.org/officeDocument/2006/relationships/hyperlink" Target="http://www.pdvsa.com/index.php?option=com_content&amp;view=article&amp;id=6810&amp;Itemid=1181&amp;lang=en" TargetMode="External"/><Relationship Id="rId30" Type="http://schemas.openxmlformats.org/officeDocument/2006/relationships/hyperlink" Target="https://cdn.equinor.com/files/h61q9gi9/global/b35059d91c9b9658e871c727d91c1607fb47e8bc.pdf?privacy-notice-for-brazilian-residents-equinor.pdf" TargetMode="External"/><Relationship Id="rId35" Type="http://schemas.openxmlformats.org/officeDocument/2006/relationships/hyperlink" Target="https://www.jx-nmm.com/english/privacy/" TargetMode="External"/><Relationship Id="rId8" Type="http://schemas.openxmlformats.org/officeDocument/2006/relationships/hyperlink" Target="https://www.agcs.allianz.com/content/dam/onemarketing/agcs/agcs/about-agcs/AGCS-Privacy-Standard-EN.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13</Pages>
  <Words>4009</Words>
  <Characters>22853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cp:revision>
  <dcterms:created xsi:type="dcterms:W3CDTF">2023-07-04T23:09:00Z</dcterms:created>
  <dcterms:modified xsi:type="dcterms:W3CDTF">2023-07-05T14:42:00Z</dcterms:modified>
</cp:coreProperties>
</file>