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9D1E" w14:textId="77777777" w:rsidR="00886A07" w:rsidRDefault="00886A07"/>
    <w:p w14:paraId="0E895A90" w14:textId="3D11CE92" w:rsidR="00F52157" w:rsidRDefault="00F52157">
      <w:r>
        <w:t xml:space="preserve">Lukoil </w:t>
      </w:r>
    </w:p>
    <w:p w14:paraId="31105916" w14:textId="77777777" w:rsidR="00F52157" w:rsidRDefault="00F52157" w:rsidP="00F52157">
      <w:pPr>
        <w:pStyle w:val="NormalWeb"/>
        <w:shd w:val="clear" w:color="auto" w:fill="FFFFFF"/>
        <w:spacing w:before="0" w:beforeAutospacing="0" w:after="375" w:afterAutospacing="0"/>
        <w:jc w:val="both"/>
        <w:rPr>
          <w:rFonts w:ascii="Arial" w:hAnsi="Arial" w:cs="Arial"/>
          <w:color w:val="666666"/>
        </w:rPr>
      </w:pPr>
      <w:r>
        <w:rPr>
          <w:rStyle w:val="Strong"/>
          <w:rFonts w:ascii="Arial" w:hAnsi="Arial" w:cs="Arial"/>
          <w:b w:val="0"/>
          <w:bCs w:val="0"/>
          <w:color w:val="666666"/>
        </w:rPr>
        <w:t>5. Personal data processing and storage period</w:t>
      </w:r>
    </w:p>
    <w:p w14:paraId="5B3672E3" w14:textId="77777777" w:rsidR="00F52157" w:rsidRDefault="00F52157" w:rsidP="00F52157">
      <w:pPr>
        <w:pStyle w:val="NormalWeb"/>
        <w:shd w:val="clear" w:color="auto" w:fill="FFFFFF"/>
        <w:spacing w:before="0" w:beforeAutospacing="0" w:after="375" w:afterAutospacing="0"/>
        <w:jc w:val="both"/>
        <w:rPr>
          <w:rFonts w:ascii="Arial" w:hAnsi="Arial" w:cs="Arial"/>
          <w:color w:val="666666"/>
        </w:rPr>
      </w:pPr>
      <w:r>
        <w:rPr>
          <w:rFonts w:ascii="Arial" w:hAnsi="Arial" w:cs="Arial"/>
          <w:color w:val="666666"/>
        </w:rPr>
        <w:t>5.1. Personal data shall not be processed until the legal grounds for personal data processing outlined in cl. 3 hereof arise.</w:t>
      </w:r>
    </w:p>
    <w:p w14:paraId="52E25CC2" w14:textId="77777777" w:rsidR="00F52157" w:rsidRDefault="00F52157" w:rsidP="00F52157">
      <w:pPr>
        <w:pStyle w:val="NormalWeb"/>
        <w:shd w:val="clear" w:color="auto" w:fill="FFFFFF"/>
        <w:spacing w:before="0" w:beforeAutospacing="0" w:after="375" w:afterAutospacing="0"/>
        <w:jc w:val="both"/>
        <w:rPr>
          <w:rFonts w:ascii="Arial" w:hAnsi="Arial" w:cs="Arial"/>
          <w:color w:val="666666"/>
        </w:rPr>
      </w:pPr>
      <w:r>
        <w:rPr>
          <w:rFonts w:ascii="Arial" w:hAnsi="Arial" w:cs="Arial"/>
          <w:color w:val="666666"/>
        </w:rPr>
        <w:t>5.2. Personal data processing shall be suspended as soon as processing purposes are achieved, legal grounds for data processing cease to exist, and the document storage period, provided for by the legislation on archive-keeping in the Russian Federation and the local regulations of PJSC LUKOIL, expires.</w:t>
      </w:r>
    </w:p>
    <w:p w14:paraId="4F8062C7" w14:textId="18F250F8" w:rsidR="00F52157" w:rsidRDefault="00F52157" w:rsidP="00F52157">
      <w:pPr>
        <w:pStyle w:val="NormalWeb"/>
        <w:shd w:val="clear" w:color="auto" w:fill="FFFFFF"/>
        <w:spacing w:before="0" w:beforeAutospacing="0" w:after="375" w:afterAutospacing="0"/>
        <w:jc w:val="both"/>
        <w:rPr>
          <w:rFonts w:ascii="Arial" w:hAnsi="Arial" w:cs="Arial"/>
          <w:color w:val="666666"/>
        </w:rPr>
      </w:pPr>
      <w:r>
        <w:rPr>
          <w:rStyle w:val="Strong"/>
          <w:rFonts w:ascii="Verdana" w:hAnsi="Verdana"/>
          <w:color w:val="414141"/>
          <w:sz w:val="19"/>
          <w:szCs w:val="19"/>
          <w:shd w:val="clear" w:color="auto" w:fill="FFFFFF"/>
        </w:rPr>
        <w:t>How long do we keep your personal data?</w:t>
      </w:r>
      <w:r>
        <w:rPr>
          <w:rFonts w:ascii="Verdana" w:hAnsi="Verdana"/>
          <w:b/>
          <w:bCs/>
          <w:color w:val="414141"/>
          <w:sz w:val="19"/>
          <w:szCs w:val="19"/>
          <w:shd w:val="clear" w:color="auto" w:fill="FFFFFF"/>
        </w:rPr>
        <w:br/>
      </w:r>
      <w:r>
        <w:rPr>
          <w:rFonts w:ascii="Verdana" w:hAnsi="Verdana"/>
          <w:color w:val="414141"/>
          <w:sz w:val="19"/>
          <w:szCs w:val="19"/>
          <w:shd w:val="clear" w:color="auto" w:fill="FFFFFF"/>
        </w:rPr>
        <w:t>We store personal data for as long as we find it necessary to fulfill the purpose for which the personal data was collected, while also considering our need to answer your queries or resolve possible problems, to comply with legal requirements under applicable laws, to attend to any legal claims/complaints,</w:t>
      </w:r>
      <w:r>
        <w:rPr>
          <w:rFonts w:ascii="Verdana" w:hAnsi="Verdana"/>
          <w:color w:val="414141"/>
          <w:sz w:val="19"/>
          <w:szCs w:val="19"/>
          <w:shd w:val="clear" w:color="auto" w:fill="FFFFFF"/>
        </w:rPr>
        <w:t xml:space="preserve"> </w:t>
      </w:r>
      <w:r>
        <w:rPr>
          <w:rFonts w:ascii="Verdana" w:hAnsi="Verdana"/>
          <w:color w:val="414141"/>
          <w:sz w:val="19"/>
          <w:szCs w:val="19"/>
          <w:shd w:val="clear" w:color="auto" w:fill="FFFFFF"/>
        </w:rPr>
        <w:t>and</w:t>
      </w:r>
      <w:r>
        <w:rPr>
          <w:rFonts w:ascii="Verdana" w:hAnsi="Verdana"/>
          <w:color w:val="414141"/>
          <w:sz w:val="19"/>
          <w:szCs w:val="19"/>
          <w:shd w:val="clear" w:color="auto" w:fill="FFFFFF"/>
        </w:rPr>
        <w:t xml:space="preserve"> </w:t>
      </w:r>
      <w:r>
        <w:rPr>
          <w:rFonts w:ascii="Verdana" w:hAnsi="Verdana"/>
          <w:color w:val="414141"/>
          <w:sz w:val="19"/>
          <w:szCs w:val="19"/>
          <w:shd w:val="clear" w:color="auto" w:fill="FFFFFF"/>
        </w:rPr>
        <w:t>for safeguarding purposes.</w:t>
      </w:r>
      <w:r>
        <w:rPr>
          <w:rFonts w:ascii="Verdana" w:hAnsi="Verdana"/>
          <w:color w:val="414141"/>
          <w:sz w:val="19"/>
          <w:szCs w:val="19"/>
        </w:rPr>
        <w:br/>
      </w:r>
      <w:r>
        <w:rPr>
          <w:rFonts w:ascii="Verdana" w:hAnsi="Verdana"/>
          <w:color w:val="414141"/>
          <w:sz w:val="19"/>
          <w:szCs w:val="19"/>
          <w:shd w:val="clear" w:color="auto" w:fill="FFFFFF"/>
        </w:rPr>
        <w:t>This means that we may retain your personal data for a reasonable period of time after your last interaction with us. When the personal data that we have collected is no longer required, we will delete it in a secure manner. We may process data for statistical purposes, but in such cases, data will be anonymized.</w:t>
      </w:r>
    </w:p>
    <w:p w14:paraId="686A7A0E" w14:textId="2A1DC159" w:rsidR="00F52157" w:rsidRDefault="00F52157" w:rsidP="00F52157">
      <w:pPr>
        <w:pStyle w:val="ListParagraph"/>
        <w:numPr>
          <w:ilvl w:val="0"/>
          <w:numId w:val="2"/>
        </w:numPr>
      </w:pPr>
      <w:hyperlink r:id="rId5" w:history="1">
        <w:r w:rsidRPr="00383244">
          <w:rPr>
            <w:rStyle w:val="Hyperlink"/>
          </w:rPr>
          <w:t>https://www.lukoil.com/Company/LegalInformation/PersonalDataProcessingPolicy</w:t>
        </w:r>
      </w:hyperlink>
      <w:r>
        <w:t xml:space="preserve"> </w:t>
      </w:r>
    </w:p>
    <w:p w14:paraId="119206DB" w14:textId="21CC54CC" w:rsidR="00F52157" w:rsidRDefault="00F52157" w:rsidP="00F52157">
      <w:pPr>
        <w:pStyle w:val="ListParagraph"/>
        <w:numPr>
          <w:ilvl w:val="0"/>
          <w:numId w:val="2"/>
        </w:numPr>
      </w:pPr>
      <w:hyperlink r:id="rId6" w:history="1">
        <w:r w:rsidRPr="00383244">
          <w:rPr>
            <w:rStyle w:val="Hyperlink"/>
          </w:rPr>
          <w:t>https://lukoil-technology.com/policy/</w:t>
        </w:r>
      </w:hyperlink>
      <w:r>
        <w:t xml:space="preserve"> </w:t>
      </w:r>
    </w:p>
    <w:p w14:paraId="5CA0B061" w14:textId="77777777" w:rsidR="00F52157" w:rsidRDefault="00F52157" w:rsidP="00F52157"/>
    <w:p w14:paraId="17F601EE" w14:textId="1058DEB6" w:rsidR="00F52157" w:rsidRDefault="00F52157" w:rsidP="00F52157">
      <w:r>
        <w:t>Nissan</w:t>
      </w:r>
    </w:p>
    <w:p w14:paraId="2AB96084" w14:textId="77777777" w:rsidR="00F52157" w:rsidRPr="00F52157" w:rsidRDefault="00F52157" w:rsidP="00F52157">
      <w:pPr>
        <w:spacing w:after="450" w:line="525" w:lineRule="atLeast"/>
        <w:outlineLvl w:val="1"/>
        <w:rPr>
          <w:rFonts w:ascii="Verdana" w:eastAsia="Times New Roman" w:hAnsi="Verdana" w:cs="Times New Roman"/>
          <w:color w:val="343434"/>
          <w:sz w:val="53"/>
          <w:szCs w:val="53"/>
        </w:rPr>
      </w:pPr>
      <w:r w:rsidRPr="00F52157">
        <w:rPr>
          <w:rFonts w:ascii="Verdana" w:eastAsia="Times New Roman" w:hAnsi="Verdana" w:cs="Times New Roman"/>
          <w:color w:val="343434"/>
          <w:sz w:val="53"/>
          <w:szCs w:val="53"/>
        </w:rPr>
        <w:t>How long we retain your personal data</w:t>
      </w:r>
    </w:p>
    <w:p w14:paraId="24B869F8" w14:textId="77777777" w:rsidR="00F52157" w:rsidRPr="00F52157" w:rsidRDefault="00F52157" w:rsidP="00F52157">
      <w:pPr>
        <w:spacing w:after="240" w:line="240" w:lineRule="auto"/>
        <w:rPr>
          <w:rFonts w:ascii="Verdana" w:eastAsia="Times New Roman" w:hAnsi="Verdana" w:cs="Times New Roman"/>
          <w:color w:val="5C5C5C"/>
          <w:sz w:val="20"/>
          <w:szCs w:val="20"/>
        </w:rPr>
      </w:pPr>
      <w:r w:rsidRPr="00F52157">
        <w:rPr>
          <w:rFonts w:ascii="Verdana" w:eastAsia="Times New Roman" w:hAnsi="Verdana" w:cs="Times New Roman"/>
          <w:color w:val="5C5C5C"/>
          <w:sz w:val="20"/>
          <w:szCs w:val="20"/>
        </w:rPr>
        <w:t>Nissan retains your Personal Data only for as long as is necessary for the legitimate business purposes set out in this Privacy Notice. We will retain and use your Personal Data to the extent necessary to comply with our legal, accounting, or reporting obligations (e.g., if we are required to retain your data to comply with applicable laws), resolve disputes and enforce our legal agreements and policies. Additionally, we may continue to store your Personal Data contained in our standard back-ups. This applies to all categories of Personal Data in use by us. For Sensitive Personal Data you upload only for your own purposes, you are always able to delete it from your account by removing the data.</w:t>
      </w:r>
    </w:p>
    <w:p w14:paraId="51C6038B" w14:textId="77777777" w:rsidR="00F52157" w:rsidRPr="00F52157" w:rsidRDefault="00F52157" w:rsidP="00F52157">
      <w:pPr>
        <w:spacing w:after="240" w:line="240" w:lineRule="auto"/>
        <w:rPr>
          <w:rFonts w:ascii="Verdana" w:eastAsia="Times New Roman" w:hAnsi="Verdana" w:cs="Times New Roman"/>
          <w:color w:val="5C5C5C"/>
          <w:sz w:val="20"/>
          <w:szCs w:val="20"/>
        </w:rPr>
      </w:pPr>
      <w:r w:rsidRPr="00F52157">
        <w:rPr>
          <w:rFonts w:ascii="Verdana" w:eastAsia="Times New Roman" w:hAnsi="Verdana" w:cs="Times New Roman"/>
          <w:color w:val="5C5C5C"/>
          <w:sz w:val="20"/>
          <w:szCs w:val="20"/>
        </w:rPr>
        <w:t xml:space="preserve">We also will retain Usage Information for internal analysis purposes. Usage Information is generally retained for a shorter </w:t>
      </w:r>
      <w:proofErr w:type="gramStart"/>
      <w:r w:rsidRPr="00F52157">
        <w:rPr>
          <w:rFonts w:ascii="Verdana" w:eastAsia="Times New Roman" w:hAnsi="Verdana" w:cs="Times New Roman"/>
          <w:color w:val="5C5C5C"/>
          <w:sz w:val="20"/>
          <w:szCs w:val="20"/>
        </w:rPr>
        <w:t>period of time</w:t>
      </w:r>
      <w:proofErr w:type="gramEnd"/>
      <w:r w:rsidRPr="00F52157">
        <w:rPr>
          <w:rFonts w:ascii="Verdana" w:eastAsia="Times New Roman" w:hAnsi="Verdana" w:cs="Times New Roman"/>
          <w:color w:val="5C5C5C"/>
          <w:sz w:val="20"/>
          <w:szCs w:val="20"/>
        </w:rPr>
        <w:t>, except when Usage Information is used to strengthen the security or to improve the functionality of our Platforms, services, or products, or we are legally obligated to retain Usage Information for longer periods.</w:t>
      </w:r>
    </w:p>
    <w:p w14:paraId="59A45CF3" w14:textId="77777777" w:rsidR="00364223" w:rsidRPr="00364223" w:rsidRDefault="00364223" w:rsidP="00364223">
      <w:pPr>
        <w:shd w:val="clear" w:color="auto" w:fill="FFFFFF"/>
        <w:spacing w:after="0" w:line="240" w:lineRule="auto"/>
        <w:outlineLvl w:val="1"/>
        <w:rPr>
          <w:rFonts w:ascii="inherit" w:eastAsia="Times New Roman" w:hAnsi="inherit" w:cs="Arial"/>
          <w:color w:val="000000"/>
          <w:sz w:val="45"/>
          <w:szCs w:val="45"/>
        </w:rPr>
      </w:pPr>
      <w:r w:rsidRPr="00364223">
        <w:rPr>
          <w:rFonts w:ascii="inherit" w:eastAsia="Times New Roman" w:hAnsi="inherit" w:cs="Arial"/>
          <w:color w:val="000000"/>
          <w:sz w:val="45"/>
          <w:szCs w:val="45"/>
        </w:rPr>
        <w:lastRenderedPageBreak/>
        <w:t>7. How Long Do We Store Your Personal Data?</w:t>
      </w:r>
    </w:p>
    <w:p w14:paraId="118EC40D" w14:textId="77777777" w:rsidR="00364223" w:rsidRPr="00364223" w:rsidRDefault="00364223" w:rsidP="00364223">
      <w:pPr>
        <w:shd w:val="clear" w:color="auto" w:fill="FFFFFF"/>
        <w:spacing w:after="0" w:line="240" w:lineRule="auto"/>
        <w:rPr>
          <w:rFonts w:ascii="Arial" w:eastAsia="Times New Roman" w:hAnsi="Arial" w:cs="Arial"/>
          <w:color w:val="000000"/>
          <w:sz w:val="24"/>
          <w:szCs w:val="24"/>
        </w:rPr>
      </w:pPr>
      <w:r w:rsidRPr="00364223">
        <w:rPr>
          <w:rFonts w:ascii="Arial" w:eastAsia="Times New Roman" w:hAnsi="Arial" w:cs="Arial"/>
          <w:color w:val="000000"/>
          <w:sz w:val="24"/>
          <w:szCs w:val="24"/>
        </w:rPr>
        <w:t>We retain your personal data for as long as it is necessary for the purposes set out in this Privacy Notice, unless required by our legal obligations to retain it for longer.</w:t>
      </w:r>
      <w:r w:rsidRPr="00364223">
        <w:rPr>
          <w:rFonts w:ascii="Arial" w:eastAsia="Times New Roman" w:hAnsi="Arial" w:cs="Arial"/>
          <w:color w:val="000000"/>
          <w:sz w:val="24"/>
          <w:szCs w:val="24"/>
        </w:rPr>
        <w:br/>
        <w:t>In order to determine the appropriate retention period, we consider factors such as:</w:t>
      </w:r>
    </w:p>
    <w:p w14:paraId="2D03DE2C" w14:textId="77777777" w:rsidR="00364223" w:rsidRPr="00364223" w:rsidRDefault="00364223" w:rsidP="00364223">
      <w:pPr>
        <w:numPr>
          <w:ilvl w:val="0"/>
          <w:numId w:val="3"/>
        </w:numPr>
        <w:shd w:val="clear" w:color="auto" w:fill="FFFFFF"/>
        <w:spacing w:after="0" w:line="240" w:lineRule="auto"/>
        <w:rPr>
          <w:rFonts w:ascii="Arial" w:eastAsia="Times New Roman" w:hAnsi="Arial" w:cs="Arial"/>
          <w:color w:val="000000"/>
          <w:sz w:val="24"/>
          <w:szCs w:val="24"/>
        </w:rPr>
      </w:pPr>
      <w:r w:rsidRPr="00364223">
        <w:rPr>
          <w:rFonts w:ascii="Arial" w:eastAsia="Times New Roman" w:hAnsi="Arial" w:cs="Arial"/>
          <w:color w:val="000000"/>
          <w:sz w:val="24"/>
          <w:szCs w:val="24"/>
        </w:rPr>
        <w:t xml:space="preserve">your use of our Site and its </w:t>
      </w:r>
      <w:proofErr w:type="gramStart"/>
      <w:r w:rsidRPr="00364223">
        <w:rPr>
          <w:rFonts w:ascii="Arial" w:eastAsia="Times New Roman" w:hAnsi="Arial" w:cs="Arial"/>
          <w:color w:val="000000"/>
          <w:sz w:val="24"/>
          <w:szCs w:val="24"/>
        </w:rPr>
        <w:t>services;</w:t>
      </w:r>
      <w:proofErr w:type="gramEnd"/>
    </w:p>
    <w:p w14:paraId="086F0159" w14:textId="77777777" w:rsidR="00364223" w:rsidRPr="00364223" w:rsidRDefault="00364223" w:rsidP="00364223">
      <w:pPr>
        <w:numPr>
          <w:ilvl w:val="0"/>
          <w:numId w:val="3"/>
        </w:numPr>
        <w:shd w:val="clear" w:color="auto" w:fill="FFFFFF"/>
        <w:spacing w:after="0" w:line="240" w:lineRule="auto"/>
        <w:rPr>
          <w:rFonts w:ascii="Arial" w:eastAsia="Times New Roman" w:hAnsi="Arial" w:cs="Arial"/>
          <w:color w:val="000000"/>
          <w:sz w:val="24"/>
          <w:szCs w:val="24"/>
        </w:rPr>
      </w:pPr>
      <w:r w:rsidRPr="00364223">
        <w:rPr>
          <w:rFonts w:ascii="Arial" w:eastAsia="Times New Roman" w:hAnsi="Arial" w:cs="Arial"/>
          <w:color w:val="000000"/>
          <w:sz w:val="24"/>
          <w:szCs w:val="24"/>
        </w:rPr>
        <w:t xml:space="preserve">the existence of contractual or legal obligations requiring us to retain your personal data for a fixed </w:t>
      </w:r>
      <w:proofErr w:type="gramStart"/>
      <w:r w:rsidRPr="00364223">
        <w:rPr>
          <w:rFonts w:ascii="Arial" w:eastAsia="Times New Roman" w:hAnsi="Arial" w:cs="Arial"/>
          <w:color w:val="000000"/>
          <w:sz w:val="24"/>
          <w:szCs w:val="24"/>
        </w:rPr>
        <w:t>period;</w:t>
      </w:r>
      <w:proofErr w:type="gramEnd"/>
    </w:p>
    <w:p w14:paraId="25937220" w14:textId="77777777" w:rsidR="00364223" w:rsidRPr="00364223" w:rsidRDefault="00364223" w:rsidP="00364223">
      <w:pPr>
        <w:numPr>
          <w:ilvl w:val="0"/>
          <w:numId w:val="3"/>
        </w:numPr>
        <w:shd w:val="clear" w:color="auto" w:fill="FFFFFF"/>
        <w:spacing w:after="0" w:line="240" w:lineRule="auto"/>
        <w:rPr>
          <w:rFonts w:ascii="Arial" w:eastAsia="Times New Roman" w:hAnsi="Arial" w:cs="Arial"/>
          <w:color w:val="000000"/>
          <w:sz w:val="24"/>
          <w:szCs w:val="24"/>
        </w:rPr>
      </w:pPr>
      <w:r w:rsidRPr="00364223">
        <w:rPr>
          <w:rFonts w:ascii="Arial" w:eastAsia="Times New Roman" w:hAnsi="Arial" w:cs="Arial"/>
          <w:color w:val="000000"/>
          <w:sz w:val="24"/>
          <w:szCs w:val="24"/>
        </w:rPr>
        <w:t>the existence of any ongoing legal proceedings.</w:t>
      </w:r>
    </w:p>
    <w:p w14:paraId="248DF158" w14:textId="77777777" w:rsidR="00364223" w:rsidRPr="00364223" w:rsidRDefault="00364223" w:rsidP="00364223">
      <w:pPr>
        <w:shd w:val="clear" w:color="auto" w:fill="FFFFFF"/>
        <w:spacing w:after="0" w:line="240" w:lineRule="auto"/>
        <w:rPr>
          <w:rFonts w:ascii="Arial" w:eastAsia="Times New Roman" w:hAnsi="Arial" w:cs="Arial"/>
          <w:color w:val="000000"/>
          <w:sz w:val="24"/>
          <w:szCs w:val="24"/>
        </w:rPr>
      </w:pPr>
      <w:r w:rsidRPr="00364223">
        <w:rPr>
          <w:rFonts w:ascii="Arial" w:eastAsia="Times New Roman" w:hAnsi="Arial" w:cs="Arial"/>
          <w:color w:val="000000"/>
          <w:sz w:val="24"/>
          <w:szCs w:val="24"/>
        </w:rPr>
        <w:t>Below is a table indicating how long we keep your personal data according to specific purposes:</w:t>
      </w:r>
    </w:p>
    <w:tbl>
      <w:tblPr>
        <w:tblW w:w="17400" w:type="dxa"/>
        <w:tblCellMar>
          <w:left w:w="0" w:type="dxa"/>
          <w:right w:w="0" w:type="dxa"/>
        </w:tblCellMar>
        <w:tblLook w:val="04A0" w:firstRow="1" w:lastRow="0" w:firstColumn="1" w:lastColumn="0" w:noHBand="0" w:noVBand="1"/>
      </w:tblPr>
      <w:tblGrid>
        <w:gridCol w:w="2872"/>
        <w:gridCol w:w="14528"/>
      </w:tblGrid>
      <w:tr w:rsidR="00364223" w:rsidRPr="00364223" w14:paraId="2E478F7D" w14:textId="77777777" w:rsidTr="00364223">
        <w:trPr>
          <w:trHeight w:val="552"/>
        </w:trPr>
        <w:tc>
          <w:tcPr>
            <w:tcW w:w="2872" w:type="dxa"/>
            <w:tcBorders>
              <w:top w:val="single" w:sz="6" w:space="0" w:color="CCCCCC"/>
              <w:left w:val="single" w:sz="6" w:space="0" w:color="CCCCCC"/>
              <w:bottom w:val="single" w:sz="6" w:space="0" w:color="CCCCCC"/>
              <w:right w:val="single" w:sz="6" w:space="0" w:color="CCCCCC"/>
            </w:tcBorders>
            <w:shd w:val="clear" w:color="auto" w:fill="EBEDEF"/>
            <w:tcMar>
              <w:top w:w="180" w:type="dxa"/>
              <w:left w:w="330" w:type="dxa"/>
              <w:bottom w:w="180" w:type="dxa"/>
              <w:right w:w="330" w:type="dxa"/>
            </w:tcMar>
            <w:vAlign w:val="center"/>
            <w:hideMark/>
          </w:tcPr>
          <w:p w14:paraId="74708DE3" w14:textId="77777777" w:rsidR="00364223" w:rsidRPr="00364223" w:rsidRDefault="00364223" w:rsidP="00364223">
            <w:pPr>
              <w:spacing w:after="0" w:line="240" w:lineRule="auto"/>
              <w:rPr>
                <w:rFonts w:ascii="inherit" w:eastAsia="Times New Roman" w:hAnsi="inherit" w:cs="Times New Roman"/>
                <w:sz w:val="24"/>
                <w:szCs w:val="24"/>
              </w:rPr>
            </w:pPr>
            <w:r w:rsidRPr="00364223">
              <w:rPr>
                <w:rFonts w:ascii="inherit" w:eastAsia="Times New Roman" w:hAnsi="inherit" w:cs="Times New Roman"/>
                <w:sz w:val="24"/>
                <w:szCs w:val="24"/>
              </w:rPr>
              <w:t>Purposes</w:t>
            </w:r>
          </w:p>
        </w:tc>
        <w:tc>
          <w:tcPr>
            <w:tcW w:w="14528" w:type="dxa"/>
            <w:tcBorders>
              <w:top w:val="single" w:sz="6" w:space="0" w:color="CCCCCC"/>
              <w:left w:val="single" w:sz="6" w:space="0" w:color="CCCCCC"/>
              <w:bottom w:val="single" w:sz="6" w:space="0" w:color="CCCCCC"/>
              <w:right w:val="single" w:sz="6" w:space="0" w:color="CCCCCC"/>
            </w:tcBorders>
            <w:shd w:val="clear" w:color="auto" w:fill="EBEDEF"/>
            <w:tcMar>
              <w:top w:w="180" w:type="dxa"/>
              <w:left w:w="330" w:type="dxa"/>
              <w:bottom w:w="180" w:type="dxa"/>
              <w:right w:w="330" w:type="dxa"/>
            </w:tcMar>
            <w:vAlign w:val="center"/>
            <w:hideMark/>
          </w:tcPr>
          <w:p w14:paraId="1D004443" w14:textId="77777777" w:rsidR="00364223" w:rsidRPr="00364223" w:rsidRDefault="00364223" w:rsidP="00364223">
            <w:pPr>
              <w:spacing w:after="0" w:line="240" w:lineRule="auto"/>
              <w:rPr>
                <w:rFonts w:ascii="inherit" w:eastAsia="Times New Roman" w:hAnsi="inherit" w:cs="Times New Roman"/>
                <w:sz w:val="24"/>
                <w:szCs w:val="24"/>
              </w:rPr>
            </w:pPr>
            <w:r w:rsidRPr="00364223">
              <w:rPr>
                <w:rFonts w:ascii="inherit" w:eastAsia="Times New Roman" w:hAnsi="inherit" w:cs="Times New Roman"/>
                <w:sz w:val="24"/>
                <w:szCs w:val="24"/>
              </w:rPr>
              <w:t>Retention Period</w:t>
            </w:r>
          </w:p>
        </w:tc>
      </w:tr>
      <w:tr w:rsidR="00364223" w:rsidRPr="00364223" w14:paraId="43CCCCFA" w14:textId="77777777" w:rsidTr="00364223">
        <w:tc>
          <w:tcPr>
            <w:tcW w:w="2872"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0A587D63"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Processing your contact requests and any other inquiries</w:t>
            </w:r>
          </w:p>
        </w:tc>
        <w:tc>
          <w:tcPr>
            <w:tcW w:w="14528"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7FCF03AC"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Until the complete processing of contact your request or inquiry</w:t>
            </w:r>
          </w:p>
        </w:tc>
      </w:tr>
      <w:tr w:rsidR="00364223" w:rsidRPr="00364223" w14:paraId="4EF532D2" w14:textId="77777777" w:rsidTr="00364223">
        <w:tc>
          <w:tcPr>
            <w:tcW w:w="2872"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22E07773"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Pre-contractual/contractual customer relationship management</w:t>
            </w:r>
          </w:p>
        </w:tc>
        <w:tc>
          <w:tcPr>
            <w:tcW w:w="14528"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18534E72"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5 years from the end of the pre-contractual/contractual customer relationship</w:t>
            </w:r>
          </w:p>
        </w:tc>
      </w:tr>
      <w:tr w:rsidR="00364223" w:rsidRPr="00364223" w14:paraId="74504BFC" w14:textId="77777777" w:rsidTr="00364223">
        <w:tc>
          <w:tcPr>
            <w:tcW w:w="2872"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2FAB801A"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Sending information that might interest you</w:t>
            </w:r>
          </w:p>
        </w:tc>
        <w:tc>
          <w:tcPr>
            <w:tcW w:w="14528"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615E28CE"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Until your subscription period ends as detailed in Section 8 of this Privacy Notice</w:t>
            </w:r>
          </w:p>
        </w:tc>
      </w:tr>
      <w:tr w:rsidR="00364223" w:rsidRPr="00364223" w14:paraId="2AE2D578" w14:textId="77777777" w:rsidTr="00364223">
        <w:tc>
          <w:tcPr>
            <w:tcW w:w="2872"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47800AFE"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Carrying out customer satisfaction surveys</w:t>
            </w:r>
          </w:p>
        </w:tc>
        <w:tc>
          <w:tcPr>
            <w:tcW w:w="14528"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16328346"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The duration of the study and beyond but under aggregated format</w:t>
            </w:r>
          </w:p>
        </w:tc>
      </w:tr>
      <w:tr w:rsidR="00364223" w:rsidRPr="00364223" w14:paraId="51F517D5" w14:textId="77777777" w:rsidTr="00364223">
        <w:tc>
          <w:tcPr>
            <w:tcW w:w="2872"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5B24298B"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Processing your job application</w:t>
            </w:r>
          </w:p>
        </w:tc>
        <w:tc>
          <w:tcPr>
            <w:tcW w:w="14528" w:type="dxa"/>
            <w:tcBorders>
              <w:top w:val="single" w:sz="6" w:space="0" w:color="CCCCCC"/>
              <w:left w:val="single" w:sz="6" w:space="0" w:color="CCCCCC"/>
              <w:bottom w:val="single" w:sz="6" w:space="0" w:color="CCCCCC"/>
              <w:right w:val="single" w:sz="6" w:space="0" w:color="CCCCCC"/>
            </w:tcBorders>
            <w:shd w:val="clear" w:color="auto" w:fill="FFFFFF"/>
            <w:tcMar>
              <w:top w:w="180" w:type="dxa"/>
              <w:left w:w="330" w:type="dxa"/>
              <w:bottom w:w="180" w:type="dxa"/>
              <w:right w:w="330" w:type="dxa"/>
            </w:tcMar>
            <w:vAlign w:val="center"/>
            <w:hideMark/>
          </w:tcPr>
          <w:p w14:paraId="155AA83E" w14:textId="77777777" w:rsidR="00364223" w:rsidRPr="00364223" w:rsidRDefault="00364223" w:rsidP="00364223">
            <w:pPr>
              <w:spacing w:after="0" w:line="240" w:lineRule="auto"/>
              <w:rPr>
                <w:rFonts w:ascii="Times New Roman" w:eastAsia="Times New Roman" w:hAnsi="Times New Roman" w:cs="Times New Roman"/>
                <w:sz w:val="24"/>
                <w:szCs w:val="24"/>
              </w:rPr>
            </w:pPr>
            <w:r w:rsidRPr="00364223">
              <w:rPr>
                <w:rFonts w:ascii="Times New Roman" w:eastAsia="Times New Roman" w:hAnsi="Times New Roman" w:cs="Times New Roman"/>
                <w:sz w:val="24"/>
                <w:szCs w:val="24"/>
              </w:rPr>
              <w:t>For the duration of the application process, and beyond if you are recruited or if you integrate Nissan’s pool talent.</w:t>
            </w:r>
          </w:p>
        </w:tc>
      </w:tr>
    </w:tbl>
    <w:p w14:paraId="42A020E4" w14:textId="77777777" w:rsidR="00364223" w:rsidRPr="00364223" w:rsidRDefault="00364223" w:rsidP="00364223">
      <w:pPr>
        <w:shd w:val="clear" w:color="auto" w:fill="FFFFFF"/>
        <w:spacing w:after="0" w:line="240" w:lineRule="auto"/>
        <w:rPr>
          <w:rFonts w:ascii="Arial" w:eastAsia="Times New Roman" w:hAnsi="Arial" w:cs="Arial"/>
          <w:color w:val="000000"/>
          <w:sz w:val="24"/>
          <w:szCs w:val="24"/>
        </w:rPr>
      </w:pPr>
      <w:r w:rsidRPr="00364223">
        <w:rPr>
          <w:rFonts w:ascii="Arial" w:eastAsia="Times New Roman" w:hAnsi="Arial" w:cs="Arial"/>
          <w:color w:val="000000"/>
          <w:sz w:val="24"/>
          <w:szCs w:val="24"/>
        </w:rPr>
        <w:t>In addition to this, Nissan will keep your personal data during:</w:t>
      </w:r>
    </w:p>
    <w:p w14:paraId="141AB4DB" w14:textId="77777777" w:rsidR="00364223" w:rsidRPr="00364223" w:rsidRDefault="00364223" w:rsidP="00364223">
      <w:pPr>
        <w:numPr>
          <w:ilvl w:val="0"/>
          <w:numId w:val="4"/>
        </w:numPr>
        <w:shd w:val="clear" w:color="auto" w:fill="FFFFFF"/>
        <w:spacing w:after="0" w:line="240" w:lineRule="auto"/>
        <w:rPr>
          <w:rFonts w:ascii="Arial" w:eastAsia="Times New Roman" w:hAnsi="Arial" w:cs="Arial"/>
          <w:color w:val="000000"/>
          <w:sz w:val="24"/>
          <w:szCs w:val="24"/>
        </w:rPr>
      </w:pPr>
      <w:r w:rsidRPr="00364223">
        <w:rPr>
          <w:rFonts w:ascii="Arial" w:eastAsia="Times New Roman" w:hAnsi="Arial" w:cs="Arial"/>
          <w:color w:val="000000"/>
          <w:sz w:val="24"/>
          <w:szCs w:val="24"/>
        </w:rPr>
        <w:t xml:space="preserve">the statute of limitation, if needed for evidence </w:t>
      </w:r>
      <w:proofErr w:type="gramStart"/>
      <w:r w:rsidRPr="00364223">
        <w:rPr>
          <w:rFonts w:ascii="Arial" w:eastAsia="Times New Roman" w:hAnsi="Arial" w:cs="Arial"/>
          <w:color w:val="000000"/>
          <w:sz w:val="24"/>
          <w:szCs w:val="24"/>
        </w:rPr>
        <w:t>purposes;</w:t>
      </w:r>
      <w:proofErr w:type="gramEnd"/>
    </w:p>
    <w:p w14:paraId="5F98E9DB" w14:textId="77777777" w:rsidR="00364223" w:rsidRPr="00364223" w:rsidRDefault="00364223" w:rsidP="00364223">
      <w:pPr>
        <w:numPr>
          <w:ilvl w:val="0"/>
          <w:numId w:val="4"/>
        </w:numPr>
        <w:shd w:val="clear" w:color="auto" w:fill="FFFFFF"/>
        <w:spacing w:after="0" w:line="240" w:lineRule="auto"/>
        <w:rPr>
          <w:rFonts w:ascii="Arial" w:eastAsia="Times New Roman" w:hAnsi="Arial" w:cs="Arial"/>
          <w:color w:val="000000"/>
          <w:sz w:val="24"/>
          <w:szCs w:val="24"/>
        </w:rPr>
      </w:pPr>
      <w:r w:rsidRPr="00364223">
        <w:rPr>
          <w:rFonts w:ascii="Arial" w:eastAsia="Times New Roman" w:hAnsi="Arial" w:cs="Arial"/>
          <w:color w:val="000000"/>
          <w:sz w:val="24"/>
          <w:szCs w:val="24"/>
        </w:rPr>
        <w:t xml:space="preserve">the applicable legal retention periods, </w:t>
      </w:r>
      <w:proofErr w:type="gramStart"/>
      <w:r w:rsidRPr="00364223">
        <w:rPr>
          <w:rFonts w:ascii="Arial" w:eastAsia="Times New Roman" w:hAnsi="Arial" w:cs="Arial"/>
          <w:color w:val="000000"/>
          <w:sz w:val="24"/>
          <w:szCs w:val="24"/>
        </w:rPr>
        <w:t>in particular regarding</w:t>
      </w:r>
      <w:proofErr w:type="gramEnd"/>
      <w:r w:rsidRPr="00364223">
        <w:rPr>
          <w:rFonts w:ascii="Arial" w:eastAsia="Times New Roman" w:hAnsi="Arial" w:cs="Arial"/>
          <w:color w:val="000000"/>
          <w:sz w:val="24"/>
          <w:szCs w:val="24"/>
        </w:rPr>
        <w:t xml:space="preserve"> commercial, compliance and regulatory matters, or any other mandatory retention period (such as legal hold or investigation).</w:t>
      </w:r>
    </w:p>
    <w:p w14:paraId="7DD21ECA" w14:textId="77777777" w:rsidR="00F52157" w:rsidRDefault="00F52157" w:rsidP="00F52157"/>
    <w:p w14:paraId="32119192" w14:textId="626B616E" w:rsidR="00F52157" w:rsidRDefault="00F52157" w:rsidP="00364223">
      <w:pPr>
        <w:pStyle w:val="ListParagraph"/>
        <w:numPr>
          <w:ilvl w:val="0"/>
          <w:numId w:val="5"/>
        </w:numPr>
      </w:pPr>
      <w:hyperlink r:id="rId7" w:history="1">
        <w:r w:rsidRPr="00383244">
          <w:rPr>
            <w:rStyle w:val="Hyperlink"/>
          </w:rPr>
          <w:t>https://www.nissanusa.com/privacy.html</w:t>
        </w:r>
      </w:hyperlink>
      <w:r>
        <w:t xml:space="preserve"> </w:t>
      </w:r>
    </w:p>
    <w:p w14:paraId="73E63AD1" w14:textId="28364E14" w:rsidR="00364223" w:rsidRDefault="00364223" w:rsidP="00364223">
      <w:pPr>
        <w:pStyle w:val="ListParagraph"/>
        <w:numPr>
          <w:ilvl w:val="0"/>
          <w:numId w:val="5"/>
        </w:numPr>
      </w:pPr>
      <w:hyperlink r:id="rId8" w:history="1">
        <w:r w:rsidRPr="00383244">
          <w:rPr>
            <w:rStyle w:val="Hyperlink"/>
          </w:rPr>
          <w:t>https://www.nissan-global.com/EN/PRIVACY/</w:t>
        </w:r>
      </w:hyperlink>
      <w:r>
        <w:t xml:space="preserve"> </w:t>
      </w:r>
    </w:p>
    <w:p w14:paraId="22836AE9" w14:textId="77777777" w:rsidR="00F222EB" w:rsidRDefault="00F222EB" w:rsidP="00F222EB"/>
    <w:p w14:paraId="4A6E715C" w14:textId="5B3BC6B7" w:rsidR="00F222EB" w:rsidRDefault="00F222EB" w:rsidP="00F222EB">
      <w:r>
        <w:t>Verizon</w:t>
      </w:r>
    </w:p>
    <w:p w14:paraId="784537F6" w14:textId="77777777" w:rsidR="00F222EB" w:rsidRDefault="00F222EB" w:rsidP="00F222EB">
      <w:pPr>
        <w:pStyle w:val="Heading2"/>
        <w:shd w:val="clear" w:color="auto" w:fill="FFFFFF"/>
        <w:spacing w:before="0" w:beforeAutospacing="0" w:after="0" w:afterAutospacing="0" w:line="600" w:lineRule="atLeast"/>
        <w:rPr>
          <w:rFonts w:ascii="Helvetica" w:hAnsi="Helvetica"/>
          <w:color w:val="000000"/>
          <w:sz w:val="54"/>
          <w:szCs w:val="54"/>
        </w:rPr>
      </w:pPr>
      <w:r>
        <w:rPr>
          <w:rFonts w:ascii="Helvetica" w:hAnsi="Helvetica"/>
          <w:color w:val="000000"/>
          <w:sz w:val="54"/>
          <w:szCs w:val="54"/>
        </w:rPr>
        <w:lastRenderedPageBreak/>
        <w:t>Personal data retention period.</w:t>
      </w:r>
    </w:p>
    <w:p w14:paraId="1280BF83" w14:textId="77777777" w:rsidR="00F222EB" w:rsidRDefault="00F222EB" w:rsidP="00F222EB">
      <w:pPr>
        <w:pStyle w:val="NormalWeb"/>
        <w:shd w:val="clear" w:color="auto" w:fill="FFFFFF"/>
        <w:rPr>
          <w:rFonts w:ascii="Helvetica" w:hAnsi="Helvetica"/>
          <w:color w:val="000000"/>
          <w:sz w:val="21"/>
          <w:szCs w:val="21"/>
        </w:rPr>
      </w:pPr>
      <w:r>
        <w:rPr>
          <w:rFonts w:ascii="Helvetica" w:hAnsi="Helvetica"/>
          <w:color w:val="000000"/>
          <w:sz w:val="21"/>
          <w:szCs w:val="21"/>
        </w:rPr>
        <w:t xml:space="preserve">We will keep your personal data for as long as we have a relationship with you. Once our relationship with you has come to an end, we will retain your personal data for </w:t>
      </w:r>
      <w:proofErr w:type="gramStart"/>
      <w:r>
        <w:rPr>
          <w:rFonts w:ascii="Helvetica" w:hAnsi="Helvetica"/>
          <w:color w:val="000000"/>
          <w:sz w:val="21"/>
          <w:szCs w:val="21"/>
        </w:rPr>
        <w:t>a period of time</w:t>
      </w:r>
      <w:proofErr w:type="gramEnd"/>
      <w:r>
        <w:rPr>
          <w:rFonts w:ascii="Helvetica" w:hAnsi="Helvetica"/>
          <w:color w:val="000000"/>
          <w:sz w:val="21"/>
          <w:szCs w:val="21"/>
        </w:rPr>
        <w:t xml:space="preserve"> that enables us to: (1) maintain business records for analysis and/or audit purposes; (2) comply with record retention requirements under the law; (3) defend or bring any existing or potential legal claims; and (4) deal with any complaints regarding the services. We will delete your personal data when it is no longer required for these purposes. If there is any personal data that we are unable, for technical reasons, to delete entirely from our systems, we will put in place appropriate measures to prevent any further processing or use of that data.</w:t>
      </w:r>
    </w:p>
    <w:p w14:paraId="703FB178" w14:textId="77777777" w:rsidR="00F222EB" w:rsidRDefault="00F222EB" w:rsidP="00F222EB">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Please contact </w:t>
      </w:r>
      <w:hyperlink r:id="rId9" w:history="1">
        <w:r>
          <w:rPr>
            <w:rStyle w:val="Hyperlink"/>
            <w:rFonts w:ascii="Helvetica" w:hAnsi="Helvetica"/>
            <w:color w:val="000000"/>
            <w:sz w:val="21"/>
            <w:szCs w:val="21"/>
          </w:rPr>
          <w:t>emeadataprotection@intl.verizon.com</w:t>
        </w:r>
      </w:hyperlink>
      <w:r>
        <w:rPr>
          <w:rFonts w:ascii="Helvetica" w:hAnsi="Helvetica"/>
          <w:color w:val="000000"/>
          <w:sz w:val="21"/>
          <w:szCs w:val="21"/>
        </w:rPr>
        <w:t> if you would like additional information about data retention.</w:t>
      </w:r>
    </w:p>
    <w:p w14:paraId="7279E598" w14:textId="77777777" w:rsidR="00F222EB" w:rsidRDefault="00F222EB" w:rsidP="00F222EB"/>
    <w:p w14:paraId="7A24C102" w14:textId="5B9561B8" w:rsidR="00400477" w:rsidRDefault="00F222EB" w:rsidP="00400477">
      <w:pPr>
        <w:pStyle w:val="ListParagraph"/>
        <w:numPr>
          <w:ilvl w:val="0"/>
          <w:numId w:val="6"/>
        </w:numPr>
      </w:pPr>
      <w:hyperlink r:id="rId10" w:history="1">
        <w:r w:rsidRPr="00383244">
          <w:rPr>
            <w:rStyle w:val="Hyperlink"/>
          </w:rPr>
          <w:t>https://www.verizon.com/about/privacy/verizon-end-user-privacy-notice</w:t>
        </w:r>
      </w:hyperlink>
      <w:r>
        <w:t xml:space="preserve"> </w:t>
      </w:r>
    </w:p>
    <w:p w14:paraId="09C164DE" w14:textId="77777777" w:rsidR="00400477" w:rsidRDefault="00400477" w:rsidP="00400477"/>
    <w:p w14:paraId="4C7921B1" w14:textId="614187F0" w:rsidR="00400477" w:rsidRDefault="00400477" w:rsidP="00400477">
      <w:proofErr w:type="spellStart"/>
      <w:r>
        <w:t>Assicurazioni</w:t>
      </w:r>
      <w:proofErr w:type="spellEnd"/>
    </w:p>
    <w:p w14:paraId="2A94D403" w14:textId="77777777" w:rsidR="00400477" w:rsidRDefault="00400477" w:rsidP="00400477">
      <w:r>
        <w:t xml:space="preserve">How long we retain your personal data </w:t>
      </w:r>
    </w:p>
    <w:p w14:paraId="1FF11150" w14:textId="5568A528" w:rsidR="00400477" w:rsidRDefault="00400477" w:rsidP="00400477">
      <w:r>
        <w:t>Your personal data can be retained for the whole duration of our relationship and, in compliance with the applicable privacy laws, for 10 years from the termination of the agreement or, in case of disputes, for the statute of limitations set forth under the applicable laws, without prejudice to any longer storage periods provided for by specific laws.</w:t>
      </w:r>
    </w:p>
    <w:p w14:paraId="00BD0191" w14:textId="06F63AED" w:rsidR="00400477" w:rsidRDefault="00400477" w:rsidP="00400477">
      <w:r>
        <w:t>Note: link 2 take you to shareholders privacy storage (it didn’t permit copying)</w:t>
      </w:r>
    </w:p>
    <w:p w14:paraId="7A3E0369" w14:textId="77777777" w:rsidR="00400477" w:rsidRDefault="00400477" w:rsidP="00400477">
      <w:r>
        <w:t xml:space="preserve">How long we retain your personal data </w:t>
      </w:r>
    </w:p>
    <w:p w14:paraId="316964A8" w14:textId="08B7477C" w:rsidR="00400477" w:rsidRDefault="00400477" w:rsidP="00400477">
      <w:r>
        <w:t xml:space="preserve">Your personal data can be retained for different period of times, depending on the purposes of the processing, in compliance with the applicable privacy laws. </w:t>
      </w:r>
      <w:proofErr w:type="gramStart"/>
      <w:r>
        <w:t>In particular, for</w:t>
      </w:r>
      <w:proofErr w:type="gramEnd"/>
      <w:r>
        <w:t xml:space="preserve"> contractual purposes, your personal data will be retained for the whole duration of the contractual relationship and, in compliance with applicable laws, for a period of 10 years from the termination of the agreement or, in case of disputes, for the statute of limitations set forth under the applicable laws, without prejudice to longer storage periods provided for by specific laws</w:t>
      </w:r>
    </w:p>
    <w:p w14:paraId="36E45DA0" w14:textId="77777777" w:rsidR="00286536" w:rsidRDefault="00286536" w:rsidP="00400477">
      <w:r>
        <w:t xml:space="preserve">How long we retain your personal data </w:t>
      </w:r>
    </w:p>
    <w:p w14:paraId="17118644" w14:textId="417EC1FA" w:rsidR="00286536" w:rsidRDefault="00286536" w:rsidP="00400477">
      <w:r>
        <w:t xml:space="preserve">Your personal data can be retained for different period of times, depending on the purposes of the processing, in compliance with the applicable privacy laws. </w:t>
      </w:r>
      <w:proofErr w:type="gramStart"/>
      <w:r>
        <w:t>In particular, in</w:t>
      </w:r>
      <w:proofErr w:type="gramEnd"/>
      <w:r>
        <w:t xml:space="preserve"> any case of disputes, your personal data will be retained for the whole duration of the relevant proceedings until a final decision is issued and, in compliance with applicable laws, for a period of 10 years from the termination of any relevant agreement or for the statute of limitations set forth under the applicable laws, without prejudice to longer storage periods provided for by specific law</w:t>
      </w:r>
    </w:p>
    <w:p w14:paraId="4FD57875" w14:textId="140D8EB2" w:rsidR="00400477" w:rsidRDefault="00400477" w:rsidP="00400477">
      <w:pPr>
        <w:pStyle w:val="ListParagraph"/>
        <w:numPr>
          <w:ilvl w:val="0"/>
          <w:numId w:val="7"/>
        </w:numPr>
      </w:pPr>
      <w:hyperlink r:id="rId11" w:history="1">
        <w:r w:rsidRPr="00383244">
          <w:rPr>
            <w:rStyle w:val="Hyperlink"/>
          </w:rPr>
          <w:t>https://www.generali.com/info/privacy/privacy-information</w:t>
        </w:r>
      </w:hyperlink>
      <w:r>
        <w:t xml:space="preserve"> </w:t>
      </w:r>
    </w:p>
    <w:p w14:paraId="6A332C75" w14:textId="01EA496A" w:rsidR="00400477" w:rsidRDefault="00400477" w:rsidP="00400477">
      <w:pPr>
        <w:pStyle w:val="ListParagraph"/>
        <w:numPr>
          <w:ilvl w:val="0"/>
          <w:numId w:val="7"/>
        </w:numPr>
      </w:pPr>
      <w:hyperlink r:id="rId12" w:history="1">
        <w:r>
          <w:rPr>
            <w:rStyle w:val="Hyperlink"/>
          </w:rPr>
          <w:t>Info_GDPR_shareholders_2023-mar.pdf</w:t>
        </w:r>
      </w:hyperlink>
    </w:p>
    <w:p w14:paraId="36D2E0AB" w14:textId="38483B7D" w:rsidR="00400477" w:rsidRDefault="00400477" w:rsidP="00400477">
      <w:pPr>
        <w:pStyle w:val="ListParagraph"/>
        <w:numPr>
          <w:ilvl w:val="0"/>
          <w:numId w:val="7"/>
        </w:numPr>
      </w:pPr>
      <w:hyperlink r:id="rId13" w:history="1">
        <w:r w:rsidRPr="00383244">
          <w:rPr>
            <w:rStyle w:val="Hyperlink"/>
          </w:rPr>
          <w:t>https://www.generali.com/info/privacy/privacy-information</w:t>
        </w:r>
      </w:hyperlink>
      <w:r>
        <w:t xml:space="preserve"> </w:t>
      </w:r>
    </w:p>
    <w:p w14:paraId="035EE6F8" w14:textId="36B37B93" w:rsidR="00286536" w:rsidRDefault="00286536" w:rsidP="00286536">
      <w:pPr>
        <w:rPr>
          <w:b/>
          <w:bCs/>
        </w:rPr>
      </w:pPr>
      <w:r>
        <w:rPr>
          <w:b/>
          <w:bCs/>
        </w:rPr>
        <w:t>CCB</w:t>
      </w:r>
    </w:p>
    <w:p w14:paraId="5E7225BA" w14:textId="4F64AD4F" w:rsidR="00286536" w:rsidRDefault="00286536" w:rsidP="00286536">
      <w:r>
        <w:t xml:space="preserve">CCBS will keep your hard copy or electronic records on our premises and systems (or that of CCBS related bodies corporate) or off site using trusted third parties. From time to time, CCBS may send your information overseas, including: </w:t>
      </w:r>
      <w:r>
        <w:sym w:font="Symbol" w:char="F0B7"/>
      </w:r>
      <w:r>
        <w:t xml:space="preserve"> CCB and its branches in China; </w:t>
      </w:r>
      <w:r>
        <w:sym w:font="Symbol" w:char="F0B7"/>
      </w:r>
      <w:r>
        <w:t xml:space="preserve"> CCB branches and subsidiaries in the countries identified on the www.ccb.com website; and </w:t>
      </w:r>
      <w:r>
        <w:sym w:font="Symbol" w:char="F0B7"/>
      </w:r>
      <w:r>
        <w:t xml:space="preserve"> service providers and other third parties who operate or hold data outside Australia.</w:t>
      </w:r>
    </w:p>
    <w:p w14:paraId="6AC16453" w14:textId="2891FAD3" w:rsidR="00286536" w:rsidRPr="009A4054" w:rsidRDefault="00286536" w:rsidP="00286536">
      <w:pPr>
        <w:pStyle w:val="ListParagraph"/>
        <w:numPr>
          <w:ilvl w:val="0"/>
          <w:numId w:val="8"/>
        </w:numPr>
        <w:rPr>
          <w:b/>
          <w:bCs/>
        </w:rPr>
      </w:pPr>
      <w:hyperlink r:id="rId14" w:history="1">
        <w:r w:rsidRPr="00383244">
          <w:rPr>
            <w:rStyle w:val="Hyperlink"/>
            <w:b/>
            <w:bCs/>
          </w:rPr>
          <w:t>http://www.ccb.com/cn/html1/office/ebank/dzb/subject/22/PrivacyPolicy.pdf</w:t>
        </w:r>
      </w:hyperlink>
      <w:r>
        <w:rPr>
          <w:b/>
          <w:bCs/>
        </w:rPr>
        <w:t xml:space="preserve"> </w:t>
      </w:r>
    </w:p>
    <w:p w14:paraId="770EF76B" w14:textId="77777777" w:rsidR="009A4054" w:rsidRDefault="009A4054" w:rsidP="009A4054">
      <w:pPr>
        <w:rPr>
          <w:b/>
          <w:bCs/>
        </w:rPr>
      </w:pPr>
    </w:p>
    <w:p w14:paraId="0D278112" w14:textId="07101CA1" w:rsidR="009A4054" w:rsidRDefault="009A4054" w:rsidP="009A4054">
      <w:pPr>
        <w:rPr>
          <w:b/>
          <w:bCs/>
        </w:rPr>
      </w:pPr>
      <w:r>
        <w:rPr>
          <w:b/>
          <w:bCs/>
        </w:rPr>
        <w:t>United health group</w:t>
      </w:r>
    </w:p>
    <w:p w14:paraId="56B8A44C" w14:textId="77777777" w:rsidR="009A4054" w:rsidRDefault="009A4054" w:rsidP="009A4054">
      <w:pPr>
        <w:pStyle w:val="NormalWeb"/>
        <w:rPr>
          <w:rFonts w:ascii="OptumSans" w:hAnsi="OptumSans"/>
          <w:color w:val="000000"/>
          <w:spacing w:val="8"/>
        </w:rPr>
      </w:pPr>
      <w:r>
        <w:rPr>
          <w:rFonts w:ascii="OptumSans" w:hAnsi="OptumSans"/>
          <w:b/>
          <w:bCs/>
          <w:color w:val="000000"/>
          <w:spacing w:val="8"/>
        </w:rPr>
        <w:t>How Long We Retain Your PI</w:t>
      </w:r>
    </w:p>
    <w:p w14:paraId="0483D9C5" w14:textId="77777777" w:rsidR="009A4054" w:rsidRDefault="009A4054" w:rsidP="009A4054">
      <w:pPr>
        <w:pStyle w:val="NormalWeb"/>
        <w:rPr>
          <w:rFonts w:ascii="OptumSans" w:hAnsi="OptumSans"/>
          <w:color w:val="000000"/>
          <w:spacing w:val="8"/>
        </w:rPr>
      </w:pPr>
      <w:r>
        <w:rPr>
          <w:rFonts w:ascii="OptumSans" w:hAnsi="OptumSans"/>
          <w:color w:val="000000"/>
          <w:spacing w:val="8"/>
        </w:rPr>
        <w:t>We will retain your PI for as long as we provide products and services to you or as required by law.</w:t>
      </w:r>
    </w:p>
    <w:p w14:paraId="7C4DA603" w14:textId="77777777" w:rsidR="009A4054" w:rsidRDefault="009A4054" w:rsidP="009A4054">
      <w:pPr>
        <w:pStyle w:val="Heading3"/>
        <w:spacing w:before="0" w:after="435" w:line="675" w:lineRule="atLeast"/>
        <w:rPr>
          <w:rFonts w:ascii="OptumSans" w:hAnsi="OptumSans"/>
          <w:color w:val="000000"/>
        </w:rPr>
      </w:pPr>
      <w:r>
        <w:rPr>
          <w:rFonts w:ascii="OptumSans" w:hAnsi="OptumSans"/>
          <w:color w:val="000000"/>
        </w:rPr>
        <w:t>California Minors Under 18</w:t>
      </w:r>
    </w:p>
    <w:p w14:paraId="49E6C424" w14:textId="77777777" w:rsidR="009A4054" w:rsidRDefault="009A4054" w:rsidP="009A4054">
      <w:pPr>
        <w:pStyle w:val="NormalWeb"/>
        <w:rPr>
          <w:rFonts w:ascii="OptumSans" w:hAnsi="OptumSans"/>
          <w:color w:val="000000"/>
          <w:spacing w:val="8"/>
        </w:rPr>
      </w:pPr>
      <w:r>
        <w:rPr>
          <w:rFonts w:ascii="OptumSans" w:hAnsi="OptumSans"/>
          <w:color w:val="000000"/>
          <w:spacing w:val="8"/>
        </w:rPr>
        <w:t xml:space="preserve">If you are a California resident under the age of 18 and are a registered user of our Online Services, you may request that we remove from our Online Services any content you post to our Online Services that can be accessed by any other user (whether registered or not). Please note that any content that is removed from visibility on our Online Services may </w:t>
      </w:r>
      <w:proofErr w:type="gramStart"/>
      <w:r>
        <w:rPr>
          <w:rFonts w:ascii="OptumSans" w:hAnsi="OptumSans"/>
          <w:color w:val="000000"/>
          <w:spacing w:val="8"/>
        </w:rPr>
        <w:t>still remain</w:t>
      </w:r>
      <w:proofErr w:type="gramEnd"/>
      <w:r>
        <w:rPr>
          <w:rFonts w:ascii="OptumSans" w:hAnsi="OptumSans"/>
          <w:color w:val="000000"/>
          <w:spacing w:val="8"/>
        </w:rPr>
        <w:t xml:space="preserve"> on our servers and in our systems. To request removal of content under this provision, please write or email us at the postal or email address found in the </w:t>
      </w:r>
      <w:hyperlink r:id="rId15" w:anchor="contactus" w:history="1">
        <w:r>
          <w:rPr>
            <w:rStyle w:val="Hyperlink"/>
            <w:rFonts w:ascii="OptumSans" w:hAnsi="OptumSans"/>
            <w:color w:val="0066F5"/>
            <w:spacing w:val="8"/>
          </w:rPr>
          <w:t>Contact Us</w:t>
        </w:r>
      </w:hyperlink>
      <w:r>
        <w:rPr>
          <w:rFonts w:ascii="OptumSans" w:hAnsi="OptumSans"/>
          <w:color w:val="000000"/>
          <w:spacing w:val="8"/>
        </w:rPr>
        <w:t> section of this Policy. When you write to us, please provide us with a description of the content and the location of the content on our Online Services, along with any other information that we may require to consider your request. Please note that removal of content under this provision does not ensure complete or comprehensive removal of the content or information posted on the Online Services by you.</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137"/>
        <w:gridCol w:w="4204"/>
        <w:gridCol w:w="4439"/>
      </w:tblGrid>
      <w:tr w:rsidR="00167E4A" w:rsidRPr="00167E4A" w14:paraId="751668B1" w14:textId="77777777" w:rsidTr="00167E4A">
        <w:trPr>
          <w:trHeight w:val="390"/>
        </w:trPr>
        <w:tc>
          <w:tcPr>
            <w:tcW w:w="0" w:type="auto"/>
            <w:shd w:val="clear" w:color="auto" w:fill="FFFFFF"/>
            <w:tcMar>
              <w:top w:w="120" w:type="dxa"/>
              <w:left w:w="0" w:type="dxa"/>
              <w:bottom w:w="120" w:type="dxa"/>
              <w:right w:w="150" w:type="dxa"/>
            </w:tcMar>
            <w:hideMark/>
          </w:tcPr>
          <w:p w14:paraId="5475E80A" w14:textId="77777777" w:rsidR="00167E4A" w:rsidRPr="00167E4A" w:rsidRDefault="00167E4A" w:rsidP="00167E4A">
            <w:pPr>
              <w:spacing w:after="0" w:line="240" w:lineRule="auto"/>
              <w:rPr>
                <w:rFonts w:ascii="Roboto" w:eastAsia="Times New Roman" w:hAnsi="Roboto" w:cs="Times New Roman"/>
                <w:b/>
                <w:bCs/>
                <w:color w:val="202124"/>
                <w:sz w:val="21"/>
                <w:szCs w:val="21"/>
              </w:rPr>
            </w:pPr>
            <w:r w:rsidRPr="00167E4A">
              <w:rPr>
                <w:rFonts w:ascii="Roboto" w:eastAsia="Times New Roman" w:hAnsi="Roboto" w:cs="Times New Roman"/>
                <w:b/>
                <w:bCs/>
                <w:color w:val="202124"/>
                <w:sz w:val="21"/>
                <w:szCs w:val="21"/>
              </w:rPr>
              <w:t>State</w:t>
            </w:r>
          </w:p>
        </w:tc>
        <w:tc>
          <w:tcPr>
            <w:tcW w:w="0" w:type="auto"/>
            <w:shd w:val="clear" w:color="auto" w:fill="FFFFFF"/>
            <w:tcMar>
              <w:top w:w="120" w:type="dxa"/>
              <w:left w:w="150" w:type="dxa"/>
              <w:bottom w:w="120" w:type="dxa"/>
              <w:right w:w="150" w:type="dxa"/>
            </w:tcMar>
            <w:hideMark/>
          </w:tcPr>
          <w:p w14:paraId="4A53A7C4" w14:textId="77777777" w:rsidR="00167E4A" w:rsidRPr="00167E4A" w:rsidRDefault="00167E4A" w:rsidP="00167E4A">
            <w:pPr>
              <w:spacing w:after="0" w:line="240" w:lineRule="auto"/>
              <w:rPr>
                <w:rFonts w:ascii="Roboto" w:eastAsia="Times New Roman" w:hAnsi="Roboto" w:cs="Times New Roman"/>
                <w:b/>
                <w:bCs/>
                <w:color w:val="202124"/>
                <w:sz w:val="21"/>
                <w:szCs w:val="21"/>
              </w:rPr>
            </w:pPr>
            <w:r w:rsidRPr="00167E4A">
              <w:rPr>
                <w:rFonts w:ascii="Roboto" w:eastAsia="Times New Roman" w:hAnsi="Roboto" w:cs="Times New Roman"/>
                <w:b/>
                <w:bCs/>
                <w:color w:val="202124"/>
                <w:sz w:val="21"/>
                <w:szCs w:val="21"/>
              </w:rPr>
              <w:t>Doctors For Adult Patients</w:t>
            </w:r>
          </w:p>
        </w:tc>
        <w:tc>
          <w:tcPr>
            <w:tcW w:w="0" w:type="auto"/>
            <w:shd w:val="clear" w:color="auto" w:fill="FFFFFF"/>
            <w:tcMar>
              <w:top w:w="120" w:type="dxa"/>
              <w:left w:w="150" w:type="dxa"/>
              <w:bottom w:w="120" w:type="dxa"/>
              <w:right w:w="150" w:type="dxa"/>
            </w:tcMar>
            <w:hideMark/>
          </w:tcPr>
          <w:p w14:paraId="0657E5C5" w14:textId="77777777" w:rsidR="00167E4A" w:rsidRPr="00167E4A" w:rsidRDefault="00167E4A" w:rsidP="00167E4A">
            <w:pPr>
              <w:spacing w:after="0" w:line="240" w:lineRule="auto"/>
              <w:rPr>
                <w:rFonts w:ascii="Roboto" w:eastAsia="Times New Roman" w:hAnsi="Roboto" w:cs="Times New Roman"/>
                <w:b/>
                <w:bCs/>
                <w:color w:val="202124"/>
                <w:sz w:val="21"/>
                <w:szCs w:val="21"/>
              </w:rPr>
            </w:pPr>
            <w:r w:rsidRPr="00167E4A">
              <w:rPr>
                <w:rFonts w:ascii="Roboto" w:eastAsia="Times New Roman" w:hAnsi="Roboto" w:cs="Times New Roman"/>
                <w:b/>
                <w:bCs/>
                <w:color w:val="202124"/>
                <w:sz w:val="21"/>
                <w:szCs w:val="21"/>
              </w:rPr>
              <w:t>Hospitals For Adult Patients</w:t>
            </w:r>
          </w:p>
        </w:tc>
      </w:tr>
      <w:tr w:rsidR="00167E4A" w:rsidRPr="00167E4A" w14:paraId="13DF09E9" w14:textId="77777777" w:rsidTr="00167E4A">
        <w:trPr>
          <w:trHeight w:val="390"/>
        </w:trPr>
        <w:tc>
          <w:tcPr>
            <w:tcW w:w="0" w:type="auto"/>
            <w:shd w:val="clear" w:color="auto" w:fill="FFFFFF"/>
            <w:tcMar>
              <w:top w:w="120" w:type="dxa"/>
              <w:left w:w="0" w:type="dxa"/>
              <w:bottom w:w="120" w:type="dxa"/>
              <w:right w:w="150" w:type="dxa"/>
            </w:tcMar>
            <w:vAlign w:val="center"/>
            <w:hideMark/>
          </w:tcPr>
          <w:p w14:paraId="77BB3BFE" w14:textId="77777777" w:rsidR="00167E4A" w:rsidRPr="00167E4A" w:rsidRDefault="00167E4A" w:rsidP="00167E4A">
            <w:pPr>
              <w:spacing w:after="0" w:line="240" w:lineRule="auto"/>
              <w:rPr>
                <w:rFonts w:ascii="Roboto" w:eastAsia="Times New Roman" w:hAnsi="Roboto" w:cs="Times New Roman"/>
                <w:color w:val="202124"/>
                <w:sz w:val="21"/>
                <w:szCs w:val="21"/>
              </w:rPr>
            </w:pPr>
            <w:r w:rsidRPr="00167E4A">
              <w:rPr>
                <w:rFonts w:ascii="Roboto" w:eastAsia="Times New Roman" w:hAnsi="Roboto" w:cs="Times New Roman"/>
                <w:color w:val="202124"/>
                <w:sz w:val="21"/>
                <w:szCs w:val="21"/>
              </w:rPr>
              <w:t>Illinois</w:t>
            </w:r>
          </w:p>
        </w:tc>
        <w:tc>
          <w:tcPr>
            <w:tcW w:w="0" w:type="auto"/>
            <w:shd w:val="clear" w:color="auto" w:fill="FFFFFF"/>
            <w:tcMar>
              <w:top w:w="120" w:type="dxa"/>
              <w:left w:w="150" w:type="dxa"/>
              <w:bottom w:w="120" w:type="dxa"/>
              <w:right w:w="150" w:type="dxa"/>
            </w:tcMar>
            <w:vAlign w:val="center"/>
            <w:hideMark/>
          </w:tcPr>
          <w:p w14:paraId="64F97C7A" w14:textId="77777777" w:rsidR="00167E4A" w:rsidRPr="00167E4A" w:rsidRDefault="00167E4A" w:rsidP="00167E4A">
            <w:pPr>
              <w:spacing w:after="0" w:line="240" w:lineRule="auto"/>
              <w:rPr>
                <w:rFonts w:ascii="Roboto" w:eastAsia="Times New Roman" w:hAnsi="Roboto" w:cs="Times New Roman"/>
                <w:color w:val="202124"/>
                <w:sz w:val="21"/>
                <w:szCs w:val="21"/>
              </w:rPr>
            </w:pPr>
            <w:r w:rsidRPr="00167E4A">
              <w:rPr>
                <w:rFonts w:ascii="Roboto" w:eastAsia="Times New Roman" w:hAnsi="Roboto" w:cs="Times New Roman"/>
                <w:color w:val="202124"/>
                <w:sz w:val="21"/>
                <w:szCs w:val="21"/>
              </w:rPr>
              <w:t>6 years</w:t>
            </w:r>
          </w:p>
        </w:tc>
        <w:tc>
          <w:tcPr>
            <w:tcW w:w="0" w:type="auto"/>
            <w:shd w:val="clear" w:color="auto" w:fill="FFFFFF"/>
            <w:tcMar>
              <w:top w:w="120" w:type="dxa"/>
              <w:left w:w="150" w:type="dxa"/>
              <w:bottom w:w="120" w:type="dxa"/>
              <w:right w:w="150" w:type="dxa"/>
            </w:tcMar>
            <w:vAlign w:val="center"/>
            <w:hideMark/>
          </w:tcPr>
          <w:p w14:paraId="5229423D" w14:textId="77777777" w:rsidR="00167E4A" w:rsidRPr="00167E4A" w:rsidRDefault="00167E4A" w:rsidP="00167E4A">
            <w:pPr>
              <w:spacing w:after="0" w:line="240" w:lineRule="auto"/>
              <w:rPr>
                <w:rFonts w:ascii="Roboto" w:eastAsia="Times New Roman" w:hAnsi="Roboto" w:cs="Times New Roman"/>
                <w:color w:val="202124"/>
                <w:sz w:val="21"/>
                <w:szCs w:val="21"/>
              </w:rPr>
            </w:pPr>
            <w:r w:rsidRPr="00167E4A">
              <w:rPr>
                <w:rFonts w:ascii="Roboto" w:eastAsia="Times New Roman" w:hAnsi="Roboto" w:cs="Times New Roman"/>
                <w:color w:val="202124"/>
                <w:sz w:val="21"/>
                <w:szCs w:val="21"/>
              </w:rPr>
              <w:t>10 years</w:t>
            </w:r>
          </w:p>
        </w:tc>
      </w:tr>
    </w:tbl>
    <w:p w14:paraId="4458CB57" w14:textId="77777777" w:rsidR="009A4054" w:rsidRDefault="009A4054" w:rsidP="009A4054">
      <w:pPr>
        <w:rPr>
          <w:b/>
          <w:bCs/>
        </w:rPr>
      </w:pPr>
    </w:p>
    <w:p w14:paraId="44BE9566" w14:textId="3A75C1C8" w:rsidR="009A4054" w:rsidRDefault="009A4054" w:rsidP="009A4054">
      <w:pPr>
        <w:pStyle w:val="ListParagraph"/>
        <w:numPr>
          <w:ilvl w:val="0"/>
          <w:numId w:val="9"/>
        </w:numPr>
        <w:rPr>
          <w:b/>
          <w:bCs/>
        </w:rPr>
      </w:pPr>
      <w:hyperlink r:id="rId16" w:history="1">
        <w:r w:rsidRPr="00383244">
          <w:rPr>
            <w:rStyle w:val="Hyperlink"/>
            <w:b/>
            <w:bCs/>
          </w:rPr>
          <w:t>https://www.unitedhealthgroup.com/privacy.html#childrenunder13</w:t>
        </w:r>
      </w:hyperlink>
      <w:r>
        <w:rPr>
          <w:b/>
          <w:bCs/>
        </w:rPr>
        <w:t xml:space="preserve">  </w:t>
      </w:r>
    </w:p>
    <w:p w14:paraId="1CC791D3" w14:textId="5A3EF5A6" w:rsidR="009A4054" w:rsidRDefault="009A4054" w:rsidP="009A4054">
      <w:pPr>
        <w:pStyle w:val="ListParagraph"/>
        <w:numPr>
          <w:ilvl w:val="0"/>
          <w:numId w:val="9"/>
        </w:numPr>
        <w:rPr>
          <w:b/>
          <w:bCs/>
        </w:rPr>
      </w:pPr>
      <w:hyperlink r:id="rId17" w:history="1">
        <w:r w:rsidRPr="00383244">
          <w:rPr>
            <w:rStyle w:val="Hyperlink"/>
            <w:b/>
            <w:bCs/>
          </w:rPr>
          <w:t>https://www.unitedhealthgroup.com/privacy.html#childrenunder13</w:t>
        </w:r>
      </w:hyperlink>
      <w:r>
        <w:rPr>
          <w:b/>
          <w:bCs/>
        </w:rPr>
        <w:t xml:space="preserve"> </w:t>
      </w:r>
    </w:p>
    <w:p w14:paraId="7749046B" w14:textId="77777777" w:rsidR="00BF0C6B" w:rsidRDefault="00BF0C6B" w:rsidP="00BF0C6B">
      <w:pPr>
        <w:rPr>
          <w:b/>
          <w:bCs/>
        </w:rPr>
      </w:pPr>
    </w:p>
    <w:p w14:paraId="65DC3979" w14:textId="7D45F56C" w:rsidR="00BF0C6B" w:rsidRDefault="00BF0C6B" w:rsidP="00BF0C6B">
      <w:pPr>
        <w:rPr>
          <w:b/>
          <w:bCs/>
        </w:rPr>
      </w:pPr>
      <w:r>
        <w:rPr>
          <w:b/>
          <w:bCs/>
        </w:rPr>
        <w:lastRenderedPageBreak/>
        <w:t>Enel</w:t>
      </w:r>
    </w:p>
    <w:p w14:paraId="15CFE36E" w14:textId="77777777" w:rsidR="00BF0C6B" w:rsidRDefault="00BF0C6B" w:rsidP="00BF0C6B">
      <w:pPr>
        <w:pStyle w:val="Heading2"/>
        <w:shd w:val="clear" w:color="auto" w:fill="FFFFFF"/>
        <w:rPr>
          <w:rFonts w:ascii="Arial" w:hAnsi="Arial" w:cs="Arial"/>
          <w:color w:val="0E141A"/>
          <w:spacing w:val="-2"/>
        </w:rPr>
      </w:pPr>
      <w:r>
        <w:rPr>
          <w:rStyle w:val="Strong"/>
          <w:rFonts w:ascii="Arial" w:hAnsi="Arial" w:cs="Arial"/>
          <w:b/>
          <w:bCs/>
          <w:color w:val="0E141A"/>
          <w:spacing w:val="-2"/>
        </w:rPr>
        <w:t>Where and for how long is the personal data stored?</w:t>
      </w:r>
    </w:p>
    <w:p w14:paraId="6354A23D" w14:textId="77777777"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Your Personal Data will be processed within the European Union and stored on servers located within the European Union. The same data may be processed in countries outside the European Union, provided that an adequate level of protection is guaranteed, recognized by a specific adequacy decision of the European Commission.</w:t>
      </w:r>
    </w:p>
    <w:p w14:paraId="40E0EF9A" w14:textId="77777777"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Any transfers of Personal Data to non-EU countries, in the absence of a European Commission adequacy decision, will only be possible if Data Controllers and Data Processors involved provide adequate guarantees of contractual nature, including Binding Corporate Rules and Standard Contractual Clauses.</w:t>
      </w:r>
    </w:p>
    <w:p w14:paraId="1054C0F0" w14:textId="77777777"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The transfer of your Personal Data to third countries outside the European Union, in the absence of an adequacy decision or other appropriate measures as described above, will be made only if you have explicitly consented to it or in the cases provided for by the GDPR and will be processed in your interest. In these cases, we inform you that, although the Enel Group adopts operating instructions common to all the countries in which it operates, the transfer of your Personal Data may be exposed to risks related to the peculiarities of local legislation regarding the processing of Personal Data. Any personal data processed shall be stored in accordance with the principles of proportionality and necessity and, in any case, until the purposes of the data processing have been completed. </w:t>
      </w:r>
    </w:p>
    <w:p w14:paraId="4955959E" w14:textId="77777777"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p>
    <w:p w14:paraId="49A2DF01" w14:textId="77777777" w:rsidR="00BF0C6B" w:rsidRDefault="00BF0C6B" w:rsidP="00BF0C6B">
      <w:pPr>
        <w:pStyle w:val="Heading2"/>
        <w:shd w:val="clear" w:color="auto" w:fill="FFFFFF"/>
        <w:rPr>
          <w:rFonts w:ascii="Arial" w:hAnsi="Arial" w:cs="Arial"/>
          <w:color w:val="0E141A"/>
          <w:spacing w:val="-2"/>
        </w:rPr>
      </w:pPr>
      <w:r>
        <w:rPr>
          <w:rFonts w:ascii="Arial" w:hAnsi="Arial" w:cs="Arial"/>
          <w:color w:val="0E141A"/>
          <w:spacing w:val="-2"/>
        </w:rPr>
        <w:t>7. Data retention period</w:t>
      </w:r>
    </w:p>
    <w:p w14:paraId="08521749" w14:textId="77777777"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The personal data processed for the abovementioned purposes will be retained in compliance with the principles of proportionality and necessity and deleted or anonymized after the retention period. For example, the navigation data such as the IP address will be processed for the duration of your navigation session and can be retained for few days in order to ascertain any liability in case of unlawful use of the website. Registration data will be stored until the account will be disactivated or cancelled.</w:t>
      </w:r>
    </w:p>
    <w:p w14:paraId="505410E7" w14:textId="77777777"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lastRenderedPageBreak/>
        <w:t>For more information about cookies, you can consult our cookie policy.</w:t>
      </w:r>
    </w:p>
    <w:p w14:paraId="44194F66" w14:textId="77777777"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In case your consent is required for any processing, the related data will be stored until the fulfilment of the purposes of processing, or until the withdrawal of the consent.</w:t>
      </w:r>
    </w:p>
    <w:p w14:paraId="3B29D24A" w14:textId="77777777" w:rsidR="00BF0C6B" w:rsidRDefault="00BF0C6B" w:rsidP="00BF0C6B">
      <w:pPr>
        <w:pStyle w:val="Heading2"/>
        <w:shd w:val="clear" w:color="auto" w:fill="FFFFFF"/>
        <w:rPr>
          <w:rFonts w:ascii="Arial" w:hAnsi="Arial" w:cs="Arial"/>
          <w:color w:val="0E141A"/>
          <w:spacing w:val="-2"/>
        </w:rPr>
      </w:pPr>
      <w:r>
        <w:rPr>
          <w:rFonts w:ascii="Arial" w:hAnsi="Arial" w:cs="Arial"/>
          <w:color w:val="0E141A"/>
          <w:spacing w:val="-2"/>
        </w:rPr>
        <w:t>8. </w:t>
      </w:r>
      <w:r>
        <w:rPr>
          <w:rStyle w:val="Strong"/>
          <w:rFonts w:ascii="Arial" w:hAnsi="Arial" w:cs="Arial"/>
          <w:b/>
          <w:bCs/>
          <w:color w:val="0E141A"/>
          <w:spacing w:val="-2"/>
        </w:rPr>
        <w:t>Period of Retention of Personal Data</w:t>
      </w:r>
    </w:p>
    <w:p w14:paraId="4E7543A3" w14:textId="77777777"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8.1.     The Personal Data being processed for the abovementioned purposes will be conserved in observance of the principles of proportionality and necessity and, in any case, until the purposes of the processing have been achieved and in accordance with any legal obligations that may be provided for.</w:t>
      </w:r>
    </w:p>
    <w:p w14:paraId="03B0AD7E" w14:textId="77777777"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8.2.     In case you have a contractual relationship with the Data Controller, Personal Data shall be stored and processed as long as there is such contractual relationship and, in any case, for a period of 10 years from the termination of the contractual relationship, after which they shall be deleted, without prejudice to the further storage of the same where necessary to comply with specific legal obligations, provisions of the Authority, for the collection of residual credits and for the management of disputes, complaints and legal actions.</w:t>
      </w:r>
    </w:p>
    <w:p w14:paraId="50F9E4F2" w14:textId="291FE6B5" w:rsidR="00BF0C6B" w:rsidRDefault="00BF0C6B" w:rsidP="00BF0C6B">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8.3.     Your free and specific consent is always required in order to process your Personal Data and contact details for market research, direct sales, including telephone sales, for the placement of products or services, for commercial communications or marketing activities relating to the products and/or services offered by Enel Green Power or by other Companies in the Enel Group from time to time specifically identified in the data collection forms. Consent is optional. If you consent, your Data will be processed until the consent given is withdrawn.</w:t>
      </w:r>
    </w:p>
    <w:p w14:paraId="6DE06DFA" w14:textId="77777777" w:rsidR="00A16912" w:rsidRDefault="00A16912" w:rsidP="00A16912">
      <w:pPr>
        <w:pStyle w:val="NormalWeb"/>
        <w:shd w:val="clear" w:color="auto" w:fill="FFFFFF"/>
        <w:spacing w:before="0" w:beforeAutospacing="0" w:after="347" w:afterAutospacing="0"/>
        <w:rPr>
          <w:rFonts w:ascii="Arial" w:hAnsi="Arial" w:cs="Arial"/>
          <w:color w:val="0E141A"/>
          <w:sz w:val="27"/>
          <w:szCs w:val="27"/>
        </w:rPr>
      </w:pPr>
      <w:r>
        <w:rPr>
          <w:rStyle w:val="Strong"/>
          <w:rFonts w:ascii="Arial" w:hAnsi="Arial" w:cs="Arial"/>
          <w:color w:val="0E141A"/>
          <w:spacing w:val="-1"/>
          <w:sz w:val="27"/>
          <w:szCs w:val="27"/>
        </w:rPr>
        <w:t>7.             PERIOD OF RETENTION OF PERSONAL DATA</w:t>
      </w:r>
    </w:p>
    <w:p w14:paraId="55E80D2D" w14:textId="77777777" w:rsidR="00A16912" w:rsidRDefault="00A16912" w:rsidP="00A16912">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7.1          The Personal Data being processed for the abovementioned purposes will be conserved in observance of the principles of proportionality and necessity and, in any case, until the purposes of the processing have been achieved.</w:t>
      </w:r>
    </w:p>
    <w:p w14:paraId="424E4CD7" w14:textId="77777777" w:rsidR="00A16912" w:rsidRDefault="00A16912" w:rsidP="00A16912">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lastRenderedPageBreak/>
        <w:t>7.2         The specific retention periods for Personal Data, in relation to the relevant legal basis used, are set out below:</w:t>
      </w:r>
    </w:p>
    <w:p w14:paraId="50E6B79C" w14:textId="77777777" w:rsidR="00A16912" w:rsidRDefault="00A16912" w:rsidP="00A16912">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 xml:space="preserve">a)    contract: 10 years from the termination of the contractual </w:t>
      </w:r>
      <w:proofErr w:type="gramStart"/>
      <w:r>
        <w:rPr>
          <w:rFonts w:ascii="Arial" w:hAnsi="Arial" w:cs="Arial"/>
          <w:color w:val="0E141A"/>
          <w:sz w:val="27"/>
          <w:szCs w:val="27"/>
        </w:rPr>
        <w:t>relationship;</w:t>
      </w:r>
      <w:proofErr w:type="gramEnd"/>
    </w:p>
    <w:p w14:paraId="3E1EBDE7" w14:textId="77777777" w:rsidR="00A16912" w:rsidRDefault="00A16912" w:rsidP="00A16912">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 xml:space="preserve">b)    legal obligation: for the entire duration of the contractual relationship and for the terms provided for by specific legal </w:t>
      </w:r>
      <w:proofErr w:type="gramStart"/>
      <w:r>
        <w:rPr>
          <w:rFonts w:ascii="Arial" w:hAnsi="Arial" w:cs="Arial"/>
          <w:color w:val="0E141A"/>
          <w:sz w:val="27"/>
          <w:szCs w:val="27"/>
        </w:rPr>
        <w:t>obligations;</w:t>
      </w:r>
      <w:proofErr w:type="gramEnd"/>
      <w:r>
        <w:rPr>
          <w:rFonts w:ascii="Arial" w:hAnsi="Arial" w:cs="Arial"/>
          <w:color w:val="0E141A"/>
          <w:sz w:val="27"/>
          <w:szCs w:val="27"/>
        </w:rPr>
        <w:t xml:space="preserve">  </w:t>
      </w:r>
    </w:p>
    <w:p w14:paraId="3C6825C7" w14:textId="77777777" w:rsidR="00A16912" w:rsidRDefault="00A16912" w:rsidP="00A16912">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 xml:space="preserve">c)    legitimate interest: </w:t>
      </w:r>
      <w:proofErr w:type="gramStart"/>
      <w:r>
        <w:rPr>
          <w:rFonts w:ascii="Arial" w:hAnsi="Arial" w:cs="Arial"/>
          <w:color w:val="0E141A"/>
          <w:sz w:val="27"/>
          <w:szCs w:val="27"/>
        </w:rPr>
        <w:t>as long as</w:t>
      </w:r>
      <w:proofErr w:type="gramEnd"/>
      <w:r>
        <w:rPr>
          <w:rFonts w:ascii="Arial" w:hAnsi="Arial" w:cs="Arial"/>
          <w:color w:val="0E141A"/>
          <w:sz w:val="27"/>
          <w:szCs w:val="27"/>
        </w:rPr>
        <w:t xml:space="preserve"> the data subject does not object.   </w:t>
      </w:r>
    </w:p>
    <w:p w14:paraId="027E1B7D" w14:textId="77777777" w:rsidR="00A16912" w:rsidRDefault="00A16912" w:rsidP="00A16912">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7.3         In any case, Personal Data will be kept for 10 years from the end of the qualification and/or registration or from the expiry of the last contract issued. </w:t>
      </w:r>
    </w:p>
    <w:p w14:paraId="248D0512" w14:textId="77777777" w:rsidR="00A16912" w:rsidRDefault="00A16912" w:rsidP="00BF0C6B">
      <w:pPr>
        <w:pStyle w:val="NormalWeb"/>
        <w:shd w:val="clear" w:color="auto" w:fill="FFFFFF"/>
        <w:spacing w:before="0" w:beforeAutospacing="0" w:after="347" w:afterAutospacing="0"/>
        <w:rPr>
          <w:rFonts w:ascii="Arial" w:hAnsi="Arial" w:cs="Arial"/>
          <w:color w:val="0E141A"/>
          <w:sz w:val="27"/>
          <w:szCs w:val="27"/>
        </w:rPr>
      </w:pPr>
    </w:p>
    <w:p w14:paraId="15049B82" w14:textId="248505AB" w:rsidR="00BF0C6B" w:rsidRDefault="00BF0C6B" w:rsidP="00BF0C6B">
      <w:pPr>
        <w:pStyle w:val="NormalWeb"/>
        <w:numPr>
          <w:ilvl w:val="1"/>
          <w:numId w:val="4"/>
        </w:numPr>
        <w:shd w:val="clear" w:color="auto" w:fill="FFFFFF"/>
        <w:spacing w:before="0" w:beforeAutospacing="0" w:after="347" w:afterAutospacing="0"/>
        <w:rPr>
          <w:rFonts w:ascii="Arial" w:hAnsi="Arial" w:cs="Arial"/>
          <w:color w:val="0E141A"/>
          <w:sz w:val="27"/>
          <w:szCs w:val="27"/>
        </w:rPr>
      </w:pPr>
      <w:hyperlink r:id="rId18" w:history="1">
        <w:r w:rsidRPr="00383244">
          <w:rPr>
            <w:rStyle w:val="Hyperlink"/>
            <w:rFonts w:ascii="Arial" w:hAnsi="Arial" w:cs="Arial"/>
            <w:sz w:val="27"/>
            <w:szCs w:val="27"/>
          </w:rPr>
          <w:t>https://www.enel.com/privacy-policy</w:t>
        </w:r>
      </w:hyperlink>
      <w:r>
        <w:rPr>
          <w:rFonts w:ascii="Arial" w:hAnsi="Arial" w:cs="Arial"/>
          <w:color w:val="0E141A"/>
          <w:sz w:val="27"/>
          <w:szCs w:val="27"/>
        </w:rPr>
        <w:t xml:space="preserve"> </w:t>
      </w:r>
    </w:p>
    <w:p w14:paraId="33B3072E" w14:textId="529B6837" w:rsidR="00BF0C6B" w:rsidRDefault="00BF0C6B" w:rsidP="00BF0C6B">
      <w:pPr>
        <w:pStyle w:val="NormalWeb"/>
        <w:numPr>
          <w:ilvl w:val="1"/>
          <w:numId w:val="4"/>
        </w:numPr>
        <w:shd w:val="clear" w:color="auto" w:fill="FFFFFF"/>
        <w:spacing w:before="0" w:beforeAutospacing="0" w:after="347" w:afterAutospacing="0"/>
        <w:rPr>
          <w:rFonts w:ascii="Arial" w:hAnsi="Arial" w:cs="Arial"/>
          <w:color w:val="0E141A"/>
          <w:sz w:val="27"/>
          <w:szCs w:val="27"/>
        </w:rPr>
      </w:pPr>
      <w:hyperlink r:id="rId19" w:history="1">
        <w:r w:rsidRPr="00383244">
          <w:rPr>
            <w:rStyle w:val="Hyperlink"/>
            <w:rFonts w:ascii="Arial" w:hAnsi="Arial" w:cs="Arial"/>
            <w:sz w:val="27"/>
            <w:szCs w:val="27"/>
          </w:rPr>
          <w:t>https://globaltrading.enel.com/privacy-policy</w:t>
        </w:r>
      </w:hyperlink>
      <w:r>
        <w:rPr>
          <w:rFonts w:ascii="Arial" w:hAnsi="Arial" w:cs="Arial"/>
          <w:color w:val="0E141A"/>
          <w:sz w:val="27"/>
          <w:szCs w:val="27"/>
        </w:rPr>
        <w:t xml:space="preserve"> </w:t>
      </w:r>
    </w:p>
    <w:p w14:paraId="55AFC3F6" w14:textId="6139FFB5" w:rsidR="00BF0C6B" w:rsidRDefault="00BF0C6B" w:rsidP="00BF0C6B">
      <w:pPr>
        <w:pStyle w:val="NormalWeb"/>
        <w:numPr>
          <w:ilvl w:val="1"/>
          <w:numId w:val="4"/>
        </w:numPr>
        <w:shd w:val="clear" w:color="auto" w:fill="FFFFFF"/>
        <w:spacing w:before="0" w:beforeAutospacing="0" w:after="347" w:afterAutospacing="0"/>
        <w:rPr>
          <w:rFonts w:ascii="Arial" w:hAnsi="Arial" w:cs="Arial"/>
          <w:color w:val="0E141A"/>
          <w:sz w:val="27"/>
          <w:szCs w:val="27"/>
        </w:rPr>
      </w:pPr>
      <w:hyperlink r:id="rId20" w:history="1">
        <w:r w:rsidRPr="00383244">
          <w:rPr>
            <w:rStyle w:val="Hyperlink"/>
            <w:rFonts w:ascii="Arial" w:hAnsi="Arial" w:cs="Arial"/>
            <w:sz w:val="27"/>
            <w:szCs w:val="27"/>
          </w:rPr>
          <w:t>https://www.enelgreenpower.com/privacy-policy</w:t>
        </w:r>
      </w:hyperlink>
      <w:r>
        <w:rPr>
          <w:rFonts w:ascii="Arial" w:hAnsi="Arial" w:cs="Arial"/>
          <w:color w:val="0E141A"/>
          <w:sz w:val="27"/>
          <w:szCs w:val="27"/>
        </w:rPr>
        <w:t xml:space="preserve"> </w:t>
      </w:r>
    </w:p>
    <w:p w14:paraId="763B86D8" w14:textId="39A949DC" w:rsidR="00A16912" w:rsidRDefault="00A16912" w:rsidP="00BF0C6B">
      <w:pPr>
        <w:pStyle w:val="NormalWeb"/>
        <w:numPr>
          <w:ilvl w:val="1"/>
          <w:numId w:val="4"/>
        </w:numPr>
        <w:shd w:val="clear" w:color="auto" w:fill="FFFFFF"/>
        <w:spacing w:before="0" w:beforeAutospacing="0" w:after="347" w:afterAutospacing="0"/>
        <w:rPr>
          <w:rFonts w:ascii="Arial" w:hAnsi="Arial" w:cs="Arial"/>
          <w:color w:val="0E141A"/>
          <w:sz w:val="27"/>
          <w:szCs w:val="27"/>
        </w:rPr>
      </w:pPr>
      <w:hyperlink r:id="rId21" w:history="1">
        <w:r w:rsidRPr="00383244">
          <w:rPr>
            <w:rStyle w:val="Hyperlink"/>
            <w:rFonts w:ascii="Arial" w:hAnsi="Arial" w:cs="Arial"/>
            <w:sz w:val="27"/>
            <w:szCs w:val="27"/>
          </w:rPr>
          <w:t>https://globalprocurement.enel.com/privacy-notice</w:t>
        </w:r>
      </w:hyperlink>
      <w:r>
        <w:rPr>
          <w:rFonts w:ascii="Arial" w:hAnsi="Arial" w:cs="Arial"/>
          <w:color w:val="0E141A"/>
          <w:sz w:val="27"/>
          <w:szCs w:val="27"/>
        </w:rPr>
        <w:t xml:space="preserve"> </w:t>
      </w:r>
    </w:p>
    <w:p w14:paraId="506C0C91" w14:textId="77777777" w:rsidR="00A16912" w:rsidRDefault="00A16912" w:rsidP="00A16912">
      <w:pPr>
        <w:pStyle w:val="NormalWeb"/>
        <w:shd w:val="clear" w:color="auto" w:fill="FFFFFF"/>
        <w:spacing w:before="0" w:beforeAutospacing="0" w:after="347" w:afterAutospacing="0"/>
        <w:rPr>
          <w:rFonts w:ascii="Arial" w:hAnsi="Arial" w:cs="Arial"/>
          <w:color w:val="0E141A"/>
          <w:sz w:val="27"/>
          <w:szCs w:val="27"/>
        </w:rPr>
      </w:pPr>
    </w:p>
    <w:p w14:paraId="79F75FFB" w14:textId="271EB540" w:rsidR="00A16912" w:rsidRDefault="00A16912" w:rsidP="00A16912">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0E141A"/>
          <w:sz w:val="27"/>
          <w:szCs w:val="27"/>
        </w:rPr>
        <w:t>Siemens</w:t>
      </w:r>
    </w:p>
    <w:p w14:paraId="5F27FA7C" w14:textId="77777777" w:rsidR="00A16912" w:rsidRDefault="00A16912" w:rsidP="00A16912">
      <w:pPr>
        <w:pStyle w:val="NormalWeb"/>
        <w:shd w:val="clear" w:color="auto" w:fill="FFFFFF"/>
        <w:spacing w:before="0" w:beforeAutospacing="0" w:after="347" w:afterAutospacing="0"/>
      </w:pPr>
      <w:r>
        <w:t xml:space="preserve">Retention periods </w:t>
      </w:r>
    </w:p>
    <w:p w14:paraId="3092EB84" w14:textId="27436289" w:rsidR="00A16912" w:rsidRDefault="00A16912" w:rsidP="00A16912">
      <w:pPr>
        <w:pStyle w:val="NormalWeb"/>
        <w:shd w:val="clear" w:color="auto" w:fill="FFFFFF"/>
        <w:spacing w:before="0" w:beforeAutospacing="0" w:after="347" w:afterAutospacing="0"/>
      </w:pPr>
      <w:r>
        <w:t>Unless indicated otherwise at the time of the collection of your personal data (</w:t>
      </w:r>
      <w:proofErr w:type="gramStart"/>
      <w:r>
        <w:t>e.g.</w:t>
      </w:r>
      <w:proofErr w:type="gramEnd"/>
      <w:r>
        <w:t xml:space="preserve"> within a form completed by you), we erase your personal data if the retention of that personal data is no longer necessary for the purposes for which they were collected or otherwise processed, or to comply with legal obligations (such as retention obligations under tax or commercial laws).</w:t>
      </w:r>
    </w:p>
    <w:p w14:paraId="72B89583" w14:textId="2680BF68" w:rsidR="007458DA" w:rsidRDefault="007458DA" w:rsidP="00A16912">
      <w:pPr>
        <w:pStyle w:val="NormalWeb"/>
        <w:shd w:val="clear" w:color="auto" w:fill="FFFFFF"/>
        <w:spacing w:before="0" w:beforeAutospacing="0" w:after="347" w:afterAutospacing="0"/>
        <w:rPr>
          <w:rFonts w:ascii="Open Sans" w:hAnsi="Open Sans" w:cs="Open Sans"/>
          <w:color w:val="1A1A1A"/>
          <w:sz w:val="27"/>
          <w:szCs w:val="27"/>
          <w:shd w:val="clear" w:color="auto" w:fill="FFFFFF"/>
        </w:rPr>
      </w:pPr>
      <w:r>
        <w:rPr>
          <w:rStyle w:val="Strong"/>
          <w:rFonts w:ascii="Open Sans" w:hAnsi="Open Sans" w:cs="Open Sans"/>
          <w:color w:val="1A1A1A"/>
          <w:sz w:val="27"/>
          <w:szCs w:val="27"/>
          <w:shd w:val="clear" w:color="auto" w:fill="FFFFFF"/>
        </w:rPr>
        <w:t>Children</w:t>
      </w:r>
      <w:r>
        <w:rPr>
          <w:rFonts w:ascii="Open Sans" w:hAnsi="Open Sans" w:cs="Open Sans"/>
          <w:color w:val="1A1A1A"/>
          <w:sz w:val="27"/>
          <w:szCs w:val="27"/>
        </w:rPr>
        <w:br/>
      </w:r>
      <w:r>
        <w:rPr>
          <w:rFonts w:ascii="Open Sans" w:hAnsi="Open Sans" w:cs="Open Sans"/>
          <w:color w:val="1A1A1A"/>
          <w:sz w:val="27"/>
          <w:szCs w:val="27"/>
          <w:shd w:val="clear" w:color="auto" w:fill="FFFFFF"/>
        </w:rPr>
        <w:t xml:space="preserve">Siemens </w:t>
      </w:r>
      <w:proofErr w:type="spellStart"/>
      <w:r>
        <w:rPr>
          <w:rFonts w:ascii="Open Sans" w:hAnsi="Open Sans" w:cs="Open Sans"/>
          <w:color w:val="1A1A1A"/>
          <w:sz w:val="27"/>
          <w:szCs w:val="27"/>
          <w:shd w:val="clear" w:color="auto" w:fill="FFFFFF"/>
        </w:rPr>
        <w:t>Healthineers</w:t>
      </w:r>
      <w:proofErr w:type="spellEnd"/>
      <w:r>
        <w:rPr>
          <w:rFonts w:ascii="Open Sans" w:hAnsi="Open Sans" w:cs="Open Sans"/>
          <w:color w:val="1A1A1A"/>
          <w:sz w:val="27"/>
          <w:szCs w:val="27"/>
          <w:shd w:val="clear" w:color="auto" w:fill="FFFFFF"/>
        </w:rPr>
        <w:t xml:space="preserve"> will not knowingly collect personal data from children without insisting that they seek prior parental consent if required by applicable law. We will only use or disclose personal data about a child </w:t>
      </w:r>
      <w:r>
        <w:rPr>
          <w:rFonts w:ascii="Open Sans" w:hAnsi="Open Sans" w:cs="Open Sans"/>
          <w:color w:val="1A1A1A"/>
          <w:sz w:val="27"/>
          <w:szCs w:val="27"/>
          <w:shd w:val="clear" w:color="auto" w:fill="FFFFFF"/>
        </w:rPr>
        <w:lastRenderedPageBreak/>
        <w:t xml:space="preserve">to the extent permitted by law, to seek parental consent pursuant to local law and regulations or to protect a child. The definition of “child” or “children” should </w:t>
      </w:r>
      <w:proofErr w:type="gramStart"/>
      <w:r>
        <w:rPr>
          <w:rFonts w:ascii="Open Sans" w:hAnsi="Open Sans" w:cs="Open Sans"/>
          <w:color w:val="1A1A1A"/>
          <w:sz w:val="27"/>
          <w:szCs w:val="27"/>
          <w:shd w:val="clear" w:color="auto" w:fill="FFFFFF"/>
        </w:rPr>
        <w:t>take into account</w:t>
      </w:r>
      <w:proofErr w:type="gramEnd"/>
      <w:r>
        <w:rPr>
          <w:rFonts w:ascii="Open Sans" w:hAnsi="Open Sans" w:cs="Open Sans"/>
          <w:color w:val="1A1A1A"/>
          <w:sz w:val="27"/>
          <w:szCs w:val="27"/>
          <w:shd w:val="clear" w:color="auto" w:fill="FFFFFF"/>
        </w:rPr>
        <w:t xml:space="preserve"> applicable laws as well as national and regional cultural customs.</w:t>
      </w:r>
    </w:p>
    <w:p w14:paraId="5F8F7377" w14:textId="19217880" w:rsidR="007458DA" w:rsidRDefault="007458DA" w:rsidP="00A16912">
      <w:pPr>
        <w:pStyle w:val="NormalWeb"/>
        <w:shd w:val="clear" w:color="auto" w:fill="FFFFFF"/>
        <w:spacing w:before="0" w:beforeAutospacing="0" w:after="347" w:afterAutospacing="0"/>
        <w:rPr>
          <w:rFonts w:ascii="Arial" w:hAnsi="Arial" w:cs="Arial"/>
          <w:color w:val="0E141A"/>
          <w:sz w:val="27"/>
          <w:szCs w:val="27"/>
        </w:rPr>
      </w:pPr>
      <w:r>
        <w:rPr>
          <w:rFonts w:ascii="Arial" w:hAnsi="Arial" w:cs="Arial"/>
          <w:color w:val="154669"/>
          <w:sz w:val="30"/>
          <w:szCs w:val="30"/>
          <w:shd w:val="clear" w:color="auto" w:fill="FFFFFF"/>
        </w:rPr>
        <w:t>Unless indicated otherwise at the time of the collection of your personal data (</w:t>
      </w:r>
      <w:proofErr w:type="gramStart"/>
      <w:r>
        <w:rPr>
          <w:rFonts w:ascii="Arial" w:hAnsi="Arial" w:cs="Arial"/>
          <w:color w:val="154669"/>
          <w:sz w:val="30"/>
          <w:szCs w:val="30"/>
          <w:shd w:val="clear" w:color="auto" w:fill="FFFFFF"/>
        </w:rPr>
        <w:t>e.g.</w:t>
      </w:r>
      <w:proofErr w:type="gramEnd"/>
      <w:r>
        <w:rPr>
          <w:rFonts w:ascii="Arial" w:hAnsi="Arial" w:cs="Arial"/>
          <w:color w:val="154669"/>
          <w:sz w:val="30"/>
          <w:szCs w:val="30"/>
          <w:shd w:val="clear" w:color="auto" w:fill="FFFFFF"/>
        </w:rPr>
        <w:t xml:space="preserve"> within a form completed by you), we erase your personal data if the retention of that personal data is no longer necessary (</w:t>
      </w:r>
      <w:proofErr w:type="spellStart"/>
      <w:r>
        <w:rPr>
          <w:rFonts w:ascii="Arial" w:hAnsi="Arial" w:cs="Arial"/>
          <w:color w:val="154669"/>
          <w:sz w:val="30"/>
          <w:szCs w:val="30"/>
          <w:shd w:val="clear" w:color="auto" w:fill="FFFFFF"/>
        </w:rPr>
        <w:t>i</w:t>
      </w:r>
      <w:proofErr w:type="spellEnd"/>
      <w:r>
        <w:rPr>
          <w:rFonts w:ascii="Arial" w:hAnsi="Arial" w:cs="Arial"/>
          <w:color w:val="154669"/>
          <w:sz w:val="30"/>
          <w:szCs w:val="30"/>
          <w:shd w:val="clear" w:color="auto" w:fill="FFFFFF"/>
        </w:rPr>
        <w:t>) for the purposes for which they were collected or otherwise processed, or (ii) to comply with legal obligations (such as retention obligations under tax or commercial laws).</w:t>
      </w:r>
    </w:p>
    <w:p w14:paraId="402EAAE7" w14:textId="7ABEB15B" w:rsidR="00BF0C6B" w:rsidRDefault="007458DA" w:rsidP="007458DA">
      <w:pPr>
        <w:pStyle w:val="ListParagraph"/>
        <w:numPr>
          <w:ilvl w:val="0"/>
          <w:numId w:val="10"/>
        </w:numPr>
        <w:rPr>
          <w:b/>
          <w:bCs/>
        </w:rPr>
      </w:pPr>
      <w:hyperlink r:id="rId22" w:history="1">
        <w:r w:rsidRPr="00383244">
          <w:rPr>
            <w:rStyle w:val="Hyperlink"/>
            <w:b/>
            <w:bCs/>
          </w:rPr>
          <w:t>https://www.sw.siemens.com/en-US/privacy-policy/</w:t>
        </w:r>
      </w:hyperlink>
    </w:p>
    <w:p w14:paraId="1E570646" w14:textId="05F36921" w:rsidR="007458DA" w:rsidRDefault="007458DA" w:rsidP="007458DA">
      <w:pPr>
        <w:pStyle w:val="ListParagraph"/>
        <w:numPr>
          <w:ilvl w:val="0"/>
          <w:numId w:val="10"/>
        </w:numPr>
        <w:rPr>
          <w:b/>
          <w:bCs/>
        </w:rPr>
      </w:pPr>
      <w:hyperlink r:id="rId23" w:history="1">
        <w:r w:rsidRPr="00383244">
          <w:rPr>
            <w:rStyle w:val="Hyperlink"/>
            <w:b/>
            <w:bCs/>
          </w:rPr>
          <w:t>https://www.siemens-healthineers.com/en-us/siemens-website-privacy-policy</w:t>
        </w:r>
      </w:hyperlink>
      <w:r>
        <w:rPr>
          <w:b/>
          <w:bCs/>
        </w:rPr>
        <w:t xml:space="preserve"> </w:t>
      </w:r>
    </w:p>
    <w:p w14:paraId="7F343131" w14:textId="707BEDC4" w:rsidR="007458DA" w:rsidRDefault="007458DA" w:rsidP="007458DA">
      <w:pPr>
        <w:pStyle w:val="ListParagraph"/>
        <w:numPr>
          <w:ilvl w:val="0"/>
          <w:numId w:val="10"/>
        </w:numPr>
        <w:rPr>
          <w:b/>
          <w:bCs/>
        </w:rPr>
      </w:pPr>
      <w:hyperlink r:id="rId24" w:history="1">
        <w:r w:rsidRPr="00383244">
          <w:rPr>
            <w:rStyle w:val="Hyperlink"/>
            <w:b/>
            <w:bCs/>
          </w:rPr>
          <w:t>https://www.siemens-energy.com/global/en/general/privacy-notice.html</w:t>
        </w:r>
      </w:hyperlink>
      <w:r>
        <w:rPr>
          <w:b/>
          <w:bCs/>
        </w:rPr>
        <w:t xml:space="preserve"> </w:t>
      </w:r>
    </w:p>
    <w:p w14:paraId="2E392E33" w14:textId="047182C2" w:rsidR="00E856EE" w:rsidRDefault="007458DA" w:rsidP="00E856EE">
      <w:pPr>
        <w:pStyle w:val="ListParagraph"/>
        <w:numPr>
          <w:ilvl w:val="0"/>
          <w:numId w:val="10"/>
        </w:numPr>
        <w:rPr>
          <w:b/>
          <w:bCs/>
        </w:rPr>
      </w:pPr>
      <w:hyperlink r:id="rId25" w:history="1">
        <w:r w:rsidRPr="00383244">
          <w:rPr>
            <w:rStyle w:val="Hyperlink"/>
            <w:b/>
            <w:bCs/>
          </w:rPr>
          <w:t>https://www.siemens-advanta.com/privacy</w:t>
        </w:r>
      </w:hyperlink>
      <w:r>
        <w:rPr>
          <w:b/>
          <w:bCs/>
        </w:rPr>
        <w:t xml:space="preserve"> </w:t>
      </w:r>
    </w:p>
    <w:p w14:paraId="74368B00" w14:textId="77777777" w:rsidR="00E856EE" w:rsidRDefault="00E856EE" w:rsidP="00E856EE">
      <w:pPr>
        <w:rPr>
          <w:b/>
          <w:bCs/>
        </w:rPr>
      </w:pPr>
    </w:p>
    <w:p w14:paraId="65D6380C" w14:textId="1A21E63F" w:rsidR="00E856EE" w:rsidRDefault="00E856EE" w:rsidP="00E856EE">
      <w:pPr>
        <w:rPr>
          <w:b/>
          <w:bCs/>
        </w:rPr>
      </w:pPr>
      <w:r>
        <w:rPr>
          <w:b/>
          <w:bCs/>
        </w:rPr>
        <w:t>Hitachi</w:t>
      </w:r>
    </w:p>
    <w:p w14:paraId="26E7A755" w14:textId="77777777" w:rsidR="00E856EE" w:rsidRDefault="00E856EE" w:rsidP="00E856EE">
      <w:pPr>
        <w:pStyle w:val="Heading3"/>
        <w:shd w:val="clear" w:color="auto" w:fill="FFFFFF"/>
        <w:spacing w:before="300" w:after="150" w:line="570" w:lineRule="atLeast"/>
        <w:rPr>
          <w:rFonts w:ascii="Arial" w:hAnsi="Arial" w:cs="Arial"/>
          <w:color w:val="737373"/>
          <w:sz w:val="42"/>
          <w:szCs w:val="42"/>
        </w:rPr>
      </w:pPr>
      <w:r>
        <w:rPr>
          <w:rFonts w:ascii="Arial" w:hAnsi="Arial" w:cs="Arial"/>
          <w:color w:val="737373"/>
          <w:sz w:val="42"/>
          <w:szCs w:val="42"/>
        </w:rPr>
        <w:t>Data Retention</w:t>
      </w:r>
    </w:p>
    <w:p w14:paraId="200B3FEC" w14:textId="77777777" w:rsidR="00E856EE" w:rsidRDefault="00E856EE" w:rsidP="00E856EE">
      <w:pPr>
        <w:pStyle w:val="NormalWeb"/>
        <w:shd w:val="clear" w:color="auto" w:fill="FFFFFF"/>
        <w:spacing w:before="0" w:beforeAutospacing="0" w:after="225" w:afterAutospacing="0"/>
        <w:rPr>
          <w:rFonts w:ascii="Arial" w:hAnsi="Arial" w:cs="Arial"/>
          <w:color w:val="545555"/>
          <w:sz w:val="21"/>
          <w:szCs w:val="21"/>
        </w:rPr>
      </w:pPr>
      <w:r>
        <w:rPr>
          <w:rFonts w:ascii="Arial" w:hAnsi="Arial" w:cs="Arial"/>
          <w:color w:val="545555"/>
          <w:sz w:val="21"/>
          <w:szCs w:val="21"/>
        </w:rPr>
        <w:t>Your personal information will be retained for as long as necessary to fulfil EBD-NA’s legitimate business purposes, unless a longer retention period is required by applicable law.</w:t>
      </w:r>
    </w:p>
    <w:p w14:paraId="60CCACC0" w14:textId="77777777" w:rsidR="00E856EE" w:rsidRDefault="00E856EE" w:rsidP="00E856EE">
      <w:pPr>
        <w:rPr>
          <w:b/>
          <w:bCs/>
        </w:rPr>
      </w:pPr>
    </w:p>
    <w:p w14:paraId="392CAE6D" w14:textId="77777777" w:rsidR="00E856EE" w:rsidRDefault="00E856EE" w:rsidP="00E856EE">
      <w:pPr>
        <w:pStyle w:val="Heading2"/>
        <w:shd w:val="clear" w:color="auto" w:fill="FFFFFF"/>
        <w:spacing w:before="0" w:beforeAutospacing="0" w:after="75" w:afterAutospacing="0" w:line="384" w:lineRule="atLeast"/>
        <w:rPr>
          <w:rFonts w:ascii="Open Sans" w:hAnsi="Open Sans" w:cs="Open Sans"/>
          <w:b w:val="0"/>
          <w:bCs w:val="0"/>
          <w:color w:val="333333"/>
          <w:sz w:val="24"/>
          <w:szCs w:val="24"/>
        </w:rPr>
      </w:pPr>
      <w:r>
        <w:rPr>
          <w:rFonts w:ascii="Open Sans" w:hAnsi="Open Sans" w:cs="Open Sans"/>
          <w:color w:val="575757"/>
          <w:sz w:val="26"/>
          <w:szCs w:val="26"/>
          <w:shd w:val="clear" w:color="auto" w:fill="F2F2F2"/>
        </w:rPr>
        <w:t>8. Data Retention</w:t>
      </w:r>
    </w:p>
    <w:p w14:paraId="022C7061" w14:textId="77777777" w:rsidR="00E856EE" w:rsidRDefault="00E856EE" w:rsidP="00E856EE">
      <w:pPr>
        <w:pStyle w:val="textstyle1"/>
        <w:shd w:val="clear" w:color="auto" w:fill="FFFFFF"/>
        <w:spacing w:before="0" w:beforeAutospacing="0" w:after="225" w:afterAutospacing="0" w:line="302" w:lineRule="atLeast"/>
        <w:rPr>
          <w:rFonts w:ascii="Open Sans" w:hAnsi="Open Sans" w:cs="Open Sans"/>
          <w:color w:val="333333"/>
          <w:sz w:val="22"/>
          <w:szCs w:val="22"/>
        </w:rPr>
      </w:pPr>
      <w:r>
        <w:rPr>
          <w:rFonts w:ascii="Open Sans" w:hAnsi="Open Sans" w:cs="Open Sans"/>
          <w:color w:val="333333"/>
          <w:sz w:val="22"/>
          <w:szCs w:val="22"/>
        </w:rPr>
        <w:t>Depending on the service you require, we will retain your Personal Information only for the period necessary to fulfill the purposes outlined in this Privacy Statement or as set out in our contracts with our business partners, unless a longer retention period is required or permitted by a law that applies to us.</w:t>
      </w:r>
    </w:p>
    <w:p w14:paraId="7DDFF879" w14:textId="77777777" w:rsidR="00E856EE" w:rsidRDefault="00E856EE" w:rsidP="00E856EE">
      <w:pPr>
        <w:pStyle w:val="Heading2"/>
        <w:shd w:val="clear" w:color="auto" w:fill="FFFFFF"/>
        <w:spacing w:before="0" w:beforeAutospacing="0" w:after="75" w:afterAutospacing="0" w:line="384" w:lineRule="atLeast"/>
        <w:rPr>
          <w:rFonts w:ascii="Open Sans" w:hAnsi="Open Sans" w:cs="Open Sans"/>
          <w:b w:val="0"/>
          <w:bCs w:val="0"/>
          <w:color w:val="333333"/>
          <w:sz w:val="24"/>
          <w:szCs w:val="24"/>
        </w:rPr>
      </w:pPr>
      <w:r>
        <w:rPr>
          <w:rFonts w:ascii="Open Sans" w:hAnsi="Open Sans" w:cs="Open Sans"/>
          <w:color w:val="575757"/>
          <w:sz w:val="26"/>
          <w:szCs w:val="26"/>
          <w:shd w:val="clear" w:color="auto" w:fill="F2F2F2"/>
        </w:rPr>
        <w:t>9. Children</w:t>
      </w:r>
    </w:p>
    <w:p w14:paraId="144C45DA" w14:textId="77777777" w:rsidR="00E856EE" w:rsidRDefault="00E856EE" w:rsidP="00E856EE">
      <w:pPr>
        <w:pStyle w:val="textstyle1"/>
        <w:shd w:val="clear" w:color="auto" w:fill="FFFFFF"/>
        <w:spacing w:before="0" w:beforeAutospacing="0" w:after="225" w:afterAutospacing="0" w:line="302" w:lineRule="atLeast"/>
        <w:rPr>
          <w:rFonts w:ascii="Open Sans" w:hAnsi="Open Sans" w:cs="Open Sans"/>
          <w:color w:val="333333"/>
          <w:sz w:val="22"/>
          <w:szCs w:val="22"/>
        </w:rPr>
      </w:pPr>
      <w:r>
        <w:rPr>
          <w:rFonts w:ascii="Open Sans" w:hAnsi="Open Sans" w:cs="Open Sans"/>
          <w:color w:val="333333"/>
          <w:sz w:val="22"/>
          <w:szCs w:val="22"/>
        </w:rPr>
        <w:t>This Site is not intended or directed to children under the age of 16, and we do not knowingly collect any Personal Information, or knowingly track the use of our Site, from such children. If Hitachi has actual knowledge that Personal Information about a child under 16 years old has been collected, then Hitachi will take the appropriate steps to remove or disable that Personal Information.</w:t>
      </w:r>
    </w:p>
    <w:p w14:paraId="0AE2479B" w14:textId="77777777" w:rsidR="00E856EE" w:rsidRDefault="00E856EE" w:rsidP="00E856EE">
      <w:pPr>
        <w:rPr>
          <w:b/>
          <w:bCs/>
        </w:rPr>
      </w:pPr>
    </w:p>
    <w:p w14:paraId="5F2398EA" w14:textId="473F0BE1" w:rsidR="00E856EE" w:rsidRDefault="00E856EE" w:rsidP="00E856EE">
      <w:pPr>
        <w:pStyle w:val="ListParagraph"/>
        <w:numPr>
          <w:ilvl w:val="0"/>
          <w:numId w:val="11"/>
        </w:numPr>
        <w:rPr>
          <w:b/>
          <w:bCs/>
        </w:rPr>
      </w:pPr>
      <w:hyperlink r:id="rId26" w:history="1">
        <w:r w:rsidRPr="00383244">
          <w:rPr>
            <w:rStyle w:val="Hyperlink"/>
            <w:b/>
            <w:bCs/>
          </w:rPr>
          <w:t>https://social-innovation.hitachi.com/privacy-policy/</w:t>
        </w:r>
      </w:hyperlink>
      <w:r>
        <w:rPr>
          <w:b/>
          <w:bCs/>
        </w:rPr>
        <w:t xml:space="preserve"> </w:t>
      </w:r>
    </w:p>
    <w:p w14:paraId="4DC07256" w14:textId="7538C517" w:rsidR="00E856EE" w:rsidRDefault="00E856EE" w:rsidP="00E856EE">
      <w:pPr>
        <w:pStyle w:val="ListParagraph"/>
        <w:numPr>
          <w:ilvl w:val="0"/>
          <w:numId w:val="11"/>
        </w:numPr>
        <w:rPr>
          <w:b/>
          <w:bCs/>
        </w:rPr>
      </w:pPr>
      <w:hyperlink r:id="rId27" w:history="1">
        <w:r w:rsidRPr="00383244">
          <w:rPr>
            <w:rStyle w:val="Hyperlink"/>
            <w:b/>
            <w:bCs/>
          </w:rPr>
          <w:t>https://www.hitachi.us/privacy</w:t>
        </w:r>
      </w:hyperlink>
      <w:r>
        <w:rPr>
          <w:b/>
          <w:bCs/>
        </w:rPr>
        <w:t xml:space="preserve"> </w:t>
      </w:r>
    </w:p>
    <w:p w14:paraId="46E86CB6" w14:textId="77777777" w:rsidR="00A536A4" w:rsidRDefault="00A536A4" w:rsidP="00A536A4">
      <w:pPr>
        <w:rPr>
          <w:b/>
          <w:bCs/>
        </w:rPr>
      </w:pPr>
    </w:p>
    <w:p w14:paraId="7E5C8997" w14:textId="337D2A12" w:rsidR="00A536A4" w:rsidRDefault="00A536A4" w:rsidP="00A536A4">
      <w:pPr>
        <w:rPr>
          <w:b/>
          <w:bCs/>
        </w:rPr>
      </w:pPr>
      <w:r>
        <w:rPr>
          <w:b/>
          <w:bCs/>
        </w:rPr>
        <w:t>JP MORGAN</w:t>
      </w:r>
    </w:p>
    <w:p w14:paraId="0152687F" w14:textId="77777777" w:rsidR="00A536A4" w:rsidRPr="00A536A4" w:rsidRDefault="00A536A4" w:rsidP="00A536A4">
      <w:pPr>
        <w:numPr>
          <w:ilvl w:val="0"/>
          <w:numId w:val="12"/>
        </w:numPr>
        <w:shd w:val="clear" w:color="auto" w:fill="FFFFFF"/>
        <w:spacing w:after="0" w:line="240" w:lineRule="auto"/>
        <w:rPr>
          <w:rFonts w:ascii="Arial" w:eastAsia="Times New Roman" w:hAnsi="Arial" w:cs="Arial"/>
          <w:color w:val="31373D"/>
          <w:spacing w:val="5"/>
          <w:sz w:val="24"/>
          <w:szCs w:val="24"/>
        </w:rPr>
      </w:pPr>
      <w:r w:rsidRPr="00A536A4">
        <w:rPr>
          <w:rFonts w:ascii="Arial" w:eastAsia="Times New Roman" w:hAnsi="Arial" w:cs="Arial"/>
          <w:b/>
          <w:bCs/>
          <w:color w:val="31373D"/>
          <w:spacing w:val="5"/>
          <w:sz w:val="24"/>
          <w:szCs w:val="24"/>
        </w:rPr>
        <w:t>We aim to collect only what we need, keep it up-to-date and remove it when we no longer need it</w:t>
      </w:r>
    </w:p>
    <w:p w14:paraId="517F8D21" w14:textId="77777777" w:rsidR="00A536A4" w:rsidRPr="00A536A4" w:rsidRDefault="00A536A4" w:rsidP="00A536A4">
      <w:pPr>
        <w:numPr>
          <w:ilvl w:val="1"/>
          <w:numId w:val="12"/>
        </w:numPr>
        <w:shd w:val="clear" w:color="auto" w:fill="FFFFFF"/>
        <w:spacing w:after="0" w:line="240" w:lineRule="auto"/>
        <w:rPr>
          <w:rFonts w:ascii="Arial" w:eastAsia="Times New Roman" w:hAnsi="Arial" w:cs="Arial"/>
          <w:color w:val="31373D"/>
          <w:spacing w:val="5"/>
          <w:sz w:val="24"/>
          <w:szCs w:val="24"/>
        </w:rPr>
      </w:pPr>
      <w:r w:rsidRPr="00A536A4">
        <w:rPr>
          <w:rFonts w:ascii="Arial" w:eastAsia="Times New Roman" w:hAnsi="Arial" w:cs="Arial"/>
          <w:color w:val="31373D"/>
          <w:spacing w:val="5"/>
          <w:sz w:val="24"/>
          <w:szCs w:val="24"/>
        </w:rPr>
        <w:t xml:space="preserve">We take reasonable steps to ensure that the personal information we process is limited to what we require in connection with the purposes set out in this Policy; it is accurate and, where necessary, kept up to date; and it is erased or rectified without delay if it is inaccurate. From time to </w:t>
      </w:r>
      <w:proofErr w:type="gramStart"/>
      <w:r w:rsidRPr="00A536A4">
        <w:rPr>
          <w:rFonts w:ascii="Arial" w:eastAsia="Times New Roman" w:hAnsi="Arial" w:cs="Arial"/>
          <w:color w:val="31373D"/>
          <w:spacing w:val="5"/>
          <w:sz w:val="24"/>
          <w:szCs w:val="24"/>
        </w:rPr>
        <w:t>time</w:t>
      </w:r>
      <w:proofErr w:type="gramEnd"/>
      <w:r w:rsidRPr="00A536A4">
        <w:rPr>
          <w:rFonts w:ascii="Arial" w:eastAsia="Times New Roman" w:hAnsi="Arial" w:cs="Arial"/>
          <w:color w:val="31373D"/>
          <w:spacing w:val="5"/>
          <w:sz w:val="24"/>
          <w:szCs w:val="24"/>
        </w:rPr>
        <w:t xml:space="preserve"> we may ask you to confirm the accuracy of your personal information.</w:t>
      </w:r>
    </w:p>
    <w:p w14:paraId="2555FF49" w14:textId="77777777" w:rsidR="00A536A4" w:rsidRPr="00A536A4" w:rsidRDefault="00A536A4" w:rsidP="00A536A4">
      <w:pPr>
        <w:numPr>
          <w:ilvl w:val="1"/>
          <w:numId w:val="12"/>
        </w:numPr>
        <w:shd w:val="clear" w:color="auto" w:fill="FFFFFF"/>
        <w:spacing w:after="0" w:line="240" w:lineRule="auto"/>
        <w:rPr>
          <w:rFonts w:ascii="Arial" w:eastAsia="Times New Roman" w:hAnsi="Arial" w:cs="Arial"/>
          <w:color w:val="31373D"/>
          <w:spacing w:val="5"/>
          <w:sz w:val="24"/>
          <w:szCs w:val="24"/>
        </w:rPr>
      </w:pPr>
      <w:r w:rsidRPr="00A536A4">
        <w:rPr>
          <w:rFonts w:ascii="Arial" w:eastAsia="Times New Roman" w:hAnsi="Arial" w:cs="Arial"/>
          <w:color w:val="31373D"/>
          <w:spacing w:val="5"/>
          <w:sz w:val="24"/>
          <w:szCs w:val="24"/>
        </w:rPr>
        <w:t>For some of our online services, you can review or update certain account information by logging in and accessing the “Client Center” or a similar user profile section. If you cannot change the incorrect information online, or you prefer to request changes offline, please contact your J.P. Morgan representative using the contact information listed on your account statements, records, or other account materials.</w:t>
      </w:r>
    </w:p>
    <w:p w14:paraId="6F2F5FB8" w14:textId="77777777" w:rsidR="00A536A4" w:rsidRDefault="00A536A4" w:rsidP="00A536A4">
      <w:pPr>
        <w:numPr>
          <w:ilvl w:val="1"/>
          <w:numId w:val="12"/>
        </w:numPr>
        <w:shd w:val="clear" w:color="auto" w:fill="FFFFFF"/>
        <w:spacing w:after="0" w:line="240" w:lineRule="auto"/>
        <w:rPr>
          <w:rFonts w:ascii="Arial" w:eastAsia="Times New Roman" w:hAnsi="Arial" w:cs="Arial"/>
          <w:color w:val="31373D"/>
          <w:spacing w:val="5"/>
          <w:sz w:val="24"/>
          <w:szCs w:val="24"/>
        </w:rPr>
      </w:pPr>
      <w:r w:rsidRPr="00A536A4">
        <w:rPr>
          <w:rFonts w:ascii="Arial" w:eastAsia="Times New Roman" w:hAnsi="Arial" w:cs="Arial"/>
          <w:color w:val="31373D"/>
          <w:spacing w:val="5"/>
          <w:sz w:val="24"/>
          <w:szCs w:val="24"/>
        </w:rPr>
        <w:t xml:space="preserve">We will retain copies in a form that permits identification for as long as we deem necessary in connection with the purposes set out in this Policy, unless applicable law requires a longer retention period. </w:t>
      </w:r>
      <w:proofErr w:type="gramStart"/>
      <w:r w:rsidRPr="00A536A4">
        <w:rPr>
          <w:rFonts w:ascii="Arial" w:eastAsia="Times New Roman" w:hAnsi="Arial" w:cs="Arial"/>
          <w:color w:val="31373D"/>
          <w:spacing w:val="5"/>
          <w:sz w:val="24"/>
          <w:szCs w:val="24"/>
        </w:rPr>
        <w:t>In particular, we</w:t>
      </w:r>
      <w:proofErr w:type="gramEnd"/>
      <w:r w:rsidRPr="00A536A4">
        <w:rPr>
          <w:rFonts w:ascii="Arial" w:eastAsia="Times New Roman" w:hAnsi="Arial" w:cs="Arial"/>
          <w:color w:val="31373D"/>
          <w:spacing w:val="5"/>
          <w:sz w:val="24"/>
          <w:szCs w:val="24"/>
        </w:rPr>
        <w:t xml:space="preserve"> will retain personal information for as long as it is needed to establish, exercise or defend any legal rights.</w:t>
      </w:r>
    </w:p>
    <w:p w14:paraId="0130A270" w14:textId="77777777" w:rsidR="002E29C0" w:rsidRDefault="002E29C0" w:rsidP="002E29C0">
      <w:pPr>
        <w:shd w:val="clear" w:color="auto" w:fill="FFFFFF"/>
        <w:spacing w:after="0" w:line="240" w:lineRule="auto"/>
        <w:rPr>
          <w:rFonts w:ascii="Arial" w:eastAsia="Times New Roman" w:hAnsi="Arial" w:cs="Arial"/>
          <w:color w:val="31373D"/>
          <w:spacing w:val="5"/>
          <w:sz w:val="24"/>
          <w:szCs w:val="24"/>
        </w:rPr>
      </w:pPr>
    </w:p>
    <w:p w14:paraId="7785B6A4" w14:textId="77777777" w:rsidR="00F75ABB" w:rsidRPr="00F75ABB" w:rsidRDefault="00F75ABB" w:rsidP="00F75ABB">
      <w:pPr>
        <w:numPr>
          <w:ilvl w:val="0"/>
          <w:numId w:val="14"/>
        </w:numPr>
        <w:shd w:val="clear" w:color="auto" w:fill="FFFFFF"/>
        <w:spacing w:before="100" w:beforeAutospacing="1" w:after="100" w:afterAutospacing="1" w:line="240" w:lineRule="auto"/>
        <w:rPr>
          <w:rFonts w:ascii="Arial Narrow" w:eastAsia="Times New Roman" w:hAnsi="Arial Narrow" w:cs="Times New Roman"/>
          <w:color w:val="020F31"/>
          <w:sz w:val="26"/>
          <w:szCs w:val="26"/>
        </w:rPr>
      </w:pPr>
      <w:r w:rsidRPr="00F75ABB">
        <w:rPr>
          <w:rFonts w:ascii="Arial Narrow" w:eastAsia="Times New Roman" w:hAnsi="Arial Narrow" w:cs="Times New Roman"/>
          <w:b/>
          <w:bCs/>
          <w:color w:val="020F31"/>
          <w:sz w:val="26"/>
          <w:szCs w:val="26"/>
        </w:rPr>
        <w:t>Data Retention</w:t>
      </w:r>
      <w:r w:rsidRPr="00F75ABB">
        <w:rPr>
          <w:rFonts w:ascii="Arial Narrow" w:eastAsia="Times New Roman" w:hAnsi="Arial Narrow" w:cs="Times New Roman"/>
          <w:b/>
          <w:bCs/>
          <w:color w:val="020F31"/>
          <w:sz w:val="26"/>
          <w:szCs w:val="26"/>
        </w:rPr>
        <w:br/>
      </w:r>
      <w:r w:rsidRPr="00F75ABB">
        <w:rPr>
          <w:rFonts w:ascii="Arial Narrow" w:eastAsia="Times New Roman" w:hAnsi="Arial Narrow" w:cs="Times New Roman"/>
          <w:color w:val="020F31"/>
          <w:sz w:val="26"/>
          <w:szCs w:val="26"/>
        </w:rPr>
        <w:t>We take reasonable steps designed to ensure that your Personal Data are only Processed for the minimum period necessary for the purposes set out in this Policy. The criteria for determining the duration for which we will retain your Personal Data are as follows:</w:t>
      </w:r>
      <w:r w:rsidRPr="00F75ABB">
        <w:rPr>
          <w:rFonts w:ascii="Arial Narrow" w:eastAsia="Times New Roman" w:hAnsi="Arial Narrow" w:cs="Times New Roman"/>
          <w:color w:val="020F31"/>
          <w:sz w:val="26"/>
          <w:szCs w:val="26"/>
        </w:rPr>
        <w:br/>
        <w:t>(1)   we will retain copies of your Personal Data in a form that permits identification only for as long as:</w:t>
      </w:r>
      <w:r w:rsidRPr="00F75ABB">
        <w:rPr>
          <w:rFonts w:ascii="Arial Narrow" w:eastAsia="Times New Roman" w:hAnsi="Arial Narrow" w:cs="Times New Roman"/>
          <w:color w:val="020F31"/>
          <w:sz w:val="26"/>
          <w:szCs w:val="26"/>
        </w:rPr>
        <w:br/>
        <w:t>a.    we maintain an ongoing relationship with you (e.g., where you are a recipient of our services, or you are lawfully included in our mailing list and have not unsubscribed); or</w:t>
      </w:r>
      <w:r w:rsidRPr="00F75ABB">
        <w:rPr>
          <w:rFonts w:ascii="Arial Narrow" w:eastAsia="Times New Roman" w:hAnsi="Arial Narrow" w:cs="Times New Roman"/>
          <w:color w:val="020F31"/>
          <w:sz w:val="26"/>
          <w:szCs w:val="26"/>
        </w:rPr>
        <w:br/>
        <w:t>b.     your Personal Data are necessary in connection with the lawful purposes set out in this Policy, for which we have a valid legal basis (e.g., where your Personal Data are included in a contract between us and your employer, and we have </w:t>
      </w:r>
      <w:r w:rsidRPr="00F75ABB">
        <w:rPr>
          <w:rFonts w:ascii="Arial Narrow" w:eastAsia="Times New Roman" w:hAnsi="Arial Narrow" w:cs="Times New Roman"/>
          <w:b/>
          <w:bCs/>
          <w:color w:val="020F31"/>
          <w:sz w:val="26"/>
          <w:szCs w:val="26"/>
        </w:rPr>
        <w:t>a legitimate interest </w:t>
      </w:r>
      <w:r w:rsidRPr="00F75ABB">
        <w:rPr>
          <w:rFonts w:ascii="Arial Narrow" w:eastAsia="Times New Roman" w:hAnsi="Arial Narrow" w:cs="Times New Roman"/>
          <w:color w:val="020F31"/>
          <w:sz w:val="26"/>
          <w:szCs w:val="26"/>
        </w:rPr>
        <w:t>in processing those data for the purposes of operating our business and fulfilling our obligations under that contract; or where we have a legal obligation to retain your Personal Data),</w:t>
      </w:r>
      <w:r w:rsidRPr="00F75ABB">
        <w:rPr>
          <w:rFonts w:ascii="Arial Narrow" w:eastAsia="Times New Roman" w:hAnsi="Arial Narrow" w:cs="Times New Roman"/>
          <w:color w:val="020F31"/>
          <w:sz w:val="26"/>
          <w:szCs w:val="26"/>
        </w:rPr>
        <w:br/>
        <w:t>plus:</w:t>
      </w:r>
      <w:r w:rsidRPr="00F75ABB">
        <w:rPr>
          <w:rFonts w:ascii="Arial Narrow" w:eastAsia="Times New Roman" w:hAnsi="Arial Narrow" w:cs="Times New Roman"/>
          <w:color w:val="020F31"/>
          <w:sz w:val="26"/>
          <w:szCs w:val="26"/>
        </w:rPr>
        <w:br/>
        <w:t>(2)   the duration of:</w:t>
      </w:r>
      <w:r w:rsidRPr="00F75ABB">
        <w:rPr>
          <w:rFonts w:ascii="Arial Narrow" w:eastAsia="Times New Roman" w:hAnsi="Arial Narrow" w:cs="Times New Roman"/>
          <w:color w:val="020F31"/>
          <w:sz w:val="26"/>
          <w:szCs w:val="26"/>
        </w:rPr>
        <w:br/>
        <w:t xml:space="preserve">a.     any applicable limitation period under applicable law (i.e., any period during which any person could bring a legal claim against us in connection with your Personal Data, or to </w:t>
      </w:r>
      <w:r w:rsidRPr="00F75ABB">
        <w:rPr>
          <w:rFonts w:ascii="Arial Narrow" w:eastAsia="Times New Roman" w:hAnsi="Arial Narrow" w:cs="Times New Roman"/>
          <w:color w:val="020F31"/>
          <w:sz w:val="26"/>
          <w:szCs w:val="26"/>
        </w:rPr>
        <w:lastRenderedPageBreak/>
        <w:t>which your Personal Data may be relevant); and</w:t>
      </w:r>
      <w:r w:rsidRPr="00F75ABB">
        <w:rPr>
          <w:rFonts w:ascii="Arial Narrow" w:eastAsia="Times New Roman" w:hAnsi="Arial Narrow" w:cs="Times New Roman"/>
          <w:color w:val="020F31"/>
          <w:sz w:val="26"/>
          <w:szCs w:val="26"/>
        </w:rPr>
        <w:br/>
        <w:t>b.     an additional two (2) month period following the end of such applicable limitation period (so that, if a person bring a claim at the end of the limitation period, we are still afforded a reasonable amount of time in which to identify any Personal Data that are relevant to that claim),</w:t>
      </w:r>
      <w:r w:rsidRPr="00F75ABB">
        <w:rPr>
          <w:rFonts w:ascii="Arial Narrow" w:eastAsia="Times New Roman" w:hAnsi="Arial Narrow" w:cs="Times New Roman"/>
          <w:color w:val="020F31"/>
          <w:sz w:val="26"/>
          <w:szCs w:val="26"/>
        </w:rPr>
        <w:br/>
        <w:t>and:</w:t>
      </w:r>
      <w:r w:rsidRPr="00F75ABB">
        <w:rPr>
          <w:rFonts w:ascii="Arial Narrow" w:eastAsia="Times New Roman" w:hAnsi="Arial Narrow" w:cs="Times New Roman"/>
          <w:color w:val="020F31"/>
          <w:sz w:val="26"/>
          <w:szCs w:val="26"/>
        </w:rPr>
        <w:br/>
        <w:t>(3)   in addition, if any relevant legal claims are brought, we may continue to Process your Personal Data for such additional periods as are necessary in connection with that claim.</w:t>
      </w:r>
      <w:r w:rsidRPr="00F75ABB">
        <w:rPr>
          <w:rFonts w:ascii="Arial Narrow" w:eastAsia="Times New Roman" w:hAnsi="Arial Narrow" w:cs="Times New Roman"/>
          <w:color w:val="020F31"/>
          <w:sz w:val="26"/>
          <w:szCs w:val="26"/>
        </w:rPr>
        <w:br/>
        <w:t>During the periods noted in paragraphs (2)a and (2)b above, we will restrict our Processing of your Personal Data to storage of, and maintaining the security of, those data, except to the extent that those data need to be reviewed in connection with any legal claim, or any obligation under applicable law.</w:t>
      </w:r>
      <w:r w:rsidRPr="00F75ABB">
        <w:rPr>
          <w:rFonts w:ascii="Arial Narrow" w:eastAsia="Times New Roman" w:hAnsi="Arial Narrow" w:cs="Times New Roman"/>
          <w:color w:val="020F31"/>
          <w:sz w:val="26"/>
          <w:szCs w:val="26"/>
        </w:rPr>
        <w:br/>
        <w:t>Once the periods in paragraphs (2) and (3) above, each to the extent applicable, have concluded, we will either:</w:t>
      </w:r>
    </w:p>
    <w:p w14:paraId="5FBC9861" w14:textId="77777777" w:rsidR="00F75ABB" w:rsidRPr="00F75ABB" w:rsidRDefault="00F75ABB" w:rsidP="00F75ABB">
      <w:pPr>
        <w:numPr>
          <w:ilvl w:val="1"/>
          <w:numId w:val="14"/>
        </w:numPr>
        <w:shd w:val="clear" w:color="auto" w:fill="FFFFFF"/>
        <w:spacing w:before="100" w:beforeAutospacing="1" w:after="100" w:afterAutospacing="1" w:line="240" w:lineRule="auto"/>
        <w:rPr>
          <w:rFonts w:ascii="Arial Narrow" w:eastAsia="Times New Roman" w:hAnsi="Arial Narrow" w:cs="Times New Roman"/>
          <w:color w:val="020F31"/>
          <w:sz w:val="26"/>
          <w:szCs w:val="26"/>
        </w:rPr>
      </w:pPr>
      <w:r w:rsidRPr="00F75ABB">
        <w:rPr>
          <w:rFonts w:ascii="Arial Narrow" w:eastAsia="Times New Roman" w:hAnsi="Arial Narrow" w:cs="Times New Roman"/>
          <w:color w:val="020F31"/>
          <w:sz w:val="26"/>
          <w:szCs w:val="26"/>
        </w:rPr>
        <w:t xml:space="preserve">permanently delete or destroy the relevant Personal </w:t>
      </w:r>
      <w:proofErr w:type="gramStart"/>
      <w:r w:rsidRPr="00F75ABB">
        <w:rPr>
          <w:rFonts w:ascii="Arial Narrow" w:eastAsia="Times New Roman" w:hAnsi="Arial Narrow" w:cs="Times New Roman"/>
          <w:color w:val="020F31"/>
          <w:sz w:val="26"/>
          <w:szCs w:val="26"/>
        </w:rPr>
        <w:t>Data;</w:t>
      </w:r>
      <w:proofErr w:type="gramEnd"/>
    </w:p>
    <w:p w14:paraId="612EA32B" w14:textId="77777777" w:rsidR="00F75ABB" w:rsidRPr="00F75ABB" w:rsidRDefault="00F75ABB" w:rsidP="00F75ABB">
      <w:pPr>
        <w:numPr>
          <w:ilvl w:val="1"/>
          <w:numId w:val="14"/>
        </w:numPr>
        <w:shd w:val="clear" w:color="auto" w:fill="FFFFFF"/>
        <w:spacing w:before="100" w:beforeAutospacing="1" w:after="100" w:afterAutospacing="1" w:line="240" w:lineRule="auto"/>
        <w:rPr>
          <w:rFonts w:ascii="Arial Narrow" w:eastAsia="Times New Roman" w:hAnsi="Arial Narrow" w:cs="Times New Roman"/>
          <w:color w:val="020F31"/>
          <w:sz w:val="26"/>
          <w:szCs w:val="26"/>
        </w:rPr>
      </w:pPr>
      <w:r w:rsidRPr="00F75ABB">
        <w:rPr>
          <w:rFonts w:ascii="Arial Narrow" w:eastAsia="Times New Roman" w:hAnsi="Arial Narrow" w:cs="Times New Roman"/>
          <w:color w:val="020F31"/>
          <w:sz w:val="26"/>
          <w:szCs w:val="26"/>
        </w:rPr>
        <w:t>archive your Personal Data so that it is beyond use; or</w:t>
      </w:r>
    </w:p>
    <w:p w14:paraId="553691F8" w14:textId="77777777" w:rsidR="00F75ABB" w:rsidRPr="00F75ABB" w:rsidRDefault="00F75ABB" w:rsidP="00F75ABB">
      <w:pPr>
        <w:numPr>
          <w:ilvl w:val="1"/>
          <w:numId w:val="14"/>
        </w:numPr>
        <w:shd w:val="clear" w:color="auto" w:fill="FFFFFF"/>
        <w:spacing w:before="100" w:beforeAutospacing="1" w:after="100" w:afterAutospacing="1" w:line="240" w:lineRule="auto"/>
        <w:rPr>
          <w:rFonts w:ascii="Arial Narrow" w:eastAsia="Times New Roman" w:hAnsi="Arial Narrow" w:cs="Times New Roman"/>
          <w:color w:val="020F31"/>
          <w:sz w:val="26"/>
          <w:szCs w:val="26"/>
        </w:rPr>
      </w:pPr>
      <w:proofErr w:type="spellStart"/>
      <w:r w:rsidRPr="00F75ABB">
        <w:rPr>
          <w:rFonts w:ascii="Arial Narrow" w:eastAsia="Times New Roman" w:hAnsi="Arial Narrow" w:cs="Times New Roman"/>
          <w:color w:val="020F31"/>
          <w:sz w:val="26"/>
          <w:szCs w:val="26"/>
        </w:rPr>
        <w:t>anonymise</w:t>
      </w:r>
      <w:proofErr w:type="spellEnd"/>
      <w:r w:rsidRPr="00F75ABB">
        <w:rPr>
          <w:rFonts w:ascii="Arial Narrow" w:eastAsia="Times New Roman" w:hAnsi="Arial Narrow" w:cs="Times New Roman"/>
          <w:color w:val="020F31"/>
          <w:sz w:val="26"/>
          <w:szCs w:val="26"/>
        </w:rPr>
        <w:t xml:space="preserve"> the relevant Personal Data.</w:t>
      </w:r>
    </w:p>
    <w:p w14:paraId="31EEECA0" w14:textId="77777777" w:rsidR="002E29C0" w:rsidRPr="00F75ABB" w:rsidRDefault="002E29C0" w:rsidP="00F75ABB">
      <w:pPr>
        <w:shd w:val="clear" w:color="auto" w:fill="FFFFFF"/>
        <w:spacing w:after="0" w:line="240" w:lineRule="auto"/>
        <w:rPr>
          <w:rFonts w:ascii="Arial" w:eastAsia="Times New Roman" w:hAnsi="Arial" w:cs="Arial"/>
          <w:color w:val="31373D"/>
          <w:spacing w:val="5"/>
          <w:sz w:val="24"/>
          <w:szCs w:val="24"/>
        </w:rPr>
      </w:pPr>
    </w:p>
    <w:p w14:paraId="0867ED0A" w14:textId="6C4793D4" w:rsidR="002E29C0" w:rsidRDefault="002E29C0" w:rsidP="002E29C0">
      <w:pPr>
        <w:pStyle w:val="ListParagraph"/>
        <w:numPr>
          <w:ilvl w:val="0"/>
          <w:numId w:val="13"/>
        </w:numPr>
        <w:shd w:val="clear" w:color="auto" w:fill="FFFFFF"/>
        <w:spacing w:after="0" w:line="240" w:lineRule="auto"/>
        <w:rPr>
          <w:rFonts w:ascii="Arial" w:eastAsia="Times New Roman" w:hAnsi="Arial" w:cs="Arial"/>
          <w:color w:val="31373D"/>
          <w:spacing w:val="5"/>
          <w:sz w:val="24"/>
          <w:szCs w:val="24"/>
        </w:rPr>
      </w:pPr>
      <w:hyperlink r:id="rId28" w:history="1">
        <w:r w:rsidRPr="00383244">
          <w:rPr>
            <w:rStyle w:val="Hyperlink"/>
            <w:rFonts w:ascii="Arial" w:eastAsia="Times New Roman" w:hAnsi="Arial" w:cs="Arial"/>
            <w:spacing w:val="5"/>
            <w:sz w:val="24"/>
            <w:szCs w:val="24"/>
          </w:rPr>
          <w:t>https://www.jpmorgan.com/privacy</w:t>
        </w:r>
      </w:hyperlink>
      <w:r>
        <w:rPr>
          <w:rFonts w:ascii="Arial" w:eastAsia="Times New Roman" w:hAnsi="Arial" w:cs="Arial"/>
          <w:color w:val="31373D"/>
          <w:spacing w:val="5"/>
          <w:sz w:val="24"/>
          <w:szCs w:val="24"/>
        </w:rPr>
        <w:t xml:space="preserve"> </w:t>
      </w:r>
    </w:p>
    <w:p w14:paraId="06CF5563" w14:textId="135C82B7" w:rsidR="00B04E7C" w:rsidRDefault="004B488F" w:rsidP="002E29C0">
      <w:pPr>
        <w:pStyle w:val="ListParagraph"/>
        <w:numPr>
          <w:ilvl w:val="0"/>
          <w:numId w:val="13"/>
        </w:numPr>
        <w:shd w:val="clear" w:color="auto" w:fill="FFFFFF"/>
        <w:spacing w:after="0" w:line="240" w:lineRule="auto"/>
        <w:rPr>
          <w:rFonts w:ascii="Arial" w:eastAsia="Times New Roman" w:hAnsi="Arial" w:cs="Arial"/>
          <w:color w:val="31373D"/>
          <w:spacing w:val="5"/>
          <w:sz w:val="24"/>
          <w:szCs w:val="24"/>
        </w:rPr>
      </w:pPr>
      <w:hyperlink r:id="rId29" w:history="1">
        <w:r w:rsidRPr="00383244">
          <w:rPr>
            <w:rStyle w:val="Hyperlink"/>
            <w:rFonts w:ascii="Arial" w:eastAsia="Times New Roman" w:hAnsi="Arial" w:cs="Arial"/>
            <w:spacing w:val="5"/>
            <w:sz w:val="24"/>
            <w:szCs w:val="24"/>
          </w:rPr>
          <w:t>https://www.jpmorganchasecc.com/en/privacy-policy</w:t>
        </w:r>
      </w:hyperlink>
      <w:r>
        <w:rPr>
          <w:rFonts w:ascii="Arial" w:eastAsia="Times New Roman" w:hAnsi="Arial" w:cs="Arial"/>
          <w:color w:val="31373D"/>
          <w:spacing w:val="5"/>
          <w:sz w:val="24"/>
          <w:szCs w:val="24"/>
        </w:rPr>
        <w:t xml:space="preserve"> </w:t>
      </w:r>
    </w:p>
    <w:p w14:paraId="2141B167" w14:textId="77777777" w:rsidR="005F32F8" w:rsidRDefault="005F32F8" w:rsidP="00C9759D">
      <w:pPr>
        <w:shd w:val="clear" w:color="auto" w:fill="FFFFFF"/>
        <w:spacing w:after="0" w:line="240" w:lineRule="auto"/>
        <w:rPr>
          <w:rFonts w:ascii="Arial" w:eastAsia="Times New Roman" w:hAnsi="Arial" w:cs="Arial"/>
          <w:color w:val="31373D"/>
          <w:spacing w:val="5"/>
          <w:sz w:val="24"/>
          <w:szCs w:val="24"/>
        </w:rPr>
      </w:pPr>
    </w:p>
    <w:p w14:paraId="01AA0F90" w14:textId="734F80FC" w:rsidR="00C9759D" w:rsidRDefault="00C9759D" w:rsidP="00C9759D">
      <w:pPr>
        <w:shd w:val="clear" w:color="auto" w:fill="FFFFFF"/>
        <w:spacing w:after="0" w:line="240" w:lineRule="auto"/>
        <w:rPr>
          <w:rFonts w:ascii="Arial" w:eastAsia="Times New Roman" w:hAnsi="Arial" w:cs="Arial"/>
          <w:color w:val="31373D"/>
          <w:spacing w:val="5"/>
          <w:sz w:val="24"/>
          <w:szCs w:val="24"/>
        </w:rPr>
      </w:pPr>
      <w:proofErr w:type="gramStart"/>
      <w:r>
        <w:rPr>
          <w:rFonts w:ascii="Arial" w:eastAsia="Times New Roman" w:hAnsi="Arial" w:cs="Arial"/>
          <w:color w:val="31373D"/>
          <w:spacing w:val="5"/>
          <w:sz w:val="24"/>
          <w:szCs w:val="24"/>
        </w:rPr>
        <w:t>Cardinal health</w:t>
      </w:r>
      <w:proofErr w:type="gramEnd"/>
    </w:p>
    <w:p w14:paraId="6940B0F5" w14:textId="77777777" w:rsidR="00C9759D" w:rsidRDefault="00C9759D" w:rsidP="00C9759D">
      <w:pPr>
        <w:pStyle w:val="Heading2"/>
        <w:shd w:val="clear" w:color="auto" w:fill="FFFFFF"/>
        <w:spacing w:before="300" w:beforeAutospacing="0" w:after="150" w:afterAutospacing="0"/>
        <w:rPr>
          <w:rFonts w:ascii="Segoe UI" w:hAnsi="Segoe UI" w:cs="Segoe UI"/>
          <w:b w:val="0"/>
          <w:bCs w:val="0"/>
          <w:color w:val="333333"/>
        </w:rPr>
      </w:pPr>
      <w:r>
        <w:rPr>
          <w:rFonts w:ascii="Segoe UI" w:hAnsi="Segoe UI" w:cs="Segoe UI"/>
          <w:b w:val="0"/>
          <w:bCs w:val="0"/>
          <w:color w:val="333333"/>
        </w:rPr>
        <w:t>9. Retention of Personal Data</w:t>
      </w:r>
    </w:p>
    <w:p w14:paraId="71D18590" w14:textId="77777777" w:rsidR="00C9759D" w:rsidRDefault="00C9759D" w:rsidP="00C9759D">
      <w:pPr>
        <w:pStyle w:val="NormalWeb"/>
        <w:shd w:val="clear" w:color="auto" w:fill="FFFFFF"/>
        <w:spacing w:before="150" w:beforeAutospacing="0" w:after="150" w:afterAutospacing="0"/>
        <w:rPr>
          <w:rFonts w:ascii="Segoe UI" w:hAnsi="Segoe UI" w:cs="Segoe UI"/>
          <w:color w:val="333333"/>
        </w:rPr>
      </w:pPr>
      <w:r>
        <w:rPr>
          <w:rFonts w:ascii="Segoe UI" w:hAnsi="Segoe UI" w:cs="Segoe UI"/>
          <w:color w:val="333333"/>
        </w:rPr>
        <w:t>Cardinal Health retains your Personal Data for the period necessary to fulfill the purposes for which your Personal Data was collected, unless a longer retention period is necessary, the Personal Data is required to fulfill a legal obligation, or we are otherwise permitted to retain the Personal Data for other uses. For example, we generally retain Personal Data used for:</w:t>
      </w:r>
    </w:p>
    <w:p w14:paraId="0DFDC7FF" w14:textId="77777777" w:rsidR="00C9759D" w:rsidRDefault="00C9759D" w:rsidP="00C9759D">
      <w:pPr>
        <w:numPr>
          <w:ilvl w:val="0"/>
          <w:numId w:val="15"/>
        </w:numPr>
        <w:shd w:val="clear" w:color="auto" w:fill="FFFFFF"/>
        <w:spacing w:before="100" w:beforeAutospacing="1" w:after="75" w:line="240" w:lineRule="auto"/>
        <w:rPr>
          <w:rFonts w:ascii="Segoe UI" w:hAnsi="Segoe UI" w:cs="Segoe UI"/>
          <w:color w:val="333333"/>
        </w:rPr>
      </w:pPr>
      <w:r>
        <w:rPr>
          <w:rFonts w:ascii="Segoe UI" w:hAnsi="Segoe UI" w:cs="Segoe UI"/>
          <w:b/>
          <w:bCs/>
          <w:color w:val="333333"/>
        </w:rPr>
        <w:t>Managing your account</w:t>
      </w:r>
      <w:r>
        <w:rPr>
          <w:rFonts w:ascii="Segoe UI" w:hAnsi="Segoe UI" w:cs="Segoe UI"/>
          <w:color w:val="333333"/>
        </w:rPr>
        <w:t xml:space="preserve"> for as long as the account is active and for a period afterward that may correspond to any period allowed for returns, recalls, or other administrative needs related to the products or services </w:t>
      </w:r>
      <w:proofErr w:type="gramStart"/>
      <w:r>
        <w:rPr>
          <w:rFonts w:ascii="Segoe UI" w:hAnsi="Segoe UI" w:cs="Segoe UI"/>
          <w:color w:val="333333"/>
        </w:rPr>
        <w:t>purchased;</w:t>
      </w:r>
      <w:proofErr w:type="gramEnd"/>
    </w:p>
    <w:p w14:paraId="5BEE3DA7" w14:textId="77777777" w:rsidR="00C9759D" w:rsidRDefault="00C9759D" w:rsidP="00C9759D">
      <w:pPr>
        <w:numPr>
          <w:ilvl w:val="0"/>
          <w:numId w:val="15"/>
        </w:numPr>
        <w:shd w:val="clear" w:color="auto" w:fill="FFFFFF"/>
        <w:spacing w:before="100" w:beforeAutospacing="1" w:after="75" w:line="240" w:lineRule="auto"/>
        <w:rPr>
          <w:rFonts w:ascii="Segoe UI" w:hAnsi="Segoe UI" w:cs="Segoe UI"/>
          <w:color w:val="333333"/>
        </w:rPr>
      </w:pPr>
      <w:r>
        <w:rPr>
          <w:rFonts w:ascii="Segoe UI" w:hAnsi="Segoe UI" w:cs="Segoe UI"/>
          <w:b/>
          <w:bCs/>
          <w:color w:val="333333"/>
        </w:rPr>
        <w:t>Communications with you</w:t>
      </w:r>
      <w:r>
        <w:rPr>
          <w:rFonts w:ascii="Segoe UI" w:hAnsi="Segoe UI" w:cs="Segoe UI"/>
          <w:color w:val="333333"/>
        </w:rPr>
        <w:t xml:space="preserve"> for as long as you permit us to communicate with you for purposes of direct marketing or for the length of time necessary to provide administrative or transactional communications related to products or services purchased from </w:t>
      </w:r>
      <w:proofErr w:type="gramStart"/>
      <w:r>
        <w:rPr>
          <w:rFonts w:ascii="Segoe UI" w:hAnsi="Segoe UI" w:cs="Segoe UI"/>
          <w:color w:val="333333"/>
        </w:rPr>
        <w:t>us;</w:t>
      </w:r>
      <w:proofErr w:type="gramEnd"/>
    </w:p>
    <w:p w14:paraId="5DC01C76" w14:textId="77777777" w:rsidR="00C9759D" w:rsidRDefault="00C9759D" w:rsidP="00C9759D">
      <w:pPr>
        <w:numPr>
          <w:ilvl w:val="0"/>
          <w:numId w:val="15"/>
        </w:numPr>
        <w:shd w:val="clear" w:color="auto" w:fill="FFFFFF"/>
        <w:spacing w:before="100" w:beforeAutospacing="1" w:after="150" w:line="240" w:lineRule="auto"/>
        <w:rPr>
          <w:rFonts w:ascii="Segoe UI" w:hAnsi="Segoe UI" w:cs="Segoe UI"/>
          <w:color w:val="333333"/>
        </w:rPr>
      </w:pPr>
      <w:r>
        <w:rPr>
          <w:rFonts w:ascii="Segoe UI" w:hAnsi="Segoe UI" w:cs="Segoe UI"/>
          <w:b/>
          <w:bCs/>
          <w:color w:val="333333"/>
        </w:rPr>
        <w:t>Security and integrity </w:t>
      </w:r>
      <w:r>
        <w:rPr>
          <w:rFonts w:ascii="Segoe UI" w:hAnsi="Segoe UI" w:cs="Segoe UI"/>
          <w:color w:val="333333"/>
        </w:rPr>
        <w:t xml:space="preserve">for the length of time the Personal Data is useful for enhancing the security of our Site, products, or services or as needed in connection with our obligations to protect our Site, products, or services from fraud and malicious or illegal </w:t>
      </w:r>
      <w:r>
        <w:rPr>
          <w:rFonts w:ascii="Segoe UI" w:hAnsi="Segoe UI" w:cs="Segoe UI"/>
          <w:color w:val="333333"/>
        </w:rPr>
        <w:lastRenderedPageBreak/>
        <w:t>activity, to meet our legal obligations, or to ensure our rights (and those of others) as well as our policies and procedures are enforced.</w:t>
      </w:r>
    </w:p>
    <w:p w14:paraId="2E10D12E" w14:textId="77777777" w:rsidR="00C9759D" w:rsidRDefault="00C9759D" w:rsidP="00C9759D">
      <w:pPr>
        <w:pStyle w:val="NormalWeb"/>
        <w:shd w:val="clear" w:color="auto" w:fill="FFFFFF"/>
        <w:spacing w:before="150" w:beforeAutospacing="0" w:after="150" w:afterAutospacing="0"/>
        <w:rPr>
          <w:rFonts w:ascii="Segoe UI" w:hAnsi="Segoe UI" w:cs="Segoe UI"/>
          <w:color w:val="333333"/>
        </w:rPr>
      </w:pPr>
      <w:r>
        <w:rPr>
          <w:rFonts w:ascii="Segoe UI" w:hAnsi="Segoe UI" w:cs="Segoe UI"/>
          <w:color w:val="333333"/>
        </w:rPr>
        <w:t>Where Personal Data is used for more than one purpose, we will retain the Personal Data until the purpose with the longest retention period expires. If you have questions about our retention policies, please contact us at </w:t>
      </w:r>
      <w:hyperlink r:id="rId30" w:history="1">
        <w:r>
          <w:rPr>
            <w:rStyle w:val="Hyperlink"/>
            <w:rFonts w:ascii="Segoe UI" w:hAnsi="Segoe UI" w:cs="Segoe UI"/>
            <w:color w:val="E41F35"/>
          </w:rPr>
          <w:t>privacy@cardinalhealth.com</w:t>
        </w:r>
      </w:hyperlink>
      <w:r>
        <w:rPr>
          <w:rFonts w:ascii="Segoe UI" w:hAnsi="Segoe UI" w:cs="Segoe UI"/>
          <w:color w:val="333333"/>
        </w:rPr>
        <w:t>.</w:t>
      </w:r>
    </w:p>
    <w:p w14:paraId="5635A448" w14:textId="77777777" w:rsidR="00C9759D" w:rsidRDefault="00C9759D" w:rsidP="00C9759D">
      <w:pPr>
        <w:pStyle w:val="Heading2"/>
        <w:shd w:val="clear" w:color="auto" w:fill="FFFFFF"/>
        <w:spacing w:before="300" w:beforeAutospacing="0" w:after="150" w:afterAutospacing="0"/>
        <w:rPr>
          <w:rFonts w:ascii="Segoe UI" w:hAnsi="Segoe UI" w:cs="Segoe UI"/>
          <w:b w:val="0"/>
          <w:bCs w:val="0"/>
          <w:color w:val="333333"/>
        </w:rPr>
      </w:pPr>
      <w:r>
        <w:rPr>
          <w:rFonts w:ascii="Segoe UI" w:hAnsi="Segoe UI" w:cs="Segoe UI"/>
          <w:b w:val="0"/>
          <w:bCs w:val="0"/>
          <w:color w:val="333333"/>
        </w:rPr>
        <w:t>10. Children’s Privacy</w:t>
      </w:r>
    </w:p>
    <w:p w14:paraId="62EC3E70" w14:textId="77777777" w:rsidR="00C9759D" w:rsidRDefault="00C9759D" w:rsidP="00C9759D">
      <w:pPr>
        <w:pStyle w:val="NormalWeb"/>
        <w:shd w:val="clear" w:color="auto" w:fill="FFFFFF"/>
        <w:spacing w:before="150" w:beforeAutospacing="0" w:after="150" w:afterAutospacing="0"/>
        <w:rPr>
          <w:rFonts w:ascii="Segoe UI" w:hAnsi="Segoe UI" w:cs="Segoe UI"/>
          <w:color w:val="333333"/>
        </w:rPr>
      </w:pPr>
      <w:r>
        <w:rPr>
          <w:rFonts w:ascii="Segoe UI" w:hAnsi="Segoe UI" w:cs="Segoe UI"/>
          <w:color w:val="333333"/>
        </w:rPr>
        <w:t>Cardinal Health does not expect that any portion of its Site will be used by persons under the age of 16, and we do not knowingly collect Personal Data from anyone under that age of 16. If we learn that we have received Personal Data from someone under the age of 16, we will delete that information in accordance with applicable law.</w:t>
      </w:r>
    </w:p>
    <w:p w14:paraId="5505E455" w14:textId="77777777" w:rsidR="007D2F8B" w:rsidRDefault="007D2F8B" w:rsidP="00C9759D">
      <w:pPr>
        <w:pStyle w:val="NormalWeb"/>
        <w:shd w:val="clear" w:color="auto" w:fill="FFFFFF"/>
        <w:spacing w:before="150" w:beforeAutospacing="0" w:after="150" w:afterAutospacing="0"/>
        <w:rPr>
          <w:rFonts w:ascii="Segoe UI" w:hAnsi="Segoe UI" w:cs="Segoe UI"/>
          <w:color w:val="333333"/>
        </w:rPr>
      </w:pPr>
    </w:p>
    <w:p w14:paraId="55750390" w14:textId="77777777" w:rsidR="007D2F8B" w:rsidRDefault="007D2F8B" w:rsidP="007D2F8B">
      <w:pPr>
        <w:pStyle w:val="Heading3"/>
        <w:shd w:val="clear" w:color="auto" w:fill="FFFFFF"/>
        <w:spacing w:before="300" w:after="300"/>
        <w:jc w:val="center"/>
        <w:rPr>
          <w:rFonts w:ascii="Segoe UI" w:hAnsi="Segoe UI" w:cs="Segoe UI"/>
          <w:color w:val="333333"/>
          <w:sz w:val="36"/>
          <w:szCs w:val="36"/>
        </w:rPr>
      </w:pPr>
      <w:r>
        <w:rPr>
          <w:rStyle w:val="Strong"/>
          <w:rFonts w:ascii="Segoe UI" w:hAnsi="Segoe UI" w:cs="Segoe UI"/>
          <w:b w:val="0"/>
          <w:bCs w:val="0"/>
          <w:color w:val="333333"/>
          <w:sz w:val="36"/>
          <w:szCs w:val="36"/>
        </w:rPr>
        <w:t>Retention Policy</w:t>
      </w:r>
    </w:p>
    <w:p w14:paraId="05168442" w14:textId="77777777" w:rsidR="007D2F8B" w:rsidRDefault="007D2F8B" w:rsidP="007D2F8B">
      <w:pPr>
        <w:pStyle w:val="NormalWeb"/>
        <w:shd w:val="clear" w:color="auto" w:fill="FFFFFF"/>
        <w:spacing w:before="150" w:beforeAutospacing="0" w:after="150" w:afterAutospacing="0"/>
        <w:rPr>
          <w:rFonts w:ascii="Segoe UI" w:hAnsi="Segoe UI" w:cs="Segoe UI"/>
          <w:color w:val="333333"/>
        </w:rPr>
      </w:pPr>
      <w:r>
        <w:rPr>
          <w:rFonts w:ascii="Segoe UI" w:hAnsi="Segoe UI" w:cs="Segoe UI"/>
          <w:color w:val="333333"/>
        </w:rPr>
        <w:t>Cardinal Health retains your Personal Information for the period necessary to fulfill the purposes outlined in this Privacy Policy, unless a longer retention period is required by law or to fulfill a legal obligation.</w:t>
      </w:r>
    </w:p>
    <w:p w14:paraId="4BDC7C64" w14:textId="77777777" w:rsidR="007D2F8B" w:rsidRDefault="007D2F8B" w:rsidP="007D2F8B">
      <w:pPr>
        <w:pStyle w:val="Heading3"/>
        <w:shd w:val="clear" w:color="auto" w:fill="FFFFFF"/>
        <w:spacing w:before="300" w:after="300"/>
        <w:jc w:val="center"/>
        <w:rPr>
          <w:rFonts w:ascii="Segoe UI" w:hAnsi="Segoe UI" w:cs="Segoe UI"/>
          <w:color w:val="333333"/>
          <w:sz w:val="36"/>
          <w:szCs w:val="36"/>
        </w:rPr>
      </w:pPr>
      <w:r>
        <w:rPr>
          <w:rStyle w:val="Strong"/>
          <w:rFonts w:ascii="Segoe UI" w:hAnsi="Segoe UI" w:cs="Segoe UI"/>
          <w:b w:val="0"/>
          <w:bCs w:val="0"/>
          <w:color w:val="333333"/>
          <w:sz w:val="36"/>
          <w:szCs w:val="36"/>
        </w:rPr>
        <w:t>Children Under 13</w:t>
      </w:r>
    </w:p>
    <w:p w14:paraId="649CECCE" w14:textId="77777777" w:rsidR="007D2F8B" w:rsidRDefault="007D2F8B" w:rsidP="007D2F8B">
      <w:pPr>
        <w:pStyle w:val="NormalWeb"/>
        <w:shd w:val="clear" w:color="auto" w:fill="FFFFFF"/>
        <w:spacing w:before="150" w:beforeAutospacing="0" w:after="150" w:afterAutospacing="0"/>
        <w:rPr>
          <w:rFonts w:ascii="Segoe UI" w:hAnsi="Segoe UI" w:cs="Segoe UI"/>
          <w:color w:val="333333"/>
        </w:rPr>
      </w:pPr>
      <w:r>
        <w:rPr>
          <w:rFonts w:ascii="Segoe UI" w:hAnsi="Segoe UI" w:cs="Segoe UI"/>
          <w:color w:val="333333"/>
        </w:rPr>
        <w:t>Cardinal Health does not intend that any portion of its Services will be accessed or used by children under the age of thirteen, and such use is prohibited. Our Services are designed and intended for adults. By using the Services, you represent that you are at least 18 years old and understand that you must be at least 18 years old.</w:t>
      </w:r>
    </w:p>
    <w:p w14:paraId="73358AED" w14:textId="77777777" w:rsidR="007D2F8B" w:rsidRDefault="007D2F8B" w:rsidP="007D2F8B">
      <w:pPr>
        <w:pStyle w:val="NormalWeb"/>
        <w:shd w:val="clear" w:color="auto" w:fill="FFFFFF"/>
        <w:spacing w:before="150" w:beforeAutospacing="0" w:after="150" w:afterAutospacing="0"/>
        <w:rPr>
          <w:rFonts w:ascii="Segoe UI" w:hAnsi="Segoe UI" w:cs="Segoe UI"/>
          <w:color w:val="333333"/>
        </w:rPr>
      </w:pPr>
      <w:r>
        <w:rPr>
          <w:rFonts w:ascii="Segoe UI" w:hAnsi="Segoe UI" w:cs="Segoe UI"/>
          <w:color w:val="333333"/>
        </w:rPr>
        <w:t>If you are a parent or guardian of a child under the age of 13 and believe he or she has disclosed Personal Information to us, please contact us at </w:t>
      </w:r>
      <w:hyperlink r:id="rId31" w:history="1">
        <w:r>
          <w:rPr>
            <w:rStyle w:val="Hyperlink"/>
            <w:rFonts w:ascii="Segoe UI" w:hAnsi="Segoe UI" w:cs="Segoe UI"/>
            <w:color w:val="E41F35"/>
          </w:rPr>
          <w:t>DPO@cardinalhealth.com</w:t>
        </w:r>
      </w:hyperlink>
      <w:r>
        <w:rPr>
          <w:rFonts w:ascii="Segoe UI" w:hAnsi="Segoe UI" w:cs="Segoe UI"/>
          <w:color w:val="333333"/>
        </w:rPr>
        <w:t> . A parent or guardian of a child under the age of 13 may review and request deletion of such child’s Personal Information as well as prohibit the use thereof.</w:t>
      </w:r>
    </w:p>
    <w:p w14:paraId="78D98D6C" w14:textId="77777777" w:rsidR="007D2F8B" w:rsidRDefault="007D2F8B" w:rsidP="00C9759D">
      <w:pPr>
        <w:pStyle w:val="NormalWeb"/>
        <w:shd w:val="clear" w:color="auto" w:fill="FFFFFF"/>
        <w:spacing w:before="150" w:beforeAutospacing="0" w:after="150" w:afterAutospacing="0"/>
        <w:rPr>
          <w:rFonts w:ascii="Segoe UI" w:hAnsi="Segoe UI" w:cs="Segoe UI"/>
          <w:color w:val="333333"/>
        </w:rPr>
      </w:pPr>
    </w:p>
    <w:p w14:paraId="418EC1E1" w14:textId="77777777" w:rsidR="00C9759D" w:rsidRDefault="00C9759D" w:rsidP="00C9759D">
      <w:pPr>
        <w:shd w:val="clear" w:color="auto" w:fill="FFFFFF"/>
        <w:spacing w:after="0" w:line="240" w:lineRule="auto"/>
        <w:rPr>
          <w:rFonts w:ascii="Arial" w:eastAsia="Times New Roman" w:hAnsi="Arial" w:cs="Arial"/>
          <w:color w:val="31373D"/>
          <w:spacing w:val="5"/>
          <w:sz w:val="24"/>
          <w:szCs w:val="24"/>
        </w:rPr>
      </w:pPr>
    </w:p>
    <w:p w14:paraId="6682979D" w14:textId="5650C306" w:rsidR="00C9759D" w:rsidRDefault="001B4A3B" w:rsidP="001B4A3B">
      <w:pPr>
        <w:pStyle w:val="ListParagraph"/>
        <w:numPr>
          <w:ilvl w:val="0"/>
          <w:numId w:val="16"/>
        </w:numPr>
        <w:shd w:val="clear" w:color="auto" w:fill="FFFFFF"/>
        <w:spacing w:after="0" w:line="240" w:lineRule="auto"/>
        <w:rPr>
          <w:rFonts w:ascii="Arial" w:eastAsia="Times New Roman" w:hAnsi="Arial" w:cs="Arial"/>
          <w:color w:val="31373D"/>
          <w:spacing w:val="5"/>
          <w:sz w:val="24"/>
          <w:szCs w:val="24"/>
        </w:rPr>
      </w:pPr>
      <w:hyperlink r:id="rId32" w:history="1">
        <w:r w:rsidRPr="00383244">
          <w:rPr>
            <w:rStyle w:val="Hyperlink"/>
            <w:rFonts w:ascii="Arial" w:eastAsia="Times New Roman" w:hAnsi="Arial" w:cs="Arial"/>
            <w:spacing w:val="5"/>
            <w:sz w:val="24"/>
            <w:szCs w:val="24"/>
          </w:rPr>
          <w:t>https://www.cardinalhealth.com/en/support/privacy-policy.html</w:t>
        </w:r>
      </w:hyperlink>
      <w:r>
        <w:rPr>
          <w:rFonts w:ascii="Arial" w:eastAsia="Times New Roman" w:hAnsi="Arial" w:cs="Arial"/>
          <w:color w:val="31373D"/>
          <w:spacing w:val="5"/>
          <w:sz w:val="24"/>
          <w:szCs w:val="24"/>
        </w:rPr>
        <w:t xml:space="preserve"> </w:t>
      </w:r>
    </w:p>
    <w:p w14:paraId="79C739B7" w14:textId="55F476B9" w:rsidR="007C1E09" w:rsidRDefault="007C1E09" w:rsidP="001B4A3B">
      <w:pPr>
        <w:pStyle w:val="ListParagraph"/>
        <w:numPr>
          <w:ilvl w:val="0"/>
          <w:numId w:val="16"/>
        </w:numPr>
        <w:shd w:val="clear" w:color="auto" w:fill="FFFFFF"/>
        <w:spacing w:after="0" w:line="240" w:lineRule="auto"/>
        <w:rPr>
          <w:rFonts w:ascii="Arial" w:eastAsia="Times New Roman" w:hAnsi="Arial" w:cs="Arial"/>
          <w:color w:val="31373D"/>
          <w:spacing w:val="5"/>
          <w:sz w:val="24"/>
          <w:szCs w:val="24"/>
        </w:rPr>
      </w:pPr>
      <w:hyperlink r:id="rId33" w:history="1">
        <w:r w:rsidRPr="00383244">
          <w:rPr>
            <w:rStyle w:val="Hyperlink"/>
            <w:rFonts w:ascii="Arial" w:eastAsia="Times New Roman" w:hAnsi="Arial" w:cs="Arial"/>
            <w:spacing w:val="5"/>
            <w:sz w:val="24"/>
            <w:szCs w:val="24"/>
          </w:rPr>
          <w:t>https://www.cardinalhealth.com/en/support/order-express-privacy-policy.html</w:t>
        </w:r>
      </w:hyperlink>
      <w:r>
        <w:rPr>
          <w:rFonts w:ascii="Arial" w:eastAsia="Times New Roman" w:hAnsi="Arial" w:cs="Arial"/>
          <w:color w:val="31373D"/>
          <w:spacing w:val="5"/>
          <w:sz w:val="24"/>
          <w:szCs w:val="24"/>
        </w:rPr>
        <w:t xml:space="preserve"> </w:t>
      </w:r>
    </w:p>
    <w:p w14:paraId="30A8F11A" w14:textId="77777777" w:rsidR="00391BC9" w:rsidRDefault="00391BC9" w:rsidP="000C39B0">
      <w:pPr>
        <w:shd w:val="clear" w:color="auto" w:fill="FFFFFF"/>
        <w:spacing w:after="0" w:line="240" w:lineRule="auto"/>
        <w:rPr>
          <w:rFonts w:ascii="Arial" w:eastAsia="Times New Roman" w:hAnsi="Arial" w:cs="Arial"/>
          <w:color w:val="31373D"/>
          <w:spacing w:val="5"/>
          <w:sz w:val="24"/>
          <w:szCs w:val="24"/>
        </w:rPr>
      </w:pPr>
    </w:p>
    <w:p w14:paraId="7F73EE8C" w14:textId="77777777" w:rsidR="000C39B0" w:rsidRDefault="000C39B0" w:rsidP="000C39B0">
      <w:pPr>
        <w:shd w:val="clear" w:color="auto" w:fill="FFFFFF"/>
        <w:spacing w:after="0" w:line="240" w:lineRule="auto"/>
        <w:rPr>
          <w:rFonts w:ascii="Arial" w:eastAsia="Times New Roman" w:hAnsi="Arial" w:cs="Arial"/>
          <w:color w:val="31373D"/>
          <w:spacing w:val="5"/>
          <w:sz w:val="24"/>
          <w:szCs w:val="24"/>
        </w:rPr>
      </w:pPr>
    </w:p>
    <w:p w14:paraId="6CCB787F" w14:textId="39F17721" w:rsidR="000C39B0" w:rsidRDefault="000C39B0" w:rsidP="000C39B0">
      <w:pPr>
        <w:shd w:val="clear" w:color="auto" w:fill="FFFFFF"/>
        <w:spacing w:after="0" w:line="240" w:lineRule="auto"/>
        <w:rPr>
          <w:rFonts w:ascii="Arial" w:eastAsia="Times New Roman" w:hAnsi="Arial" w:cs="Arial"/>
          <w:color w:val="31373D"/>
          <w:spacing w:val="5"/>
          <w:sz w:val="24"/>
          <w:szCs w:val="24"/>
        </w:rPr>
      </w:pPr>
      <w:r>
        <w:rPr>
          <w:rFonts w:ascii="Arial" w:eastAsia="Times New Roman" w:hAnsi="Arial" w:cs="Arial"/>
          <w:color w:val="31373D"/>
          <w:spacing w:val="5"/>
          <w:sz w:val="24"/>
          <w:szCs w:val="24"/>
        </w:rPr>
        <w:t>SK HOLDINGS</w:t>
      </w:r>
    </w:p>
    <w:p w14:paraId="7EEBAD00" w14:textId="77777777" w:rsidR="000C39B0" w:rsidRPr="000C39B0" w:rsidRDefault="000C39B0" w:rsidP="000C39B0">
      <w:pPr>
        <w:shd w:val="clear" w:color="auto" w:fill="FFFFFF"/>
        <w:spacing w:after="100" w:afterAutospacing="1" w:line="240" w:lineRule="auto"/>
        <w:outlineLvl w:val="1"/>
        <w:rPr>
          <w:rFonts w:ascii="Roboto" w:eastAsia="Times New Roman" w:hAnsi="Roboto" w:cs="Times New Roman"/>
          <w:b/>
          <w:bCs/>
          <w:color w:val="21242F"/>
          <w:sz w:val="36"/>
          <w:szCs w:val="36"/>
        </w:rPr>
      </w:pPr>
      <w:r w:rsidRPr="000C39B0">
        <w:rPr>
          <w:rFonts w:ascii="Roboto" w:eastAsia="Times New Roman" w:hAnsi="Roboto" w:cs="Times New Roman"/>
          <w:b/>
          <w:bCs/>
          <w:color w:val="21242F"/>
          <w:sz w:val="36"/>
          <w:szCs w:val="36"/>
        </w:rPr>
        <w:lastRenderedPageBreak/>
        <w:t>How Long We Keep Your Information</w:t>
      </w:r>
    </w:p>
    <w:p w14:paraId="3258C4E6" w14:textId="77777777" w:rsidR="000C39B0" w:rsidRPr="000C39B0" w:rsidRDefault="000C39B0" w:rsidP="000C39B0">
      <w:pPr>
        <w:numPr>
          <w:ilvl w:val="0"/>
          <w:numId w:val="17"/>
        </w:numPr>
        <w:shd w:val="clear" w:color="auto" w:fill="FFFFFF"/>
        <w:spacing w:before="100" w:beforeAutospacing="1" w:after="0" w:line="240" w:lineRule="auto"/>
        <w:rPr>
          <w:rFonts w:ascii="Segoe UI" w:eastAsia="Times New Roman" w:hAnsi="Segoe UI" w:cs="Segoe UI"/>
          <w:color w:val="21242F"/>
          <w:sz w:val="24"/>
          <w:szCs w:val="24"/>
        </w:rPr>
      </w:pPr>
      <w:r w:rsidRPr="000C39B0">
        <w:rPr>
          <w:rFonts w:ascii="Segoe UI" w:eastAsia="Times New Roman" w:hAnsi="Segoe UI" w:cs="Segoe UI"/>
          <w:color w:val="21242F"/>
          <w:sz w:val="24"/>
          <w:szCs w:val="24"/>
        </w:rPr>
        <w:t>We retain the information you provide for the following periods:</w:t>
      </w:r>
    </w:p>
    <w:p w14:paraId="1286749D" w14:textId="77777777" w:rsidR="000C39B0" w:rsidRPr="000C39B0" w:rsidRDefault="000C39B0" w:rsidP="000C39B0">
      <w:pPr>
        <w:numPr>
          <w:ilvl w:val="1"/>
          <w:numId w:val="17"/>
        </w:numPr>
        <w:shd w:val="clear" w:color="auto" w:fill="FFFFFF"/>
        <w:spacing w:before="100" w:beforeAutospacing="1" w:after="100" w:afterAutospacing="1" w:line="240" w:lineRule="auto"/>
        <w:rPr>
          <w:rFonts w:ascii="Segoe UI" w:eastAsia="Times New Roman" w:hAnsi="Segoe UI" w:cs="Segoe UI"/>
          <w:color w:val="21242F"/>
          <w:sz w:val="24"/>
          <w:szCs w:val="24"/>
        </w:rPr>
      </w:pPr>
      <w:r w:rsidRPr="000C39B0">
        <w:rPr>
          <w:rFonts w:ascii="Segoe UI" w:eastAsia="Times New Roman" w:hAnsi="Segoe UI" w:cs="Segoe UI"/>
          <w:color w:val="21242F"/>
          <w:sz w:val="24"/>
          <w:szCs w:val="24"/>
        </w:rPr>
        <w:t>for as long as you subscribe to receive marketing information; and</w:t>
      </w:r>
    </w:p>
    <w:p w14:paraId="4B346255" w14:textId="77777777" w:rsidR="000C39B0" w:rsidRDefault="000C39B0" w:rsidP="000C39B0">
      <w:pPr>
        <w:numPr>
          <w:ilvl w:val="1"/>
          <w:numId w:val="17"/>
        </w:numPr>
        <w:shd w:val="clear" w:color="auto" w:fill="FFFFFF"/>
        <w:spacing w:before="120" w:after="0" w:line="240" w:lineRule="auto"/>
        <w:rPr>
          <w:rFonts w:ascii="Segoe UI" w:eastAsia="Times New Roman" w:hAnsi="Segoe UI" w:cs="Segoe UI"/>
          <w:color w:val="21242F"/>
          <w:sz w:val="24"/>
          <w:szCs w:val="24"/>
        </w:rPr>
      </w:pPr>
      <w:r w:rsidRPr="000C39B0">
        <w:rPr>
          <w:rFonts w:ascii="Segoe UI" w:eastAsia="Times New Roman" w:hAnsi="Segoe UI" w:cs="Segoe UI"/>
          <w:color w:val="21242F"/>
          <w:sz w:val="24"/>
          <w:szCs w:val="24"/>
        </w:rPr>
        <w:t>for as long as We are otherwise required to retain it by law.</w:t>
      </w:r>
    </w:p>
    <w:p w14:paraId="02AD0CD6" w14:textId="77777777" w:rsidR="0026528F" w:rsidRDefault="0026528F" w:rsidP="00630EC8">
      <w:pPr>
        <w:shd w:val="clear" w:color="auto" w:fill="FFFFFF"/>
        <w:spacing w:before="120" w:after="0" w:line="240" w:lineRule="auto"/>
        <w:rPr>
          <w:rFonts w:ascii="Segoe UI" w:eastAsia="Times New Roman" w:hAnsi="Segoe UI" w:cs="Segoe UI"/>
          <w:color w:val="21242F"/>
          <w:sz w:val="24"/>
          <w:szCs w:val="24"/>
        </w:rPr>
      </w:pPr>
    </w:p>
    <w:p w14:paraId="4A6291C7" w14:textId="77777777" w:rsidR="00630EC8" w:rsidRDefault="00630EC8" w:rsidP="00630EC8">
      <w:pPr>
        <w:pStyle w:val="NormalWeb"/>
        <w:shd w:val="clear" w:color="auto" w:fill="FFFFFF"/>
        <w:spacing w:before="0" w:beforeAutospacing="0" w:after="0" w:afterAutospacing="0"/>
        <w:rPr>
          <w:rFonts w:ascii="Arial" w:hAnsi="Arial" w:cs="Arial"/>
          <w:color w:val="212529"/>
        </w:rPr>
      </w:pPr>
      <w:r>
        <w:rPr>
          <w:rStyle w:val="Strong"/>
          <w:rFonts w:ascii="Arial" w:hAnsi="Arial" w:cs="Arial"/>
          <w:color w:val="212529"/>
        </w:rPr>
        <w:t>Article 5 (Retention and Use Periods of Personal Information)</w:t>
      </w:r>
    </w:p>
    <w:p w14:paraId="427F4D25" w14:textId="77777777" w:rsidR="00630EC8" w:rsidRDefault="00630EC8" w:rsidP="00630EC8">
      <w:pPr>
        <w:pStyle w:val="NormalWeb"/>
        <w:shd w:val="clear" w:color="auto" w:fill="FFFFFF"/>
        <w:spacing w:before="0" w:beforeAutospacing="0" w:after="0" w:afterAutospacing="0"/>
        <w:rPr>
          <w:rFonts w:ascii="Arial" w:hAnsi="Arial" w:cs="Arial"/>
          <w:color w:val="212529"/>
        </w:rPr>
      </w:pPr>
      <w:r>
        <w:rPr>
          <w:rFonts w:ascii="Arial" w:hAnsi="Arial" w:cs="Arial"/>
          <w:color w:val="212529"/>
        </w:rPr>
        <w:t> </w:t>
      </w:r>
    </w:p>
    <w:p w14:paraId="28BF53B8" w14:textId="77777777" w:rsidR="00630EC8" w:rsidRDefault="00630EC8" w:rsidP="00630EC8">
      <w:pPr>
        <w:pStyle w:val="NormalWeb"/>
        <w:shd w:val="clear" w:color="auto" w:fill="FFFFFF"/>
        <w:spacing w:before="0" w:beforeAutospacing="0" w:after="0" w:afterAutospacing="0"/>
        <w:rPr>
          <w:rFonts w:ascii="Arial" w:hAnsi="Arial" w:cs="Arial"/>
          <w:color w:val="212529"/>
        </w:rPr>
      </w:pPr>
      <w:r>
        <w:rPr>
          <w:rFonts w:ascii="Arial" w:hAnsi="Arial" w:cs="Arial"/>
          <w:color w:val="212529"/>
        </w:rPr>
        <w:t>The Company shall use personal information solely during the period when customer services are provided, starting from the time when users participate in events or subscribe to SK Innovation Newsletters. The personal information of users shall be immediately destroyed upon the withdrawal of their consent, upon achieving the purpose of the collection and use of such personal information, or upon the expiration of the period for retention and use. Notwithstanding the foregoing, members’ personal information shall be retained for a given period pursuant to applicable law, as described in detail below.</w:t>
      </w:r>
    </w:p>
    <w:p w14:paraId="4EFB7410" w14:textId="77777777" w:rsidR="00630EC8" w:rsidRDefault="00630EC8" w:rsidP="00630EC8">
      <w:pPr>
        <w:pStyle w:val="NormalWeb"/>
        <w:shd w:val="clear" w:color="auto" w:fill="FFFFFF"/>
        <w:spacing w:before="0" w:beforeAutospacing="0" w:after="0" w:afterAutospacing="0"/>
        <w:rPr>
          <w:rFonts w:ascii="Arial" w:hAnsi="Arial" w:cs="Arial"/>
          <w:color w:val="212529"/>
        </w:rPr>
      </w:pPr>
      <w:r>
        <w:rPr>
          <w:rFonts w:ascii="Arial" w:hAnsi="Arial" w:cs="Arial"/>
          <w:color w:val="212529"/>
        </w:rPr>
        <w:t> </w:t>
      </w:r>
    </w:p>
    <w:p w14:paraId="1FA068D3" w14:textId="77777777" w:rsidR="00630EC8" w:rsidRDefault="00630EC8" w:rsidP="00630EC8">
      <w:pPr>
        <w:pStyle w:val="NormalWeb"/>
        <w:shd w:val="clear" w:color="auto" w:fill="FFFFFF"/>
        <w:spacing w:before="0" w:beforeAutospacing="0" w:after="0" w:afterAutospacing="0"/>
        <w:rPr>
          <w:rFonts w:ascii="Arial" w:hAnsi="Arial" w:cs="Arial"/>
          <w:color w:val="212529"/>
        </w:rPr>
      </w:pPr>
      <w:r>
        <w:rPr>
          <w:rFonts w:ascii="Arial" w:hAnsi="Arial" w:cs="Arial"/>
          <w:color w:val="212529"/>
        </w:rPr>
        <w:t>• In the case of personal information given by the participants of an event: To be deleted 90 days after the date of announcement of event winners</w:t>
      </w:r>
    </w:p>
    <w:p w14:paraId="67E2266A" w14:textId="77777777" w:rsidR="00630EC8" w:rsidRDefault="00630EC8" w:rsidP="00630EC8">
      <w:pPr>
        <w:pStyle w:val="NormalWeb"/>
        <w:shd w:val="clear" w:color="auto" w:fill="FFFFFF"/>
        <w:spacing w:before="0" w:beforeAutospacing="0" w:after="0" w:afterAutospacing="0"/>
        <w:rPr>
          <w:rFonts w:ascii="Arial" w:hAnsi="Arial" w:cs="Arial"/>
          <w:color w:val="212529"/>
        </w:rPr>
      </w:pPr>
      <w:r>
        <w:rPr>
          <w:rFonts w:ascii="Arial" w:hAnsi="Arial" w:cs="Arial"/>
          <w:color w:val="212529"/>
        </w:rPr>
        <w:t>• In the case of personal information being retained for users’ subscriptions to newsletters: To be promptly deleted when SK Innovation Newsletters cease to be issued or when subscribers terminate their subscription</w:t>
      </w:r>
    </w:p>
    <w:p w14:paraId="69E8A073" w14:textId="77777777" w:rsidR="00630EC8" w:rsidRDefault="00630EC8" w:rsidP="00630EC8">
      <w:pPr>
        <w:pStyle w:val="NormalWeb"/>
        <w:shd w:val="clear" w:color="auto" w:fill="FFFFFF"/>
        <w:spacing w:before="0" w:beforeAutospacing="0" w:after="0" w:afterAutospacing="0"/>
        <w:rPr>
          <w:rFonts w:ascii="Arial" w:hAnsi="Arial" w:cs="Arial"/>
          <w:color w:val="212529"/>
        </w:rPr>
      </w:pPr>
      <w:r>
        <w:rPr>
          <w:rFonts w:ascii="Arial" w:hAnsi="Arial" w:cs="Arial"/>
          <w:color w:val="212529"/>
        </w:rPr>
        <w:t xml:space="preserve">• Records of visitors to </w:t>
      </w:r>
      <w:proofErr w:type="spellStart"/>
      <w:r>
        <w:rPr>
          <w:rFonts w:ascii="Arial" w:hAnsi="Arial" w:cs="Arial"/>
          <w:color w:val="212529"/>
        </w:rPr>
        <w:t>SKinno</w:t>
      </w:r>
      <w:proofErr w:type="spellEnd"/>
      <w:r>
        <w:rPr>
          <w:rFonts w:ascii="Arial" w:hAnsi="Arial" w:cs="Arial"/>
          <w:color w:val="212529"/>
        </w:rPr>
        <w:t xml:space="preserve"> News: To be immediately deleted following the mandatory retention thereof for 3 months pursuant to the Protection of Communications Secrets Act, when </w:t>
      </w:r>
      <w:proofErr w:type="spellStart"/>
      <w:r>
        <w:rPr>
          <w:rFonts w:ascii="Arial" w:hAnsi="Arial" w:cs="Arial"/>
          <w:color w:val="212529"/>
        </w:rPr>
        <w:t>SKinno</w:t>
      </w:r>
      <w:proofErr w:type="spellEnd"/>
      <w:r>
        <w:rPr>
          <w:rFonts w:ascii="Arial" w:hAnsi="Arial" w:cs="Arial"/>
          <w:color w:val="212529"/>
        </w:rPr>
        <w:t xml:space="preserve"> News services cease to be provided</w:t>
      </w:r>
    </w:p>
    <w:p w14:paraId="2594E8CE" w14:textId="77777777" w:rsidR="00630EC8" w:rsidRDefault="00630EC8" w:rsidP="00630EC8">
      <w:pPr>
        <w:shd w:val="clear" w:color="auto" w:fill="FFFFFF"/>
        <w:spacing w:before="120" w:after="0" w:line="240" w:lineRule="auto"/>
        <w:rPr>
          <w:rFonts w:ascii="Segoe UI" w:eastAsia="Times New Roman" w:hAnsi="Segoe UI" w:cs="Segoe UI"/>
          <w:color w:val="21242F"/>
          <w:sz w:val="24"/>
          <w:szCs w:val="24"/>
        </w:rPr>
      </w:pPr>
    </w:p>
    <w:p w14:paraId="7F79B6AD" w14:textId="219F73D3" w:rsidR="000B5186" w:rsidRDefault="00A22A96" w:rsidP="000B5186">
      <w:pPr>
        <w:shd w:val="clear" w:color="auto" w:fill="FFFFFF"/>
        <w:spacing w:before="120" w:after="0" w:line="240" w:lineRule="auto"/>
        <w:rPr>
          <w:rFonts w:ascii="Segoe UI" w:eastAsia="Times New Roman" w:hAnsi="Segoe UI" w:cs="Segoe UI"/>
          <w:color w:val="21242F"/>
          <w:sz w:val="24"/>
          <w:szCs w:val="24"/>
        </w:rPr>
      </w:pPr>
      <w:r>
        <w:rPr>
          <w:rStyle w:val="Strong"/>
          <w:b w:val="0"/>
          <w:bCs w:val="0"/>
          <w:color w:val="404041"/>
          <w:sz w:val="36"/>
          <w:szCs w:val="36"/>
          <w:shd w:val="clear" w:color="auto" w:fill="F3F3F3"/>
        </w:rPr>
        <w:t>Duration of Data Storage</w:t>
      </w:r>
      <w:r>
        <w:rPr>
          <w:rFonts w:ascii="Arial" w:hAnsi="Arial" w:cs="Arial"/>
          <w:color w:val="404041"/>
          <w:sz w:val="36"/>
          <w:szCs w:val="36"/>
        </w:rPr>
        <w:br/>
      </w:r>
      <w:r>
        <w:rPr>
          <w:rFonts w:ascii="Arial" w:hAnsi="Arial" w:cs="Arial"/>
          <w:color w:val="404041"/>
          <w:sz w:val="36"/>
          <w:szCs w:val="36"/>
          <w:shd w:val="clear" w:color="auto" w:fill="F3F3F3"/>
        </w:rPr>
        <w:t>The data sent by us and linked to cookies, user-identifiers (</w:t>
      </w:r>
      <w:proofErr w:type="gramStart"/>
      <w:r>
        <w:rPr>
          <w:rFonts w:ascii="Arial" w:hAnsi="Arial" w:cs="Arial"/>
          <w:color w:val="404041"/>
          <w:sz w:val="36"/>
          <w:szCs w:val="36"/>
          <w:shd w:val="clear" w:color="auto" w:fill="F3F3F3"/>
        </w:rPr>
        <w:t>e.g.</w:t>
      </w:r>
      <w:proofErr w:type="gramEnd"/>
      <w:r>
        <w:rPr>
          <w:rFonts w:ascii="Arial" w:hAnsi="Arial" w:cs="Arial"/>
          <w:color w:val="404041"/>
          <w:sz w:val="36"/>
          <w:szCs w:val="36"/>
          <w:shd w:val="clear" w:color="auto" w:fill="F3F3F3"/>
        </w:rPr>
        <w:t xml:space="preserve"> User-IDs) or advertising-identifiers are automatically deleted after 14 months. Data whose retention period has been reached is automatically deleted once a month.</w:t>
      </w:r>
    </w:p>
    <w:p w14:paraId="75893A7D" w14:textId="2C95CA8B" w:rsidR="00630EC8" w:rsidRPr="00630EC8" w:rsidRDefault="00DD32EF" w:rsidP="00630EC8">
      <w:pPr>
        <w:pStyle w:val="ListParagraph"/>
        <w:numPr>
          <w:ilvl w:val="2"/>
          <w:numId w:val="12"/>
        </w:numPr>
        <w:shd w:val="clear" w:color="auto" w:fill="FFFFFF"/>
        <w:spacing w:before="120" w:after="0" w:line="240" w:lineRule="auto"/>
        <w:rPr>
          <w:rFonts w:ascii="Segoe UI" w:eastAsia="Times New Roman" w:hAnsi="Segoe UI" w:cs="Segoe UI"/>
          <w:color w:val="21242F"/>
          <w:sz w:val="24"/>
          <w:szCs w:val="24"/>
        </w:rPr>
      </w:pPr>
      <w:hyperlink r:id="rId34" w:history="1">
        <w:r w:rsidRPr="00630EC8">
          <w:rPr>
            <w:rStyle w:val="Hyperlink"/>
            <w:rFonts w:ascii="Segoe UI" w:eastAsia="Times New Roman" w:hAnsi="Segoe UI" w:cs="Segoe UI"/>
            <w:sz w:val="24"/>
            <w:szCs w:val="24"/>
          </w:rPr>
          <w:t>https://skgroupoz.com.au/privacy-policy/</w:t>
        </w:r>
      </w:hyperlink>
      <w:r w:rsidRPr="00630EC8">
        <w:rPr>
          <w:rFonts w:ascii="Segoe UI" w:eastAsia="Times New Roman" w:hAnsi="Segoe UI" w:cs="Segoe UI"/>
          <w:color w:val="21242F"/>
          <w:sz w:val="24"/>
          <w:szCs w:val="24"/>
        </w:rPr>
        <w:t xml:space="preserve"> </w:t>
      </w:r>
    </w:p>
    <w:p w14:paraId="782707E2" w14:textId="6BF51715" w:rsidR="000B5186" w:rsidRDefault="00720A28" w:rsidP="00630EC8">
      <w:pPr>
        <w:pStyle w:val="ListParagraph"/>
        <w:numPr>
          <w:ilvl w:val="2"/>
          <w:numId w:val="12"/>
        </w:numPr>
        <w:shd w:val="clear" w:color="auto" w:fill="FFFFFF"/>
        <w:spacing w:before="120" w:after="0" w:line="240" w:lineRule="auto"/>
        <w:rPr>
          <w:rFonts w:ascii="Segoe UI" w:eastAsia="Times New Roman" w:hAnsi="Segoe UI" w:cs="Segoe UI"/>
          <w:color w:val="21242F"/>
          <w:sz w:val="24"/>
          <w:szCs w:val="24"/>
        </w:rPr>
      </w:pPr>
      <w:hyperlink r:id="rId35" w:history="1">
        <w:r w:rsidRPr="00383244">
          <w:rPr>
            <w:rStyle w:val="Hyperlink"/>
            <w:rFonts w:ascii="Segoe UI" w:eastAsia="Times New Roman" w:hAnsi="Segoe UI" w:cs="Segoe UI"/>
            <w:sz w:val="24"/>
            <w:szCs w:val="24"/>
          </w:rPr>
          <w:t>https://skinnonews.com/global/privacy-policy</w:t>
        </w:r>
      </w:hyperlink>
      <w:r>
        <w:rPr>
          <w:rFonts w:ascii="Segoe UI" w:eastAsia="Times New Roman" w:hAnsi="Segoe UI" w:cs="Segoe UI"/>
          <w:color w:val="21242F"/>
          <w:sz w:val="24"/>
          <w:szCs w:val="24"/>
        </w:rPr>
        <w:t xml:space="preserve"> </w:t>
      </w:r>
      <w:r w:rsidR="000B5186" w:rsidRPr="00630EC8">
        <w:rPr>
          <w:rFonts w:ascii="Segoe UI" w:eastAsia="Times New Roman" w:hAnsi="Segoe UI" w:cs="Segoe UI"/>
          <w:color w:val="21242F"/>
          <w:sz w:val="24"/>
          <w:szCs w:val="24"/>
        </w:rPr>
        <w:t xml:space="preserve"> </w:t>
      </w:r>
    </w:p>
    <w:p w14:paraId="2CBB34A6" w14:textId="6F648834" w:rsidR="00223512" w:rsidRDefault="00223512" w:rsidP="00630EC8">
      <w:pPr>
        <w:pStyle w:val="ListParagraph"/>
        <w:numPr>
          <w:ilvl w:val="2"/>
          <w:numId w:val="12"/>
        </w:numPr>
        <w:shd w:val="clear" w:color="auto" w:fill="FFFFFF"/>
        <w:spacing w:before="120" w:after="0" w:line="240" w:lineRule="auto"/>
        <w:rPr>
          <w:rFonts w:ascii="Segoe UI" w:eastAsia="Times New Roman" w:hAnsi="Segoe UI" w:cs="Segoe UI"/>
          <w:color w:val="21242F"/>
          <w:sz w:val="24"/>
          <w:szCs w:val="24"/>
        </w:rPr>
      </w:pPr>
      <w:hyperlink r:id="rId36" w:history="1">
        <w:r w:rsidRPr="00383244">
          <w:rPr>
            <w:rStyle w:val="Hyperlink"/>
            <w:rFonts w:ascii="Segoe UI" w:eastAsia="Times New Roman" w:hAnsi="Segoe UI" w:cs="Segoe UI"/>
            <w:sz w:val="24"/>
            <w:szCs w:val="24"/>
          </w:rPr>
          <w:t>https://www.sk-group.com/en/privacy-statement</w:t>
        </w:r>
      </w:hyperlink>
      <w:r>
        <w:rPr>
          <w:rFonts w:ascii="Segoe UI" w:eastAsia="Times New Roman" w:hAnsi="Segoe UI" w:cs="Segoe UI"/>
          <w:color w:val="21242F"/>
          <w:sz w:val="24"/>
          <w:szCs w:val="24"/>
        </w:rPr>
        <w:t xml:space="preserve"> </w:t>
      </w:r>
    </w:p>
    <w:p w14:paraId="7E99D1F9" w14:textId="77777777" w:rsidR="004623EA" w:rsidRDefault="004623EA" w:rsidP="0035172F">
      <w:pPr>
        <w:shd w:val="clear" w:color="auto" w:fill="FFFFFF"/>
        <w:spacing w:before="120" w:after="0" w:line="240" w:lineRule="auto"/>
        <w:rPr>
          <w:rFonts w:ascii="Segoe UI" w:eastAsia="Times New Roman" w:hAnsi="Segoe UI" w:cs="Segoe UI"/>
          <w:color w:val="21242F"/>
          <w:sz w:val="24"/>
          <w:szCs w:val="24"/>
        </w:rPr>
      </w:pPr>
    </w:p>
    <w:p w14:paraId="562DA979" w14:textId="3519C501" w:rsidR="0035172F" w:rsidRDefault="0035172F" w:rsidP="0035172F">
      <w:pPr>
        <w:shd w:val="clear" w:color="auto" w:fill="FFFFFF"/>
        <w:spacing w:before="120" w:after="0" w:line="240" w:lineRule="auto"/>
        <w:rPr>
          <w:rFonts w:ascii="Segoe UI" w:eastAsia="Times New Roman" w:hAnsi="Segoe UI" w:cs="Segoe UI"/>
          <w:color w:val="21242F"/>
          <w:sz w:val="24"/>
          <w:szCs w:val="24"/>
        </w:rPr>
      </w:pPr>
      <w:r>
        <w:rPr>
          <w:rFonts w:ascii="Segoe UI" w:eastAsia="Times New Roman" w:hAnsi="Segoe UI" w:cs="Segoe UI"/>
          <w:color w:val="21242F"/>
          <w:sz w:val="24"/>
          <w:szCs w:val="24"/>
        </w:rPr>
        <w:t>Banco Santander</w:t>
      </w:r>
    </w:p>
    <w:p w14:paraId="3AD4D13B" w14:textId="77777777" w:rsidR="0035172F" w:rsidRDefault="0035172F" w:rsidP="0035172F">
      <w:pPr>
        <w:pStyle w:val="NormalWeb"/>
        <w:shd w:val="clear" w:color="auto" w:fill="FFFFFF"/>
        <w:spacing w:before="0" w:beforeAutospacing="0" w:after="0" w:afterAutospacing="0"/>
        <w:rPr>
          <w:rFonts w:ascii="SantanderMicroText-Regular" w:hAnsi="SantanderMicroText-Regular"/>
          <w:color w:val="000000"/>
          <w:sz w:val="26"/>
          <w:szCs w:val="26"/>
        </w:rPr>
      </w:pPr>
      <w:r>
        <w:rPr>
          <w:rStyle w:val="Strong"/>
          <w:rFonts w:ascii="SantanderMicroText-Regular" w:hAnsi="SantanderMicroText-Regular"/>
          <w:color w:val="000000"/>
          <w:sz w:val="26"/>
          <w:szCs w:val="26"/>
        </w:rPr>
        <w:t>IV.- For how long shall we store the data?</w:t>
      </w:r>
    </w:p>
    <w:p w14:paraId="116B9CA1" w14:textId="77777777" w:rsidR="0035172F" w:rsidRDefault="0035172F" w:rsidP="0035172F">
      <w:pPr>
        <w:pStyle w:val="NormalWeb"/>
        <w:shd w:val="clear" w:color="auto" w:fill="FFFFFF"/>
        <w:spacing w:before="0" w:beforeAutospacing="0" w:after="0" w:afterAutospacing="0"/>
        <w:rPr>
          <w:rFonts w:ascii="SantanderMicroText-Regular" w:hAnsi="SantanderMicroText-Regular"/>
          <w:color w:val="000000"/>
          <w:sz w:val="26"/>
          <w:szCs w:val="26"/>
        </w:rPr>
      </w:pPr>
      <w:r>
        <w:rPr>
          <w:rFonts w:ascii="SantanderMicroText-Regular" w:hAnsi="SantanderMicroText-Regular"/>
          <w:color w:val="000000"/>
          <w:sz w:val="26"/>
          <w:szCs w:val="26"/>
        </w:rPr>
        <w:lastRenderedPageBreak/>
        <w:t>The personal data provided shall be stored for the period necessary for managing the requested service, and subsequently they shall be stored, but locked, for as long as necessary to formulate, exercise and defend any claims arising from the data processing.</w:t>
      </w:r>
    </w:p>
    <w:p w14:paraId="0E7D54F2" w14:textId="77777777" w:rsidR="0035172F" w:rsidRDefault="0035172F" w:rsidP="0035172F">
      <w:pPr>
        <w:shd w:val="clear" w:color="auto" w:fill="FFFFFF"/>
        <w:spacing w:before="120" w:after="0" w:line="240" w:lineRule="auto"/>
        <w:rPr>
          <w:rFonts w:ascii="Segoe UI" w:eastAsia="Times New Roman" w:hAnsi="Segoe UI" w:cs="Segoe UI"/>
          <w:color w:val="21242F"/>
          <w:sz w:val="24"/>
          <w:szCs w:val="24"/>
        </w:rPr>
      </w:pPr>
    </w:p>
    <w:p w14:paraId="0A964DCA" w14:textId="5433F06B" w:rsidR="0035172F" w:rsidRDefault="00176801" w:rsidP="0035172F">
      <w:pPr>
        <w:shd w:val="clear" w:color="auto" w:fill="FFFFFF"/>
        <w:spacing w:before="120" w:after="0" w:line="240" w:lineRule="auto"/>
      </w:pPr>
      <w:r>
        <w:rPr>
          <w:rStyle w:val="Strong"/>
          <w:rFonts w:ascii="Verdana" w:hAnsi="Verdana"/>
          <w:color w:val="303030"/>
          <w:sz w:val="21"/>
          <w:szCs w:val="21"/>
          <w:shd w:val="clear" w:color="auto" w:fill="FFFFFF"/>
        </w:rPr>
        <w:t>PROTECTING CHILDREN’S PRIVACY ONLINE:</w:t>
      </w:r>
      <w:r>
        <w:rPr>
          <w:rFonts w:ascii="Verdana" w:hAnsi="Verdana"/>
          <w:color w:val="303030"/>
          <w:sz w:val="21"/>
          <w:szCs w:val="21"/>
          <w:shd w:val="clear" w:color="auto" w:fill="FFFFFF"/>
        </w:rPr>
        <w:t> Our online sites are not intended for children under the age of 13. We do not knowingly collect personal information from individuals under the age of 13 without parental consent. To learn more about the Children’s Online Privacy Protection Act (COPPA), please visit the Federal Trade Commission’s Website at </w:t>
      </w:r>
      <w:hyperlink r:id="rId37" w:tgtFrame="_blank" w:history="1">
        <w:r>
          <w:rPr>
            <w:rStyle w:val="Hyperlink"/>
            <w:rFonts w:ascii="Verdana" w:hAnsi="Verdana"/>
            <w:color w:val="E20000"/>
            <w:sz w:val="21"/>
            <w:szCs w:val="21"/>
            <w:shd w:val="clear" w:color="auto" w:fill="FFFFFF"/>
          </w:rPr>
          <w:t>https://www.ftc.gov/</w:t>
        </w:r>
      </w:hyperlink>
    </w:p>
    <w:p w14:paraId="3DE3753D" w14:textId="77777777" w:rsidR="0090284F" w:rsidRDefault="0090284F" w:rsidP="0035172F">
      <w:pPr>
        <w:shd w:val="clear" w:color="auto" w:fill="FFFFFF"/>
        <w:spacing w:before="120" w:after="0" w:line="240" w:lineRule="auto"/>
      </w:pPr>
    </w:p>
    <w:p w14:paraId="715B3AC5" w14:textId="77777777" w:rsidR="0027464E" w:rsidRDefault="0027464E" w:rsidP="0027464E">
      <w:pPr>
        <w:pStyle w:val="Heading2"/>
        <w:shd w:val="clear" w:color="auto" w:fill="FFFFFF"/>
        <w:spacing w:before="300" w:beforeAutospacing="0" w:after="225" w:afterAutospacing="0" w:line="435" w:lineRule="atLeast"/>
        <w:rPr>
          <w:rFonts w:ascii="SantanderText-Bold" w:hAnsi="SantanderText-Bold"/>
          <w:b w:val="0"/>
          <w:bCs w:val="0"/>
          <w:color w:val="333333"/>
          <w:sz w:val="30"/>
          <w:szCs w:val="30"/>
        </w:rPr>
      </w:pPr>
      <w:r>
        <w:rPr>
          <w:rFonts w:ascii="SantanderText-Bold" w:hAnsi="SantanderText-Bold"/>
          <w:b w:val="0"/>
          <w:bCs w:val="0"/>
          <w:color w:val="333333"/>
          <w:sz w:val="30"/>
          <w:szCs w:val="30"/>
        </w:rPr>
        <w:t>How long do we keep your data?</w:t>
      </w:r>
    </w:p>
    <w:p w14:paraId="53EA7FB7" w14:textId="77777777" w:rsidR="0027464E" w:rsidRDefault="0027464E" w:rsidP="0027464E">
      <w:pPr>
        <w:pStyle w:val="parrafo-regular"/>
        <w:shd w:val="clear" w:color="auto" w:fill="FFFFFF"/>
        <w:spacing w:before="0" w:beforeAutospacing="0" w:after="360" w:afterAutospacing="0" w:line="360" w:lineRule="atLeast"/>
        <w:rPr>
          <w:rFonts w:ascii="SantanderText-Regular" w:hAnsi="SantanderText-Regular"/>
          <w:color w:val="333333"/>
        </w:rPr>
      </w:pPr>
      <w:r>
        <w:rPr>
          <w:rFonts w:ascii="SantanderText-Regular" w:hAnsi="SantanderText-Regular"/>
          <w:color w:val="333333"/>
        </w:rPr>
        <w:t>We will process your personal data for as long as they are necessary for the purpose for which they were collected, in accordance with the legal conservation periods and periods of responsibility arising from processing that are stipulated in the information on data protection when you supply the data.</w:t>
      </w:r>
    </w:p>
    <w:p w14:paraId="52B2B417" w14:textId="77777777" w:rsidR="00B03B2C" w:rsidRDefault="00B03B2C" w:rsidP="00B03B2C">
      <w:pPr>
        <w:pStyle w:val="Heading2"/>
        <w:spacing w:before="360" w:beforeAutospacing="0" w:after="240" w:afterAutospacing="0"/>
        <w:rPr>
          <w:rFonts w:ascii="Arial" w:hAnsi="Arial" w:cs="Arial"/>
          <w:b w:val="0"/>
          <w:bCs w:val="0"/>
          <w:color w:val="272424"/>
        </w:rPr>
      </w:pPr>
      <w:r>
        <w:rPr>
          <w:rFonts w:ascii="Arial" w:hAnsi="Arial" w:cs="Arial"/>
          <w:b w:val="0"/>
          <w:bCs w:val="0"/>
          <w:color w:val="272424"/>
        </w:rPr>
        <w:t>. </w:t>
      </w:r>
      <w:r>
        <w:rPr>
          <w:rFonts w:ascii="Arial" w:hAnsi="Arial" w:cs="Arial"/>
          <w:color w:val="272424"/>
        </w:rPr>
        <w:t>How long do we keep your Data for?</w:t>
      </w:r>
    </w:p>
    <w:p w14:paraId="2CB3A734" w14:textId="77777777" w:rsidR="00B03B2C" w:rsidRDefault="00B03B2C" w:rsidP="00B03B2C">
      <w:pPr>
        <w:pStyle w:val="NormalWeb"/>
        <w:spacing w:before="0" w:beforeAutospacing="0" w:after="360" w:afterAutospacing="0"/>
        <w:rPr>
          <w:rFonts w:ascii="Arial" w:hAnsi="Arial" w:cs="Arial"/>
          <w:color w:val="000000"/>
          <w:sz w:val="21"/>
          <w:szCs w:val="21"/>
        </w:rPr>
      </w:pPr>
      <w:r>
        <w:rPr>
          <w:rFonts w:ascii="Arial" w:hAnsi="Arial" w:cs="Arial"/>
          <w:color w:val="000000"/>
          <w:sz w:val="21"/>
          <w:szCs w:val="21"/>
        </w:rPr>
        <w:t>The Data will be retained for the duration of our contractual relationship with you, which is governed by the End User Terms and Conditions of the Service.</w:t>
      </w:r>
    </w:p>
    <w:p w14:paraId="03224F5C" w14:textId="77777777" w:rsidR="00B03B2C" w:rsidRDefault="00B03B2C" w:rsidP="00B03B2C">
      <w:pPr>
        <w:pStyle w:val="NormalWeb"/>
        <w:spacing w:before="0" w:beforeAutospacing="0" w:after="360" w:afterAutospacing="0"/>
        <w:rPr>
          <w:rFonts w:ascii="Arial" w:hAnsi="Arial" w:cs="Arial"/>
          <w:color w:val="000000"/>
          <w:sz w:val="21"/>
          <w:szCs w:val="21"/>
        </w:rPr>
      </w:pPr>
      <w:proofErr w:type="gramStart"/>
      <w:r>
        <w:rPr>
          <w:rFonts w:ascii="Arial" w:hAnsi="Arial" w:cs="Arial"/>
          <w:color w:val="000000"/>
          <w:sz w:val="21"/>
          <w:szCs w:val="21"/>
        </w:rPr>
        <w:t>In the event that</w:t>
      </w:r>
      <w:proofErr w:type="gramEnd"/>
      <w:r>
        <w:rPr>
          <w:rFonts w:ascii="Arial" w:hAnsi="Arial" w:cs="Arial"/>
          <w:color w:val="000000"/>
          <w:sz w:val="21"/>
          <w:szCs w:val="21"/>
        </w:rPr>
        <w:t xml:space="preserve"> you withdraw your consent or object to further processing of your Data, we will cease our processing activities related to purposes which required your consent. </w:t>
      </w:r>
      <w:proofErr w:type="gramStart"/>
      <w:r>
        <w:rPr>
          <w:rFonts w:ascii="Arial" w:hAnsi="Arial" w:cs="Arial"/>
          <w:color w:val="000000"/>
          <w:sz w:val="21"/>
          <w:szCs w:val="21"/>
        </w:rPr>
        <w:t>If</w:t>
      </w:r>
      <w:proofErr w:type="gramEnd"/>
      <w:r>
        <w:rPr>
          <w:rFonts w:ascii="Arial" w:hAnsi="Arial" w:cs="Arial"/>
          <w:color w:val="000000"/>
          <w:sz w:val="21"/>
          <w:szCs w:val="21"/>
        </w:rPr>
        <w:t xml:space="preserve"> however, our legitimate interests remain applicable, we will continue such activities.</w:t>
      </w:r>
    </w:p>
    <w:p w14:paraId="564B2B40" w14:textId="77777777" w:rsidR="00B03B2C" w:rsidRDefault="00B03B2C" w:rsidP="00B03B2C">
      <w:pPr>
        <w:pStyle w:val="NormalWeb"/>
        <w:spacing w:before="0" w:beforeAutospacing="0" w:after="360" w:afterAutospacing="0"/>
        <w:rPr>
          <w:rFonts w:ascii="Arial" w:hAnsi="Arial" w:cs="Arial"/>
          <w:color w:val="000000"/>
          <w:sz w:val="21"/>
          <w:szCs w:val="21"/>
        </w:rPr>
      </w:pPr>
      <w:r>
        <w:rPr>
          <w:rFonts w:ascii="Arial" w:hAnsi="Arial" w:cs="Arial"/>
          <w:color w:val="000000"/>
          <w:sz w:val="21"/>
          <w:szCs w:val="21"/>
        </w:rPr>
        <w:t>If the End User withdraws their consent, or exercises their right to erasure, their personal data will be blocked for the periods established by law in order to comply with any obligations arising from their processing, to formulate, assert and/or defend any claims, insofar as this is permitted by applicable law, or to make the Data available to judges and courts or the competent authorities. Banco Santander will retain your Data in blocked form during this additional period. This means that we will not use it for the original purposes, but only for the purposes described in this paragraph and during the limitation periods for any liability claims that may exist. After the expiry of this additional period, we undertake to stop processing all Data</w:t>
      </w:r>
    </w:p>
    <w:p w14:paraId="4294F3F7" w14:textId="77777777" w:rsidR="0027464E" w:rsidRDefault="0027464E" w:rsidP="0035172F">
      <w:pPr>
        <w:shd w:val="clear" w:color="auto" w:fill="FFFFFF"/>
        <w:spacing w:before="120" w:after="0" w:line="240" w:lineRule="auto"/>
      </w:pPr>
    </w:p>
    <w:p w14:paraId="05C733E6" w14:textId="77777777" w:rsidR="0090284F" w:rsidRDefault="0090284F" w:rsidP="0035172F">
      <w:pPr>
        <w:shd w:val="clear" w:color="auto" w:fill="FFFFFF"/>
        <w:spacing w:before="120" w:after="0" w:line="240" w:lineRule="auto"/>
        <w:rPr>
          <w:rFonts w:ascii="Segoe UI" w:eastAsia="Times New Roman" w:hAnsi="Segoe UI" w:cs="Segoe UI"/>
          <w:color w:val="21242F"/>
          <w:sz w:val="24"/>
          <w:szCs w:val="24"/>
        </w:rPr>
      </w:pPr>
    </w:p>
    <w:p w14:paraId="164FA142" w14:textId="2892421E" w:rsidR="0035172F" w:rsidRDefault="00591903" w:rsidP="0035172F">
      <w:pPr>
        <w:pStyle w:val="ListParagraph"/>
        <w:numPr>
          <w:ilvl w:val="0"/>
          <w:numId w:val="18"/>
        </w:numPr>
        <w:shd w:val="clear" w:color="auto" w:fill="FFFFFF"/>
        <w:spacing w:before="120" w:after="0" w:line="240" w:lineRule="auto"/>
        <w:rPr>
          <w:rFonts w:ascii="Segoe UI" w:eastAsia="Times New Roman" w:hAnsi="Segoe UI" w:cs="Segoe UI"/>
          <w:color w:val="21242F"/>
          <w:sz w:val="24"/>
          <w:szCs w:val="24"/>
        </w:rPr>
      </w:pPr>
      <w:hyperlink r:id="rId38" w:history="1">
        <w:r w:rsidRPr="00383244">
          <w:rPr>
            <w:rStyle w:val="Hyperlink"/>
            <w:rFonts w:ascii="Segoe UI" w:eastAsia="Times New Roman" w:hAnsi="Segoe UI" w:cs="Segoe UI"/>
            <w:sz w:val="24"/>
            <w:szCs w:val="24"/>
          </w:rPr>
          <w:t>https://www.santander.com/en/landing-pages/data-protection-policy</w:t>
        </w:r>
      </w:hyperlink>
      <w:r>
        <w:rPr>
          <w:rFonts w:ascii="Segoe UI" w:eastAsia="Times New Roman" w:hAnsi="Segoe UI" w:cs="Segoe UI"/>
          <w:color w:val="21242F"/>
          <w:sz w:val="24"/>
          <w:szCs w:val="24"/>
        </w:rPr>
        <w:t xml:space="preserve"> </w:t>
      </w:r>
    </w:p>
    <w:p w14:paraId="0CF2381B" w14:textId="203D13AC" w:rsidR="00156925" w:rsidRDefault="00156925" w:rsidP="0035172F">
      <w:pPr>
        <w:pStyle w:val="ListParagraph"/>
        <w:numPr>
          <w:ilvl w:val="0"/>
          <w:numId w:val="18"/>
        </w:numPr>
        <w:shd w:val="clear" w:color="auto" w:fill="FFFFFF"/>
        <w:spacing w:before="120" w:after="0" w:line="240" w:lineRule="auto"/>
        <w:rPr>
          <w:rFonts w:ascii="Segoe UI" w:eastAsia="Times New Roman" w:hAnsi="Segoe UI" w:cs="Segoe UI"/>
          <w:color w:val="21242F"/>
          <w:sz w:val="24"/>
          <w:szCs w:val="24"/>
        </w:rPr>
      </w:pPr>
      <w:hyperlink r:id="rId39" w:history="1">
        <w:r w:rsidRPr="00383244">
          <w:rPr>
            <w:rStyle w:val="Hyperlink"/>
            <w:rFonts w:ascii="Segoe UI" w:eastAsia="Times New Roman" w:hAnsi="Segoe UI" w:cs="Segoe UI"/>
            <w:sz w:val="24"/>
            <w:szCs w:val="24"/>
          </w:rPr>
          <w:t>https://www.santanderbank.com/privacy-policy</w:t>
        </w:r>
      </w:hyperlink>
      <w:r>
        <w:rPr>
          <w:rFonts w:ascii="Segoe UI" w:eastAsia="Times New Roman" w:hAnsi="Segoe UI" w:cs="Segoe UI"/>
          <w:color w:val="21242F"/>
          <w:sz w:val="24"/>
          <w:szCs w:val="24"/>
        </w:rPr>
        <w:t xml:space="preserve"> </w:t>
      </w:r>
    </w:p>
    <w:p w14:paraId="203B3A4C" w14:textId="6C1897CA" w:rsidR="007D38FB" w:rsidRDefault="007D38FB" w:rsidP="0035172F">
      <w:pPr>
        <w:pStyle w:val="ListParagraph"/>
        <w:numPr>
          <w:ilvl w:val="0"/>
          <w:numId w:val="18"/>
        </w:numPr>
        <w:shd w:val="clear" w:color="auto" w:fill="FFFFFF"/>
        <w:spacing w:before="120" w:after="0" w:line="240" w:lineRule="auto"/>
        <w:rPr>
          <w:rFonts w:ascii="Segoe UI" w:eastAsia="Times New Roman" w:hAnsi="Segoe UI" w:cs="Segoe UI"/>
          <w:color w:val="21242F"/>
          <w:sz w:val="24"/>
          <w:szCs w:val="24"/>
        </w:rPr>
      </w:pPr>
      <w:hyperlink r:id="rId40" w:history="1">
        <w:r w:rsidRPr="00383244">
          <w:rPr>
            <w:rStyle w:val="Hyperlink"/>
            <w:rFonts w:ascii="Segoe UI" w:eastAsia="Times New Roman" w:hAnsi="Segoe UI" w:cs="Segoe UI"/>
            <w:sz w:val="24"/>
            <w:szCs w:val="24"/>
          </w:rPr>
          <w:t>https://www.bancosantander.es/en/politica-de-privacidad</w:t>
        </w:r>
      </w:hyperlink>
      <w:r>
        <w:rPr>
          <w:rFonts w:ascii="Segoe UI" w:eastAsia="Times New Roman" w:hAnsi="Segoe UI" w:cs="Segoe UI"/>
          <w:color w:val="21242F"/>
          <w:sz w:val="24"/>
          <w:szCs w:val="24"/>
        </w:rPr>
        <w:t xml:space="preserve"> </w:t>
      </w:r>
    </w:p>
    <w:p w14:paraId="0A9FB6C3" w14:textId="6CFCA49D" w:rsidR="00E77332" w:rsidRDefault="00E77332" w:rsidP="0035172F">
      <w:pPr>
        <w:pStyle w:val="ListParagraph"/>
        <w:numPr>
          <w:ilvl w:val="0"/>
          <w:numId w:val="18"/>
        </w:numPr>
        <w:shd w:val="clear" w:color="auto" w:fill="FFFFFF"/>
        <w:spacing w:before="120" w:after="0" w:line="240" w:lineRule="auto"/>
        <w:rPr>
          <w:rFonts w:ascii="Segoe UI" w:eastAsia="Times New Roman" w:hAnsi="Segoe UI" w:cs="Segoe UI"/>
          <w:color w:val="21242F"/>
          <w:sz w:val="24"/>
          <w:szCs w:val="24"/>
        </w:rPr>
      </w:pPr>
      <w:hyperlink r:id="rId41" w:history="1">
        <w:r w:rsidRPr="00383244">
          <w:rPr>
            <w:rStyle w:val="Hyperlink"/>
            <w:rFonts w:ascii="Segoe UI" w:eastAsia="Times New Roman" w:hAnsi="Segoe UI" w:cs="Segoe UI"/>
            <w:sz w:val="24"/>
            <w:szCs w:val="24"/>
          </w:rPr>
          <w:t>https://www.santanderx.com/en/legal/privacy.html</w:t>
        </w:r>
      </w:hyperlink>
      <w:r>
        <w:rPr>
          <w:rFonts w:ascii="Segoe UI" w:eastAsia="Times New Roman" w:hAnsi="Segoe UI" w:cs="Segoe UI"/>
          <w:color w:val="21242F"/>
          <w:sz w:val="24"/>
          <w:szCs w:val="24"/>
        </w:rPr>
        <w:t xml:space="preserve"> </w:t>
      </w:r>
    </w:p>
    <w:p w14:paraId="71D877E0" w14:textId="77777777" w:rsidR="004C5AC3" w:rsidRDefault="004C5AC3" w:rsidP="004C5AC3">
      <w:pPr>
        <w:shd w:val="clear" w:color="auto" w:fill="FFFFFF"/>
        <w:spacing w:before="120" w:after="0" w:line="240" w:lineRule="auto"/>
        <w:rPr>
          <w:rFonts w:ascii="Segoe UI" w:eastAsia="Times New Roman" w:hAnsi="Segoe UI" w:cs="Segoe UI"/>
          <w:color w:val="21242F"/>
          <w:sz w:val="24"/>
          <w:szCs w:val="24"/>
        </w:rPr>
      </w:pPr>
    </w:p>
    <w:p w14:paraId="3275D276" w14:textId="28FB44D0" w:rsidR="004C5AC3" w:rsidRDefault="00662DEA" w:rsidP="004C5AC3">
      <w:pPr>
        <w:shd w:val="clear" w:color="auto" w:fill="FFFFFF"/>
        <w:spacing w:before="120" w:after="0" w:line="240" w:lineRule="auto"/>
        <w:rPr>
          <w:rFonts w:ascii="Segoe UI" w:eastAsia="Times New Roman" w:hAnsi="Segoe UI" w:cs="Segoe UI"/>
          <w:color w:val="21242F"/>
          <w:sz w:val="24"/>
          <w:szCs w:val="24"/>
        </w:rPr>
      </w:pPr>
      <w:r>
        <w:rPr>
          <w:rFonts w:ascii="Segoe UI" w:eastAsia="Times New Roman" w:hAnsi="Segoe UI" w:cs="Segoe UI"/>
          <w:color w:val="21242F"/>
          <w:sz w:val="24"/>
          <w:szCs w:val="24"/>
        </w:rPr>
        <w:t>CARREFOUR</w:t>
      </w:r>
    </w:p>
    <w:p w14:paraId="4EDE6363" w14:textId="77777777" w:rsidR="00662DEA" w:rsidRDefault="00662DEA" w:rsidP="00662DEA">
      <w:pPr>
        <w:pStyle w:val="Heading3"/>
        <w:pBdr>
          <w:top w:val="single" w:sz="2" w:space="0" w:color="E2E8F0"/>
          <w:left w:val="single" w:sz="2" w:space="0" w:color="E2E8F0"/>
          <w:bottom w:val="single" w:sz="2" w:space="0" w:color="E2E8F0"/>
          <w:right w:val="single" w:sz="2" w:space="0" w:color="E2E8F0"/>
        </w:pBdr>
        <w:shd w:val="clear" w:color="auto" w:fill="FFFFFF"/>
        <w:spacing w:before="0"/>
        <w:rPr>
          <w:rFonts w:ascii="Ubuntu" w:hAnsi="Ubuntu"/>
          <w:color w:val="004E9F"/>
        </w:rPr>
      </w:pPr>
      <w:r>
        <w:rPr>
          <w:rFonts w:ascii="Ubuntu" w:hAnsi="Ubuntu"/>
          <w:color w:val="004E9F"/>
        </w:rPr>
        <w:t>5.  Data retention period</w:t>
      </w:r>
    </w:p>
    <w:p w14:paraId="44979DD0" w14:textId="77777777" w:rsidR="00662DEA" w:rsidRDefault="00662DEA" w:rsidP="00662DEA">
      <w:pPr>
        <w:pStyle w:val="NormalWeb"/>
        <w:pBdr>
          <w:top w:val="single" w:sz="2" w:space="0" w:color="E2E8F0"/>
          <w:left w:val="single" w:sz="2" w:space="0" w:color="E2E8F0"/>
          <w:bottom w:val="single" w:sz="2" w:space="0" w:color="E2E8F0"/>
          <w:right w:val="single" w:sz="2" w:space="0" w:color="E2E8F0"/>
        </w:pBdr>
      </w:pPr>
      <w:proofErr w:type="spellStart"/>
      <w:r>
        <w:t>Respectuf</w:t>
      </w:r>
      <w:proofErr w:type="spellEnd"/>
      <w:r>
        <w:t xml:space="preserve"> of the right to privacy, Carrefour retains the personal data it collects only for the time necessary for the purposes of processing operations and in accordance with applicable legislation. </w:t>
      </w:r>
    </w:p>
    <w:p w14:paraId="078E0E08" w14:textId="77777777" w:rsidR="00662DEA" w:rsidRDefault="00662DEA" w:rsidP="00662DEA">
      <w:pPr>
        <w:pStyle w:val="NormalWeb"/>
        <w:pBdr>
          <w:top w:val="single" w:sz="2" w:space="0" w:color="E2E8F0"/>
          <w:left w:val="single" w:sz="2" w:space="0" w:color="E2E8F0"/>
          <w:bottom w:val="single" w:sz="2" w:space="0" w:color="E2E8F0"/>
          <w:right w:val="single" w:sz="2" w:space="0" w:color="E2E8F0"/>
        </w:pBdr>
        <w:shd w:val="clear" w:color="auto" w:fill="FFFFFF"/>
        <w:rPr>
          <w:rFonts w:ascii="Ubuntu" w:hAnsi="Ubuntu"/>
          <w:color w:val="6B6B6B"/>
          <w:sz w:val="27"/>
          <w:szCs w:val="27"/>
        </w:rPr>
      </w:pPr>
      <w:r>
        <w:rPr>
          <w:rFonts w:ascii="Ubuntu" w:hAnsi="Ubuntu"/>
          <w:color w:val="6B6B6B"/>
          <w:sz w:val="27"/>
          <w:szCs w:val="27"/>
        </w:rPr>
        <w:t>The data collected by Carrefour will thus be retained for the time necessary to achieve the purposes described above, plus the statutory period required by law.</w:t>
      </w:r>
    </w:p>
    <w:p w14:paraId="6FBCF7BC" w14:textId="77777777" w:rsidR="00662DEA" w:rsidRDefault="00662DEA" w:rsidP="00662DEA">
      <w:pPr>
        <w:pStyle w:val="NormalWeb"/>
        <w:pBdr>
          <w:top w:val="single" w:sz="2" w:space="0" w:color="E2E8F0"/>
          <w:left w:val="single" w:sz="2" w:space="0" w:color="E2E8F0"/>
          <w:bottom w:val="single" w:sz="2" w:space="0" w:color="E2E8F0"/>
          <w:right w:val="single" w:sz="2" w:space="0" w:color="E2E8F0"/>
        </w:pBdr>
        <w:shd w:val="clear" w:color="auto" w:fill="FFFFFF"/>
        <w:rPr>
          <w:rFonts w:ascii="Ubuntu" w:hAnsi="Ubuntu"/>
          <w:color w:val="6B6B6B"/>
          <w:sz w:val="27"/>
          <w:szCs w:val="27"/>
        </w:rPr>
      </w:pPr>
      <w:r>
        <w:rPr>
          <w:rFonts w:ascii="Ubuntu" w:hAnsi="Ubuntu"/>
          <w:color w:val="6B6B6B"/>
          <w:sz w:val="27"/>
          <w:szCs w:val="27"/>
        </w:rPr>
        <w:t xml:space="preserve">More specifically, Carrefour's data retention policy is as </w:t>
      </w:r>
      <w:proofErr w:type="gramStart"/>
      <w:r>
        <w:rPr>
          <w:rFonts w:ascii="Ubuntu" w:hAnsi="Ubuntu"/>
          <w:color w:val="6B6B6B"/>
          <w:sz w:val="27"/>
          <w:szCs w:val="27"/>
        </w:rPr>
        <w:t>follows :</w:t>
      </w:r>
      <w:proofErr w:type="gramEnd"/>
      <w:r>
        <w:rPr>
          <w:rFonts w:ascii="Ubuntu" w:hAnsi="Ubuntu"/>
          <w:color w:val="6B6B6B"/>
          <w:sz w:val="27"/>
          <w:szCs w:val="27"/>
        </w:rPr>
        <w:t> </w:t>
      </w:r>
    </w:p>
    <w:p w14:paraId="3F78D54B" w14:textId="77777777" w:rsidR="00662DEA" w:rsidRDefault="00662DEA" w:rsidP="00662DEA">
      <w:pPr>
        <w:pStyle w:val="NormalWeb"/>
        <w:pBdr>
          <w:top w:val="single" w:sz="2" w:space="0" w:color="E2E8F0"/>
          <w:left w:val="single" w:sz="2" w:space="0" w:color="E2E8F0"/>
          <w:bottom w:val="single" w:sz="2" w:space="0" w:color="E2E8F0"/>
          <w:right w:val="single" w:sz="2" w:space="0" w:color="E2E8F0"/>
        </w:pBdr>
        <w:shd w:val="clear" w:color="auto" w:fill="FFFFFF"/>
        <w:rPr>
          <w:rFonts w:ascii="Ubuntu" w:hAnsi="Ubuntu"/>
          <w:color w:val="6B6B6B"/>
          <w:sz w:val="27"/>
          <w:szCs w:val="27"/>
        </w:rPr>
      </w:pPr>
      <w:hyperlink r:id="rId42" w:history="1">
        <w:r>
          <w:rPr>
            <w:rStyle w:val="Hyperlink"/>
            <w:rFonts w:ascii="Ubuntu" w:hAnsi="Ubuntu"/>
            <w:color w:val="004E9F"/>
            <w:sz w:val="27"/>
            <w:szCs w:val="27"/>
            <w:bdr w:val="single" w:sz="2" w:space="0" w:color="E2E8F0" w:frame="1"/>
          </w:rPr>
          <w:t>See the cookie table</w:t>
        </w:r>
      </w:hyperlink>
    </w:p>
    <w:p w14:paraId="68862D70" w14:textId="77777777" w:rsidR="00662DEA" w:rsidRDefault="00662DEA" w:rsidP="004C5AC3">
      <w:pPr>
        <w:shd w:val="clear" w:color="auto" w:fill="FFFFFF"/>
        <w:spacing w:before="120" w:after="0" w:line="240" w:lineRule="auto"/>
        <w:rPr>
          <w:rFonts w:ascii="Segoe UI" w:eastAsia="Times New Roman" w:hAnsi="Segoe UI" w:cs="Segoe UI"/>
          <w:color w:val="21242F"/>
          <w:sz w:val="24"/>
          <w:szCs w:val="24"/>
        </w:rPr>
      </w:pPr>
    </w:p>
    <w:p w14:paraId="661F374F" w14:textId="276F8BEB" w:rsidR="00662DEA" w:rsidRDefault="00467A7A" w:rsidP="00662DEA">
      <w:pPr>
        <w:pStyle w:val="ListParagraph"/>
        <w:numPr>
          <w:ilvl w:val="0"/>
          <w:numId w:val="19"/>
        </w:numPr>
        <w:shd w:val="clear" w:color="auto" w:fill="FFFFFF"/>
        <w:spacing w:before="120" w:after="0" w:line="240" w:lineRule="auto"/>
        <w:rPr>
          <w:rFonts w:ascii="Segoe UI" w:eastAsia="Times New Roman" w:hAnsi="Segoe UI" w:cs="Segoe UI"/>
          <w:color w:val="21242F"/>
          <w:sz w:val="24"/>
          <w:szCs w:val="24"/>
        </w:rPr>
      </w:pPr>
      <w:hyperlink r:id="rId43" w:history="1">
        <w:r w:rsidRPr="00383244">
          <w:rPr>
            <w:rStyle w:val="Hyperlink"/>
            <w:rFonts w:ascii="Segoe UI" w:eastAsia="Times New Roman" w:hAnsi="Segoe UI" w:cs="Segoe UI"/>
            <w:sz w:val="24"/>
            <w:szCs w:val="24"/>
          </w:rPr>
          <w:t>https://www.carrefour.com/en/personnal-data-protection-policy</w:t>
        </w:r>
      </w:hyperlink>
      <w:r>
        <w:rPr>
          <w:rFonts w:ascii="Segoe UI" w:eastAsia="Times New Roman" w:hAnsi="Segoe UI" w:cs="Segoe UI"/>
          <w:color w:val="21242F"/>
          <w:sz w:val="24"/>
          <w:szCs w:val="24"/>
        </w:rPr>
        <w:t xml:space="preserve"> </w:t>
      </w:r>
    </w:p>
    <w:p w14:paraId="764121F5" w14:textId="77777777" w:rsidR="00590DE1" w:rsidRDefault="00590DE1" w:rsidP="000E7788">
      <w:pPr>
        <w:shd w:val="clear" w:color="auto" w:fill="FFFFFF"/>
        <w:spacing w:before="120" w:after="0" w:line="240" w:lineRule="auto"/>
        <w:rPr>
          <w:rFonts w:ascii="Segoe UI" w:eastAsia="Times New Roman" w:hAnsi="Segoe UI" w:cs="Segoe UI"/>
          <w:color w:val="21242F"/>
          <w:sz w:val="24"/>
          <w:szCs w:val="24"/>
        </w:rPr>
      </w:pPr>
    </w:p>
    <w:p w14:paraId="54AF1AC1" w14:textId="1C962F7D" w:rsidR="000E7788" w:rsidRDefault="000E7788" w:rsidP="000E7788">
      <w:pPr>
        <w:shd w:val="clear" w:color="auto" w:fill="FFFFFF"/>
        <w:spacing w:before="120" w:after="0" w:line="240" w:lineRule="auto"/>
        <w:rPr>
          <w:rFonts w:ascii="Segoe UI" w:eastAsia="Times New Roman" w:hAnsi="Segoe UI" w:cs="Segoe UI"/>
          <w:color w:val="21242F"/>
          <w:sz w:val="24"/>
          <w:szCs w:val="24"/>
        </w:rPr>
      </w:pPr>
      <w:r>
        <w:rPr>
          <w:rFonts w:ascii="Segoe UI" w:eastAsia="Times New Roman" w:hAnsi="Segoe UI" w:cs="Segoe UI"/>
          <w:color w:val="21242F"/>
          <w:sz w:val="24"/>
          <w:szCs w:val="24"/>
        </w:rPr>
        <w:t>HSBC holdings</w:t>
      </w:r>
    </w:p>
    <w:p w14:paraId="6D62A5DB" w14:textId="77777777" w:rsidR="000E7788" w:rsidRPr="000E7788" w:rsidRDefault="000E7788" w:rsidP="000E7788">
      <w:pPr>
        <w:numPr>
          <w:ilvl w:val="0"/>
          <w:numId w:val="20"/>
        </w:numPr>
        <w:shd w:val="clear" w:color="auto" w:fill="FFFFFF"/>
        <w:spacing w:before="100" w:beforeAutospacing="1" w:after="195" w:line="240" w:lineRule="auto"/>
        <w:rPr>
          <w:rFonts w:ascii="Helvetica" w:eastAsia="Times New Roman" w:hAnsi="Helvetica" w:cs="Times New Roman"/>
          <w:color w:val="000000"/>
          <w:sz w:val="27"/>
          <w:szCs w:val="27"/>
        </w:rPr>
      </w:pPr>
      <w:r w:rsidRPr="000E7788">
        <w:rPr>
          <w:rFonts w:ascii="Helvetica" w:eastAsia="Times New Roman" w:hAnsi="Helvetica" w:cs="Times New Roman"/>
          <w:b/>
          <w:bCs/>
          <w:color w:val="000000"/>
          <w:sz w:val="27"/>
          <w:szCs w:val="27"/>
        </w:rPr>
        <w:t>Storage:</w:t>
      </w:r>
      <w:r w:rsidRPr="000E7788">
        <w:rPr>
          <w:rFonts w:ascii="Helvetica" w:eastAsia="Times New Roman" w:hAnsi="Helvetica" w:cs="Times New Roman"/>
          <w:color w:val="000000"/>
          <w:sz w:val="27"/>
          <w:szCs w:val="27"/>
        </w:rPr>
        <w:t> we keep your information in line with our data retention policy. We do this to comply with legal and regulatory requirements, and for our legitimate purposes</w:t>
      </w:r>
    </w:p>
    <w:p w14:paraId="3FF7C12D" w14:textId="77777777" w:rsidR="00B355C5" w:rsidRPr="00B355C5" w:rsidRDefault="00B355C5" w:rsidP="00B355C5">
      <w:pPr>
        <w:numPr>
          <w:ilvl w:val="0"/>
          <w:numId w:val="20"/>
        </w:numPr>
        <w:shd w:val="clear" w:color="auto" w:fill="FFFFFF"/>
        <w:spacing w:after="0" w:line="240" w:lineRule="auto"/>
        <w:textAlignment w:val="baseline"/>
        <w:rPr>
          <w:rFonts w:ascii="Arial" w:eastAsia="Times New Roman" w:hAnsi="Arial" w:cs="Arial"/>
          <w:color w:val="333333"/>
          <w:sz w:val="24"/>
          <w:szCs w:val="24"/>
        </w:rPr>
      </w:pPr>
      <w:r w:rsidRPr="00B355C5">
        <w:rPr>
          <w:rFonts w:ascii="Arial" w:eastAsia="Times New Roman" w:hAnsi="Arial" w:cs="Arial"/>
          <w:b/>
          <w:bCs/>
          <w:color w:val="333333"/>
          <w:sz w:val="24"/>
          <w:szCs w:val="24"/>
          <w:bdr w:val="none" w:sz="0" w:space="0" w:color="auto" w:frame="1"/>
        </w:rPr>
        <w:t>Storage:</w:t>
      </w:r>
      <w:r w:rsidRPr="00B355C5">
        <w:rPr>
          <w:rFonts w:ascii="Arial" w:eastAsia="Times New Roman" w:hAnsi="Arial" w:cs="Arial"/>
          <w:color w:val="333333"/>
          <w:sz w:val="24"/>
          <w:szCs w:val="24"/>
        </w:rPr>
        <w:t> We keep your information in line with our data retention policy. We do this to comply with legal and regulatory requirements, and for our legitimate purposes.</w:t>
      </w:r>
    </w:p>
    <w:p w14:paraId="6585A0A0" w14:textId="77777777" w:rsidR="00ED748F" w:rsidRDefault="00ED748F" w:rsidP="00ED748F">
      <w:pPr>
        <w:shd w:val="clear" w:color="auto" w:fill="FFFFFF"/>
        <w:rPr>
          <w:rFonts w:ascii="Arial" w:eastAsia="Times New Roman" w:hAnsi="Arial" w:cs="Arial"/>
          <w:color w:val="333333"/>
          <w:sz w:val="24"/>
          <w:szCs w:val="24"/>
        </w:rPr>
      </w:pPr>
    </w:p>
    <w:p w14:paraId="6D670C9D" w14:textId="0AD9EDD4" w:rsidR="00ED748F" w:rsidRPr="00ED748F" w:rsidRDefault="00B355C5" w:rsidP="00ED748F">
      <w:pPr>
        <w:shd w:val="clear" w:color="auto" w:fill="FFFFFF"/>
        <w:rPr>
          <w:rFonts w:ascii="Roboto" w:eastAsia="Times New Roman" w:hAnsi="Roboto" w:cs="Times New Roman"/>
          <w:color w:val="202124"/>
          <w:sz w:val="27"/>
          <w:szCs w:val="27"/>
        </w:rPr>
      </w:pPr>
      <w:r w:rsidRPr="00B355C5">
        <w:rPr>
          <w:rFonts w:ascii="Arial" w:eastAsia="Times New Roman" w:hAnsi="Arial" w:cs="Arial"/>
          <w:color w:val="333333"/>
          <w:sz w:val="24"/>
          <w:szCs w:val="24"/>
        </w:rPr>
        <w:t> </w:t>
      </w:r>
      <w:r w:rsidR="00ED748F" w:rsidRPr="00ED748F">
        <w:rPr>
          <w:rFonts w:ascii="Roboto" w:eastAsia="Times New Roman" w:hAnsi="Roboto" w:cs="Times New Roman"/>
          <w:color w:val="202124"/>
          <w:sz w:val="24"/>
          <w:szCs w:val="24"/>
        </w:rPr>
        <w:t>How long do HSBC keep records?</w:t>
      </w:r>
    </w:p>
    <w:p w14:paraId="255BD694" w14:textId="77777777" w:rsidR="00ED748F" w:rsidRPr="00ED748F" w:rsidRDefault="00ED748F" w:rsidP="00ED748F">
      <w:pPr>
        <w:shd w:val="clear" w:color="auto" w:fill="FFFFFF"/>
        <w:spacing w:after="0" w:line="240" w:lineRule="auto"/>
        <w:rPr>
          <w:rFonts w:ascii="Roboto" w:eastAsia="Times New Roman" w:hAnsi="Roboto" w:cs="Times New Roman"/>
          <w:color w:val="202124"/>
          <w:sz w:val="27"/>
          <w:szCs w:val="27"/>
        </w:rPr>
      </w:pPr>
      <w:r w:rsidRPr="00ED748F">
        <w:rPr>
          <w:rFonts w:ascii="Roboto" w:eastAsia="Times New Roman" w:hAnsi="Roboto" w:cs="Times New Roman"/>
          <w:color w:val="4D5156"/>
          <w:sz w:val="24"/>
          <w:szCs w:val="24"/>
          <w:lang w:val="en"/>
        </w:rPr>
        <w:t>For example, we'll normally save your main banking information for a period of </w:t>
      </w:r>
      <w:r w:rsidRPr="00ED748F">
        <w:rPr>
          <w:rFonts w:ascii="Roboto" w:eastAsia="Times New Roman" w:hAnsi="Roboto" w:cs="Times New Roman"/>
          <w:color w:val="040C28"/>
          <w:sz w:val="24"/>
          <w:szCs w:val="24"/>
          <w:lang w:val="en"/>
        </w:rPr>
        <w:t>7 years</w:t>
      </w:r>
      <w:r w:rsidRPr="00ED748F">
        <w:rPr>
          <w:rFonts w:ascii="Roboto" w:eastAsia="Times New Roman" w:hAnsi="Roboto" w:cs="Times New Roman"/>
          <w:color w:val="4D5156"/>
          <w:sz w:val="24"/>
          <w:szCs w:val="24"/>
          <w:lang w:val="en"/>
        </w:rPr>
        <w:t> from the time our relationship ends with you. This allows us to comply with legal and regulatory requirements or use it for legitimate purposes, such as managing your account and dealing with any disputes or concerns that may arise.</w:t>
      </w:r>
    </w:p>
    <w:p w14:paraId="1EBAC0E1" w14:textId="4F43A2D6" w:rsidR="00B355C5" w:rsidRDefault="00B355C5" w:rsidP="00B355C5">
      <w:pPr>
        <w:shd w:val="clear" w:color="auto" w:fill="FFFFFF"/>
        <w:spacing w:before="100" w:beforeAutospacing="1" w:after="100" w:afterAutospacing="1" w:line="240" w:lineRule="auto"/>
        <w:textAlignment w:val="baseline"/>
        <w:rPr>
          <w:rFonts w:ascii="Arial" w:eastAsia="Times New Roman" w:hAnsi="Arial" w:cs="Arial"/>
          <w:color w:val="333333"/>
          <w:sz w:val="24"/>
          <w:szCs w:val="24"/>
        </w:rPr>
      </w:pPr>
    </w:p>
    <w:p w14:paraId="3F6BF97A" w14:textId="77777777" w:rsidR="00442C61" w:rsidRDefault="00442C61" w:rsidP="00442C61">
      <w:pPr>
        <w:pStyle w:val="Heading3"/>
        <w:shd w:val="clear" w:color="auto" w:fill="FFFFFF"/>
        <w:spacing w:before="0" w:after="192"/>
        <w:textAlignment w:val="baseline"/>
        <w:rPr>
          <w:rFonts w:ascii="Arial" w:hAnsi="Arial" w:cs="Arial"/>
          <w:color w:val="333333"/>
        </w:rPr>
      </w:pPr>
      <w:r>
        <w:rPr>
          <w:rFonts w:ascii="Arial" w:hAnsi="Arial" w:cs="Arial"/>
          <w:b/>
          <w:bCs/>
          <w:color w:val="333333"/>
        </w:rPr>
        <w:lastRenderedPageBreak/>
        <w:t>How long we’ll keep your information</w:t>
      </w:r>
    </w:p>
    <w:p w14:paraId="2C4E9969" w14:textId="77777777" w:rsidR="00442C61" w:rsidRDefault="00442C61" w:rsidP="00442C61">
      <w:pPr>
        <w:pStyle w:val="NormalWeb"/>
        <w:shd w:val="clear" w:color="auto" w:fill="FFFFFF"/>
        <w:spacing w:before="0" w:beforeAutospacing="0" w:after="300" w:afterAutospacing="0"/>
        <w:textAlignment w:val="baseline"/>
        <w:rPr>
          <w:rFonts w:ascii="Arial" w:hAnsi="Arial" w:cs="Arial"/>
          <w:color w:val="333333"/>
        </w:rPr>
      </w:pPr>
      <w:r>
        <w:rPr>
          <w:rFonts w:ascii="Arial" w:hAnsi="Arial" w:cs="Arial"/>
          <w:color w:val="333333"/>
        </w:rPr>
        <w:t xml:space="preserve">We keep your information in line with our data retention policy (for example, in some countries/territories we will retain information about </w:t>
      </w:r>
      <w:proofErr w:type="spellStart"/>
      <w:r>
        <w:rPr>
          <w:rFonts w:ascii="Arial" w:hAnsi="Arial" w:cs="Arial"/>
          <w:color w:val="333333"/>
        </w:rPr>
        <w:t>HSBCnet</w:t>
      </w:r>
      <w:proofErr w:type="spellEnd"/>
      <w:r>
        <w:rPr>
          <w:rFonts w:ascii="Arial" w:hAnsi="Arial" w:cs="Arial"/>
          <w:color w:val="333333"/>
        </w:rPr>
        <w:t xml:space="preserve"> transactions for a minimum is </w:t>
      </w:r>
      <w:proofErr w:type="gramStart"/>
      <w:r>
        <w:rPr>
          <w:rFonts w:ascii="Arial" w:hAnsi="Arial" w:cs="Arial"/>
          <w:color w:val="333333"/>
        </w:rPr>
        <w:t>5 year</w:t>
      </w:r>
      <w:proofErr w:type="gramEnd"/>
      <w:r>
        <w:rPr>
          <w:rFonts w:ascii="Arial" w:hAnsi="Arial" w:cs="Arial"/>
          <w:color w:val="333333"/>
        </w:rPr>
        <w:t xml:space="preserve"> period). This enables us to comply with legal and regulatory requirements or use it where we need to for our legitimate purposes such as managing your account and dealing with any disputes or concerns that may arise. We may need to retain your information for a longer period where we need the information to comply with regulatory or legal requirements or where we may need it for our legitimate purposes </w:t>
      </w:r>
      <w:proofErr w:type="gramStart"/>
      <w:r>
        <w:rPr>
          <w:rFonts w:ascii="Arial" w:hAnsi="Arial" w:cs="Arial"/>
          <w:color w:val="333333"/>
        </w:rPr>
        <w:t>e.g.</w:t>
      </w:r>
      <w:proofErr w:type="gramEnd"/>
      <w:r>
        <w:rPr>
          <w:rFonts w:ascii="Arial" w:hAnsi="Arial" w:cs="Arial"/>
          <w:color w:val="333333"/>
        </w:rPr>
        <w:t xml:space="preserve"> to help us respond to queries or complaints, fighting fraud and financial crime, responding to requests from regulators, etc. If we don’t need to retain information for this </w:t>
      </w:r>
      <w:proofErr w:type="gramStart"/>
      <w:r>
        <w:rPr>
          <w:rFonts w:ascii="Arial" w:hAnsi="Arial" w:cs="Arial"/>
          <w:color w:val="333333"/>
        </w:rPr>
        <w:t>period of time</w:t>
      </w:r>
      <w:proofErr w:type="gramEnd"/>
      <w:r>
        <w:rPr>
          <w:rFonts w:ascii="Arial" w:hAnsi="Arial" w:cs="Arial"/>
          <w:color w:val="333333"/>
        </w:rPr>
        <w:t xml:space="preserve">, we may destroy, delete or </w:t>
      </w:r>
      <w:proofErr w:type="spellStart"/>
      <w:r>
        <w:rPr>
          <w:rFonts w:ascii="Arial" w:hAnsi="Arial" w:cs="Arial"/>
          <w:color w:val="333333"/>
        </w:rPr>
        <w:t>anonymise</w:t>
      </w:r>
      <w:proofErr w:type="spellEnd"/>
      <w:r>
        <w:rPr>
          <w:rFonts w:ascii="Arial" w:hAnsi="Arial" w:cs="Arial"/>
          <w:color w:val="333333"/>
        </w:rPr>
        <w:t xml:space="preserve"> it more promptly.</w:t>
      </w:r>
    </w:p>
    <w:p w14:paraId="20168F89" w14:textId="77777777" w:rsidR="007F6AC2" w:rsidRPr="00B355C5" w:rsidRDefault="007F6AC2" w:rsidP="00B355C5">
      <w:pPr>
        <w:shd w:val="clear" w:color="auto" w:fill="FFFFFF"/>
        <w:spacing w:before="100" w:beforeAutospacing="1" w:after="100" w:afterAutospacing="1" w:line="240" w:lineRule="auto"/>
        <w:textAlignment w:val="baseline"/>
        <w:rPr>
          <w:rFonts w:ascii="Arial" w:eastAsia="Times New Roman" w:hAnsi="Arial" w:cs="Arial"/>
          <w:color w:val="333333"/>
          <w:sz w:val="24"/>
          <w:szCs w:val="24"/>
        </w:rPr>
      </w:pPr>
    </w:p>
    <w:p w14:paraId="03F32E7C" w14:textId="77777777" w:rsidR="000E7788" w:rsidRDefault="000E7788" w:rsidP="000E7788">
      <w:pPr>
        <w:shd w:val="clear" w:color="auto" w:fill="FFFFFF"/>
        <w:spacing w:before="120" w:after="0" w:line="240" w:lineRule="auto"/>
        <w:rPr>
          <w:rFonts w:ascii="Segoe UI" w:eastAsia="Times New Roman" w:hAnsi="Segoe UI" w:cs="Segoe UI"/>
          <w:color w:val="21242F"/>
          <w:sz w:val="24"/>
          <w:szCs w:val="24"/>
        </w:rPr>
      </w:pPr>
    </w:p>
    <w:p w14:paraId="04B192EA" w14:textId="49753725" w:rsidR="000E7788" w:rsidRDefault="00DB1A42" w:rsidP="000E7788">
      <w:pPr>
        <w:pStyle w:val="ListParagraph"/>
        <w:numPr>
          <w:ilvl w:val="0"/>
          <w:numId w:val="21"/>
        </w:numPr>
        <w:shd w:val="clear" w:color="auto" w:fill="FFFFFF"/>
        <w:spacing w:before="120" w:after="0" w:line="240" w:lineRule="auto"/>
        <w:rPr>
          <w:rFonts w:ascii="Segoe UI" w:eastAsia="Times New Roman" w:hAnsi="Segoe UI" w:cs="Segoe UI"/>
          <w:color w:val="21242F"/>
          <w:sz w:val="24"/>
          <w:szCs w:val="24"/>
        </w:rPr>
      </w:pPr>
      <w:hyperlink r:id="rId44" w:history="1">
        <w:r w:rsidRPr="00383244">
          <w:rPr>
            <w:rStyle w:val="Hyperlink"/>
            <w:rFonts w:ascii="Segoe UI" w:eastAsia="Times New Roman" w:hAnsi="Segoe UI" w:cs="Segoe UI"/>
            <w:sz w:val="24"/>
            <w:szCs w:val="24"/>
          </w:rPr>
          <w:t>https://www.hsbc.com/privacy-notice</w:t>
        </w:r>
      </w:hyperlink>
      <w:r>
        <w:rPr>
          <w:rFonts w:ascii="Segoe UI" w:eastAsia="Times New Roman" w:hAnsi="Segoe UI" w:cs="Segoe UI"/>
          <w:color w:val="21242F"/>
          <w:sz w:val="24"/>
          <w:szCs w:val="24"/>
        </w:rPr>
        <w:t xml:space="preserve"> </w:t>
      </w:r>
    </w:p>
    <w:p w14:paraId="4C3F853A" w14:textId="3EB276DE" w:rsidR="0055114F" w:rsidRDefault="00BC0EEC" w:rsidP="000E7788">
      <w:pPr>
        <w:pStyle w:val="ListParagraph"/>
        <w:numPr>
          <w:ilvl w:val="0"/>
          <w:numId w:val="21"/>
        </w:numPr>
        <w:shd w:val="clear" w:color="auto" w:fill="FFFFFF"/>
        <w:spacing w:before="120" w:after="0" w:line="240" w:lineRule="auto"/>
        <w:rPr>
          <w:rFonts w:ascii="Segoe UI" w:eastAsia="Times New Roman" w:hAnsi="Segoe UI" w:cs="Segoe UI"/>
          <w:color w:val="21242F"/>
          <w:sz w:val="24"/>
          <w:szCs w:val="24"/>
        </w:rPr>
      </w:pPr>
      <w:hyperlink r:id="rId45" w:history="1">
        <w:r w:rsidRPr="00383244">
          <w:rPr>
            <w:rStyle w:val="Hyperlink"/>
            <w:rFonts w:ascii="Segoe UI" w:eastAsia="Times New Roman" w:hAnsi="Segoe UI" w:cs="Segoe UI"/>
            <w:sz w:val="24"/>
            <w:szCs w:val="24"/>
          </w:rPr>
          <w:t>https://www.business.hsbc.com/privacy-policy</w:t>
        </w:r>
      </w:hyperlink>
      <w:r>
        <w:rPr>
          <w:rFonts w:ascii="Segoe UI" w:eastAsia="Times New Roman" w:hAnsi="Segoe UI" w:cs="Segoe UI"/>
          <w:color w:val="21242F"/>
          <w:sz w:val="24"/>
          <w:szCs w:val="24"/>
        </w:rPr>
        <w:t xml:space="preserve"> </w:t>
      </w:r>
    </w:p>
    <w:p w14:paraId="1C64770E" w14:textId="1A71CFCA" w:rsidR="00DA4CF7" w:rsidRPr="000E7788" w:rsidRDefault="00DA4CF7" w:rsidP="000E7788">
      <w:pPr>
        <w:pStyle w:val="ListParagraph"/>
        <w:numPr>
          <w:ilvl w:val="0"/>
          <w:numId w:val="21"/>
        </w:numPr>
        <w:shd w:val="clear" w:color="auto" w:fill="FFFFFF"/>
        <w:spacing w:before="120" w:after="0" w:line="240" w:lineRule="auto"/>
        <w:rPr>
          <w:rFonts w:ascii="Segoe UI" w:eastAsia="Times New Roman" w:hAnsi="Segoe UI" w:cs="Segoe UI"/>
          <w:color w:val="21242F"/>
          <w:sz w:val="24"/>
          <w:szCs w:val="24"/>
        </w:rPr>
      </w:pPr>
      <w:hyperlink r:id="rId46" w:history="1">
        <w:r w:rsidRPr="00383244">
          <w:rPr>
            <w:rStyle w:val="Hyperlink"/>
            <w:rFonts w:ascii="Segoe UI" w:eastAsia="Times New Roman" w:hAnsi="Segoe UI" w:cs="Segoe UI"/>
            <w:sz w:val="24"/>
            <w:szCs w:val="24"/>
          </w:rPr>
          <w:t>https://www.hsbcnet.com/gbm/global-utilities/privacy-data-protection</w:t>
        </w:r>
      </w:hyperlink>
      <w:r>
        <w:rPr>
          <w:rFonts w:ascii="Segoe UI" w:eastAsia="Times New Roman" w:hAnsi="Segoe UI" w:cs="Segoe UI"/>
          <w:color w:val="21242F"/>
          <w:sz w:val="24"/>
          <w:szCs w:val="24"/>
        </w:rPr>
        <w:t xml:space="preserve"> </w:t>
      </w:r>
    </w:p>
    <w:p w14:paraId="3ADC5C62" w14:textId="77777777" w:rsidR="000C39B0" w:rsidRPr="000C39B0" w:rsidRDefault="000C39B0" w:rsidP="000C39B0">
      <w:pPr>
        <w:shd w:val="clear" w:color="auto" w:fill="FFFFFF"/>
        <w:spacing w:after="0" w:line="240" w:lineRule="auto"/>
        <w:rPr>
          <w:rFonts w:ascii="Arial" w:eastAsia="Times New Roman" w:hAnsi="Arial" w:cs="Arial"/>
          <w:color w:val="31373D"/>
          <w:spacing w:val="5"/>
          <w:sz w:val="24"/>
          <w:szCs w:val="24"/>
        </w:rPr>
      </w:pPr>
    </w:p>
    <w:p w14:paraId="67A949BD" w14:textId="77777777" w:rsidR="00A536A4" w:rsidRPr="00A536A4" w:rsidRDefault="00A536A4" w:rsidP="00A536A4">
      <w:pPr>
        <w:rPr>
          <w:b/>
          <w:bCs/>
        </w:rPr>
      </w:pPr>
    </w:p>
    <w:sectPr w:rsidR="00A536A4" w:rsidRPr="00A53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OptumSa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antanderMicroText-Regular">
    <w:altName w:val="Cambria"/>
    <w:panose1 w:val="00000000000000000000"/>
    <w:charset w:val="00"/>
    <w:family w:val="roman"/>
    <w:notTrueType/>
    <w:pitch w:val="default"/>
  </w:font>
  <w:font w:name="SantanderText-Bold">
    <w:altName w:val="Cambria"/>
    <w:panose1 w:val="00000000000000000000"/>
    <w:charset w:val="00"/>
    <w:family w:val="roman"/>
    <w:notTrueType/>
    <w:pitch w:val="default"/>
  </w:font>
  <w:font w:name="SantanderText-Regular">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756"/>
    <w:multiLevelType w:val="multilevel"/>
    <w:tmpl w:val="381A88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0670E"/>
    <w:multiLevelType w:val="hybridMultilevel"/>
    <w:tmpl w:val="6C98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E4F92"/>
    <w:multiLevelType w:val="multilevel"/>
    <w:tmpl w:val="D3FA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67A69"/>
    <w:multiLevelType w:val="multilevel"/>
    <w:tmpl w:val="B75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7E8B"/>
    <w:multiLevelType w:val="hybridMultilevel"/>
    <w:tmpl w:val="025CB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07BF2"/>
    <w:multiLevelType w:val="hybridMultilevel"/>
    <w:tmpl w:val="7EF2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A1B7D"/>
    <w:multiLevelType w:val="hybridMultilevel"/>
    <w:tmpl w:val="9B4C207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E6A06"/>
    <w:multiLevelType w:val="hybridMultilevel"/>
    <w:tmpl w:val="8A0E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56BFA"/>
    <w:multiLevelType w:val="multilevel"/>
    <w:tmpl w:val="02DE8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2691E"/>
    <w:multiLevelType w:val="multilevel"/>
    <w:tmpl w:val="CCE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A57FE"/>
    <w:multiLevelType w:val="hybridMultilevel"/>
    <w:tmpl w:val="89D0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B6E27"/>
    <w:multiLevelType w:val="hybridMultilevel"/>
    <w:tmpl w:val="189A5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10D56"/>
    <w:multiLevelType w:val="hybridMultilevel"/>
    <w:tmpl w:val="452C35EA"/>
    <w:lvl w:ilvl="0" w:tplc="C0201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94E16"/>
    <w:multiLevelType w:val="multilevel"/>
    <w:tmpl w:val="CE9E02E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FA253C"/>
    <w:multiLevelType w:val="hybridMultilevel"/>
    <w:tmpl w:val="361E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C5C96"/>
    <w:multiLevelType w:val="hybridMultilevel"/>
    <w:tmpl w:val="AD5E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A6E16"/>
    <w:multiLevelType w:val="multilevel"/>
    <w:tmpl w:val="186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6E50D4"/>
    <w:multiLevelType w:val="hybridMultilevel"/>
    <w:tmpl w:val="4A20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62E42"/>
    <w:multiLevelType w:val="hybridMultilevel"/>
    <w:tmpl w:val="67A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B855CF"/>
    <w:multiLevelType w:val="hybridMultilevel"/>
    <w:tmpl w:val="7CEA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66312E"/>
    <w:multiLevelType w:val="hybridMultilevel"/>
    <w:tmpl w:val="7F763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361F6C"/>
    <w:multiLevelType w:val="multilevel"/>
    <w:tmpl w:val="55F86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088143">
    <w:abstractNumId w:val="12"/>
  </w:num>
  <w:num w:numId="2" w16cid:durableId="1859157047">
    <w:abstractNumId w:val="14"/>
  </w:num>
  <w:num w:numId="3" w16cid:durableId="398017195">
    <w:abstractNumId w:val="2"/>
  </w:num>
  <w:num w:numId="4" w16cid:durableId="1636568381">
    <w:abstractNumId w:val="8"/>
  </w:num>
  <w:num w:numId="5" w16cid:durableId="85734752">
    <w:abstractNumId w:val="15"/>
  </w:num>
  <w:num w:numId="6" w16cid:durableId="1678000153">
    <w:abstractNumId w:val="1"/>
  </w:num>
  <w:num w:numId="7" w16cid:durableId="613902304">
    <w:abstractNumId w:val="5"/>
  </w:num>
  <w:num w:numId="8" w16cid:durableId="1166702087">
    <w:abstractNumId w:val="6"/>
  </w:num>
  <w:num w:numId="9" w16cid:durableId="206914495">
    <w:abstractNumId w:val="7"/>
  </w:num>
  <w:num w:numId="10" w16cid:durableId="910388963">
    <w:abstractNumId w:val="10"/>
  </w:num>
  <w:num w:numId="11" w16cid:durableId="1196697790">
    <w:abstractNumId w:val="19"/>
  </w:num>
  <w:num w:numId="12" w16cid:durableId="534122046">
    <w:abstractNumId w:val="21"/>
  </w:num>
  <w:num w:numId="13" w16cid:durableId="1982299085">
    <w:abstractNumId w:val="18"/>
  </w:num>
  <w:num w:numId="14" w16cid:durableId="1885364542">
    <w:abstractNumId w:val="0"/>
  </w:num>
  <w:num w:numId="15" w16cid:durableId="842548414">
    <w:abstractNumId w:val="9"/>
  </w:num>
  <w:num w:numId="16" w16cid:durableId="1648558220">
    <w:abstractNumId w:val="17"/>
  </w:num>
  <w:num w:numId="17" w16cid:durableId="1645506725">
    <w:abstractNumId w:val="13"/>
  </w:num>
  <w:num w:numId="18" w16cid:durableId="434054234">
    <w:abstractNumId w:val="20"/>
  </w:num>
  <w:num w:numId="19" w16cid:durableId="1926111624">
    <w:abstractNumId w:val="11"/>
  </w:num>
  <w:num w:numId="20" w16cid:durableId="957491700">
    <w:abstractNumId w:val="3"/>
  </w:num>
  <w:num w:numId="21" w16cid:durableId="1115096494">
    <w:abstractNumId w:val="4"/>
  </w:num>
  <w:num w:numId="22" w16cid:durableId="8624059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07"/>
    <w:rsid w:val="000B5186"/>
    <w:rsid w:val="000C39B0"/>
    <w:rsid w:val="000E7788"/>
    <w:rsid w:val="00156925"/>
    <w:rsid w:val="00167E4A"/>
    <w:rsid w:val="00176801"/>
    <w:rsid w:val="001B4A3B"/>
    <w:rsid w:val="001F356F"/>
    <w:rsid w:val="002025C6"/>
    <w:rsid w:val="00223512"/>
    <w:rsid w:val="0026528F"/>
    <w:rsid w:val="0027464E"/>
    <w:rsid w:val="00286536"/>
    <w:rsid w:val="002E29C0"/>
    <w:rsid w:val="0035172F"/>
    <w:rsid w:val="00364223"/>
    <w:rsid w:val="00391BC9"/>
    <w:rsid w:val="00400477"/>
    <w:rsid w:val="00442C61"/>
    <w:rsid w:val="004623EA"/>
    <w:rsid w:val="00467A7A"/>
    <w:rsid w:val="004B488F"/>
    <w:rsid w:val="004C5AC3"/>
    <w:rsid w:val="0055114F"/>
    <w:rsid w:val="00590DE1"/>
    <w:rsid w:val="00591903"/>
    <w:rsid w:val="005F32F8"/>
    <w:rsid w:val="00630EC8"/>
    <w:rsid w:val="00662DEA"/>
    <w:rsid w:val="00720A28"/>
    <w:rsid w:val="007458DA"/>
    <w:rsid w:val="007909CB"/>
    <w:rsid w:val="007C1E09"/>
    <w:rsid w:val="007D2F8B"/>
    <w:rsid w:val="007D38FB"/>
    <w:rsid w:val="007F6AC2"/>
    <w:rsid w:val="00886A07"/>
    <w:rsid w:val="0090284F"/>
    <w:rsid w:val="009A4054"/>
    <w:rsid w:val="009B752F"/>
    <w:rsid w:val="00A16912"/>
    <w:rsid w:val="00A22A96"/>
    <w:rsid w:val="00A536A4"/>
    <w:rsid w:val="00B03B2C"/>
    <w:rsid w:val="00B04E7C"/>
    <w:rsid w:val="00B355C5"/>
    <w:rsid w:val="00BC0EEC"/>
    <w:rsid w:val="00BF0C6B"/>
    <w:rsid w:val="00C9759D"/>
    <w:rsid w:val="00DA4CF7"/>
    <w:rsid w:val="00DB1A42"/>
    <w:rsid w:val="00DD32EF"/>
    <w:rsid w:val="00E77332"/>
    <w:rsid w:val="00E856EE"/>
    <w:rsid w:val="00ED748F"/>
    <w:rsid w:val="00F222EB"/>
    <w:rsid w:val="00F52157"/>
    <w:rsid w:val="00F7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DA56"/>
  <w15:chartTrackingRefBased/>
  <w15:docId w15:val="{94C319ED-C560-4B87-8141-7B23BEC6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A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157"/>
    <w:rPr>
      <w:b/>
      <w:bCs/>
    </w:rPr>
  </w:style>
  <w:style w:type="character" w:styleId="Hyperlink">
    <w:name w:val="Hyperlink"/>
    <w:basedOn w:val="DefaultParagraphFont"/>
    <w:uiPriority w:val="99"/>
    <w:unhideWhenUsed/>
    <w:rsid w:val="00F52157"/>
    <w:rPr>
      <w:color w:val="0563C1" w:themeColor="hyperlink"/>
      <w:u w:val="single"/>
    </w:rPr>
  </w:style>
  <w:style w:type="character" w:styleId="UnresolvedMention">
    <w:name w:val="Unresolved Mention"/>
    <w:basedOn w:val="DefaultParagraphFont"/>
    <w:uiPriority w:val="99"/>
    <w:semiHidden/>
    <w:unhideWhenUsed/>
    <w:rsid w:val="00F52157"/>
    <w:rPr>
      <w:color w:val="605E5C"/>
      <w:shd w:val="clear" w:color="auto" w:fill="E1DFDD"/>
    </w:rPr>
  </w:style>
  <w:style w:type="paragraph" w:styleId="ListParagraph">
    <w:name w:val="List Paragraph"/>
    <w:basedOn w:val="Normal"/>
    <w:uiPriority w:val="34"/>
    <w:qFormat/>
    <w:rsid w:val="00F52157"/>
    <w:pPr>
      <w:ind w:left="720"/>
      <w:contextualSpacing/>
    </w:pPr>
  </w:style>
  <w:style w:type="character" w:customStyle="1" w:styleId="Heading2Char">
    <w:name w:val="Heading 2 Char"/>
    <w:basedOn w:val="DefaultParagraphFont"/>
    <w:link w:val="Heading2"/>
    <w:uiPriority w:val="9"/>
    <w:rsid w:val="00F521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A4054"/>
    <w:rPr>
      <w:rFonts w:asciiTheme="majorHAnsi" w:eastAsiaTheme="majorEastAsia" w:hAnsiTheme="majorHAnsi" w:cstheme="majorBidi"/>
      <w:color w:val="1F3763" w:themeColor="accent1" w:themeShade="7F"/>
      <w:sz w:val="24"/>
      <w:szCs w:val="24"/>
    </w:rPr>
  </w:style>
  <w:style w:type="paragraph" w:customStyle="1" w:styleId="textstyle1">
    <w:name w:val="textstyle1"/>
    <w:basedOn w:val="Normal"/>
    <w:rsid w:val="00E856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rafo-regular">
    <w:name w:val="parrafo-regular"/>
    <w:basedOn w:val="Normal"/>
    <w:rsid w:val="002746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ED748F"/>
  </w:style>
  <w:style w:type="character" w:customStyle="1" w:styleId="hgkelc">
    <w:name w:val="hgkelc"/>
    <w:basedOn w:val="DefaultParagraphFont"/>
    <w:rsid w:val="00ED7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8244">
      <w:bodyDiv w:val="1"/>
      <w:marLeft w:val="0"/>
      <w:marRight w:val="0"/>
      <w:marTop w:val="0"/>
      <w:marBottom w:val="0"/>
      <w:divBdr>
        <w:top w:val="none" w:sz="0" w:space="0" w:color="auto"/>
        <w:left w:val="none" w:sz="0" w:space="0" w:color="auto"/>
        <w:bottom w:val="none" w:sz="0" w:space="0" w:color="auto"/>
        <w:right w:val="none" w:sz="0" w:space="0" w:color="auto"/>
      </w:divBdr>
    </w:div>
    <w:div w:id="123162874">
      <w:bodyDiv w:val="1"/>
      <w:marLeft w:val="0"/>
      <w:marRight w:val="0"/>
      <w:marTop w:val="0"/>
      <w:marBottom w:val="0"/>
      <w:divBdr>
        <w:top w:val="none" w:sz="0" w:space="0" w:color="auto"/>
        <w:left w:val="none" w:sz="0" w:space="0" w:color="auto"/>
        <w:bottom w:val="none" w:sz="0" w:space="0" w:color="auto"/>
        <w:right w:val="none" w:sz="0" w:space="0" w:color="auto"/>
      </w:divBdr>
    </w:div>
    <w:div w:id="316155060">
      <w:bodyDiv w:val="1"/>
      <w:marLeft w:val="0"/>
      <w:marRight w:val="0"/>
      <w:marTop w:val="0"/>
      <w:marBottom w:val="0"/>
      <w:divBdr>
        <w:top w:val="none" w:sz="0" w:space="0" w:color="auto"/>
        <w:left w:val="none" w:sz="0" w:space="0" w:color="auto"/>
        <w:bottom w:val="none" w:sz="0" w:space="0" w:color="auto"/>
        <w:right w:val="none" w:sz="0" w:space="0" w:color="auto"/>
      </w:divBdr>
      <w:divsChild>
        <w:div w:id="1024670581">
          <w:marLeft w:val="0"/>
          <w:marRight w:val="0"/>
          <w:marTop w:val="0"/>
          <w:marBottom w:val="225"/>
          <w:divBdr>
            <w:top w:val="none" w:sz="0" w:space="0" w:color="auto"/>
            <w:left w:val="none" w:sz="0" w:space="0" w:color="auto"/>
            <w:bottom w:val="none" w:sz="0" w:space="0" w:color="auto"/>
            <w:right w:val="none" w:sz="0" w:space="0" w:color="auto"/>
          </w:divBdr>
        </w:div>
      </w:divsChild>
    </w:div>
    <w:div w:id="325398808">
      <w:bodyDiv w:val="1"/>
      <w:marLeft w:val="0"/>
      <w:marRight w:val="0"/>
      <w:marTop w:val="0"/>
      <w:marBottom w:val="0"/>
      <w:divBdr>
        <w:top w:val="none" w:sz="0" w:space="0" w:color="auto"/>
        <w:left w:val="none" w:sz="0" w:space="0" w:color="auto"/>
        <w:bottom w:val="none" w:sz="0" w:space="0" w:color="auto"/>
        <w:right w:val="none" w:sz="0" w:space="0" w:color="auto"/>
      </w:divBdr>
    </w:div>
    <w:div w:id="330956873">
      <w:bodyDiv w:val="1"/>
      <w:marLeft w:val="0"/>
      <w:marRight w:val="0"/>
      <w:marTop w:val="0"/>
      <w:marBottom w:val="0"/>
      <w:divBdr>
        <w:top w:val="none" w:sz="0" w:space="0" w:color="auto"/>
        <w:left w:val="none" w:sz="0" w:space="0" w:color="auto"/>
        <w:bottom w:val="none" w:sz="0" w:space="0" w:color="auto"/>
        <w:right w:val="none" w:sz="0" w:space="0" w:color="auto"/>
      </w:divBdr>
      <w:divsChild>
        <w:div w:id="1093208295">
          <w:marLeft w:val="0"/>
          <w:marRight w:val="0"/>
          <w:marTop w:val="0"/>
          <w:marBottom w:val="0"/>
          <w:divBdr>
            <w:top w:val="none" w:sz="0" w:space="0" w:color="auto"/>
            <w:left w:val="none" w:sz="0" w:space="0" w:color="auto"/>
            <w:bottom w:val="none" w:sz="0" w:space="0" w:color="auto"/>
            <w:right w:val="none" w:sz="0" w:space="0" w:color="auto"/>
          </w:divBdr>
        </w:div>
        <w:div w:id="988747474">
          <w:marLeft w:val="0"/>
          <w:marRight w:val="0"/>
          <w:marTop w:val="0"/>
          <w:marBottom w:val="0"/>
          <w:divBdr>
            <w:top w:val="none" w:sz="0" w:space="0" w:color="auto"/>
            <w:left w:val="none" w:sz="0" w:space="0" w:color="auto"/>
            <w:bottom w:val="none" w:sz="0" w:space="0" w:color="auto"/>
            <w:right w:val="none" w:sz="0" w:space="0" w:color="auto"/>
          </w:divBdr>
          <w:divsChild>
            <w:div w:id="1008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7509">
      <w:bodyDiv w:val="1"/>
      <w:marLeft w:val="0"/>
      <w:marRight w:val="0"/>
      <w:marTop w:val="0"/>
      <w:marBottom w:val="0"/>
      <w:divBdr>
        <w:top w:val="none" w:sz="0" w:space="0" w:color="auto"/>
        <w:left w:val="none" w:sz="0" w:space="0" w:color="auto"/>
        <w:bottom w:val="none" w:sz="0" w:space="0" w:color="auto"/>
        <w:right w:val="none" w:sz="0" w:space="0" w:color="auto"/>
      </w:divBdr>
    </w:div>
    <w:div w:id="565577384">
      <w:bodyDiv w:val="1"/>
      <w:marLeft w:val="0"/>
      <w:marRight w:val="0"/>
      <w:marTop w:val="0"/>
      <w:marBottom w:val="0"/>
      <w:divBdr>
        <w:top w:val="none" w:sz="0" w:space="0" w:color="auto"/>
        <w:left w:val="none" w:sz="0" w:space="0" w:color="auto"/>
        <w:bottom w:val="none" w:sz="0" w:space="0" w:color="auto"/>
        <w:right w:val="none" w:sz="0" w:space="0" w:color="auto"/>
      </w:divBdr>
    </w:div>
    <w:div w:id="570821147">
      <w:bodyDiv w:val="1"/>
      <w:marLeft w:val="0"/>
      <w:marRight w:val="0"/>
      <w:marTop w:val="0"/>
      <w:marBottom w:val="0"/>
      <w:divBdr>
        <w:top w:val="none" w:sz="0" w:space="0" w:color="auto"/>
        <w:left w:val="none" w:sz="0" w:space="0" w:color="auto"/>
        <w:bottom w:val="none" w:sz="0" w:space="0" w:color="auto"/>
        <w:right w:val="none" w:sz="0" w:space="0" w:color="auto"/>
      </w:divBdr>
    </w:div>
    <w:div w:id="591625094">
      <w:bodyDiv w:val="1"/>
      <w:marLeft w:val="0"/>
      <w:marRight w:val="0"/>
      <w:marTop w:val="0"/>
      <w:marBottom w:val="0"/>
      <w:divBdr>
        <w:top w:val="none" w:sz="0" w:space="0" w:color="auto"/>
        <w:left w:val="none" w:sz="0" w:space="0" w:color="auto"/>
        <w:bottom w:val="none" w:sz="0" w:space="0" w:color="auto"/>
        <w:right w:val="none" w:sz="0" w:space="0" w:color="auto"/>
      </w:divBdr>
    </w:div>
    <w:div w:id="633561424">
      <w:bodyDiv w:val="1"/>
      <w:marLeft w:val="0"/>
      <w:marRight w:val="0"/>
      <w:marTop w:val="0"/>
      <w:marBottom w:val="0"/>
      <w:divBdr>
        <w:top w:val="none" w:sz="0" w:space="0" w:color="auto"/>
        <w:left w:val="none" w:sz="0" w:space="0" w:color="auto"/>
        <w:bottom w:val="none" w:sz="0" w:space="0" w:color="auto"/>
        <w:right w:val="none" w:sz="0" w:space="0" w:color="auto"/>
      </w:divBdr>
    </w:div>
    <w:div w:id="649558092">
      <w:bodyDiv w:val="1"/>
      <w:marLeft w:val="0"/>
      <w:marRight w:val="0"/>
      <w:marTop w:val="0"/>
      <w:marBottom w:val="0"/>
      <w:divBdr>
        <w:top w:val="none" w:sz="0" w:space="0" w:color="auto"/>
        <w:left w:val="none" w:sz="0" w:space="0" w:color="auto"/>
        <w:bottom w:val="none" w:sz="0" w:space="0" w:color="auto"/>
        <w:right w:val="none" w:sz="0" w:space="0" w:color="auto"/>
      </w:divBdr>
      <w:divsChild>
        <w:div w:id="1472405150">
          <w:marLeft w:val="0"/>
          <w:marRight w:val="0"/>
          <w:marTop w:val="0"/>
          <w:marBottom w:val="0"/>
          <w:divBdr>
            <w:top w:val="none" w:sz="0" w:space="0" w:color="auto"/>
            <w:left w:val="none" w:sz="0" w:space="0" w:color="auto"/>
            <w:bottom w:val="none" w:sz="0" w:space="0" w:color="auto"/>
            <w:right w:val="none" w:sz="0" w:space="0" w:color="auto"/>
          </w:divBdr>
          <w:divsChild>
            <w:div w:id="361514945">
              <w:marLeft w:val="0"/>
              <w:marRight w:val="0"/>
              <w:marTop w:val="0"/>
              <w:marBottom w:val="0"/>
              <w:divBdr>
                <w:top w:val="none" w:sz="0" w:space="0" w:color="auto"/>
                <w:left w:val="none" w:sz="0" w:space="0" w:color="auto"/>
                <w:bottom w:val="none" w:sz="0" w:space="0" w:color="auto"/>
                <w:right w:val="none" w:sz="0" w:space="0" w:color="auto"/>
              </w:divBdr>
              <w:divsChild>
                <w:div w:id="18544901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9560453">
          <w:marLeft w:val="0"/>
          <w:marRight w:val="0"/>
          <w:marTop w:val="0"/>
          <w:marBottom w:val="0"/>
          <w:divBdr>
            <w:top w:val="none" w:sz="0" w:space="0" w:color="auto"/>
            <w:left w:val="none" w:sz="0" w:space="0" w:color="auto"/>
            <w:bottom w:val="none" w:sz="0" w:space="0" w:color="auto"/>
            <w:right w:val="none" w:sz="0" w:space="0" w:color="auto"/>
          </w:divBdr>
          <w:divsChild>
            <w:div w:id="1727333679">
              <w:marLeft w:val="0"/>
              <w:marRight w:val="0"/>
              <w:marTop w:val="0"/>
              <w:marBottom w:val="0"/>
              <w:divBdr>
                <w:top w:val="none" w:sz="0" w:space="0" w:color="auto"/>
                <w:left w:val="none" w:sz="0" w:space="0" w:color="auto"/>
                <w:bottom w:val="none" w:sz="0" w:space="0" w:color="auto"/>
                <w:right w:val="none" w:sz="0" w:space="0" w:color="auto"/>
              </w:divBdr>
              <w:divsChild>
                <w:div w:id="627201463">
                  <w:marLeft w:val="0"/>
                  <w:marRight w:val="0"/>
                  <w:marTop w:val="0"/>
                  <w:marBottom w:val="0"/>
                  <w:divBdr>
                    <w:top w:val="none" w:sz="0" w:space="0" w:color="auto"/>
                    <w:left w:val="none" w:sz="0" w:space="0" w:color="auto"/>
                    <w:bottom w:val="none" w:sz="0" w:space="0" w:color="auto"/>
                    <w:right w:val="none" w:sz="0" w:space="0" w:color="auto"/>
                  </w:divBdr>
                  <w:divsChild>
                    <w:div w:id="801117286">
                      <w:marLeft w:val="0"/>
                      <w:marRight w:val="0"/>
                      <w:marTop w:val="0"/>
                      <w:marBottom w:val="0"/>
                      <w:divBdr>
                        <w:top w:val="none" w:sz="0" w:space="0" w:color="auto"/>
                        <w:left w:val="none" w:sz="0" w:space="0" w:color="auto"/>
                        <w:bottom w:val="none" w:sz="0" w:space="0" w:color="auto"/>
                        <w:right w:val="none" w:sz="0" w:space="0" w:color="auto"/>
                      </w:divBdr>
                      <w:divsChild>
                        <w:div w:id="1110588985">
                          <w:marLeft w:val="0"/>
                          <w:marRight w:val="0"/>
                          <w:marTop w:val="0"/>
                          <w:marBottom w:val="0"/>
                          <w:divBdr>
                            <w:top w:val="none" w:sz="0" w:space="0" w:color="auto"/>
                            <w:left w:val="none" w:sz="0" w:space="0" w:color="auto"/>
                            <w:bottom w:val="none" w:sz="0" w:space="0" w:color="auto"/>
                            <w:right w:val="none" w:sz="0" w:space="0" w:color="auto"/>
                          </w:divBdr>
                          <w:divsChild>
                            <w:div w:id="531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933625">
      <w:bodyDiv w:val="1"/>
      <w:marLeft w:val="0"/>
      <w:marRight w:val="0"/>
      <w:marTop w:val="0"/>
      <w:marBottom w:val="0"/>
      <w:divBdr>
        <w:top w:val="none" w:sz="0" w:space="0" w:color="auto"/>
        <w:left w:val="none" w:sz="0" w:space="0" w:color="auto"/>
        <w:bottom w:val="none" w:sz="0" w:space="0" w:color="auto"/>
        <w:right w:val="none" w:sz="0" w:space="0" w:color="auto"/>
      </w:divBdr>
    </w:div>
    <w:div w:id="717437766">
      <w:bodyDiv w:val="1"/>
      <w:marLeft w:val="0"/>
      <w:marRight w:val="0"/>
      <w:marTop w:val="0"/>
      <w:marBottom w:val="0"/>
      <w:divBdr>
        <w:top w:val="none" w:sz="0" w:space="0" w:color="auto"/>
        <w:left w:val="none" w:sz="0" w:space="0" w:color="auto"/>
        <w:bottom w:val="none" w:sz="0" w:space="0" w:color="auto"/>
        <w:right w:val="none" w:sz="0" w:space="0" w:color="auto"/>
      </w:divBdr>
      <w:divsChild>
        <w:div w:id="1832214545">
          <w:marLeft w:val="0"/>
          <w:marRight w:val="0"/>
          <w:marTop w:val="1050"/>
          <w:marBottom w:val="0"/>
          <w:divBdr>
            <w:top w:val="none" w:sz="0" w:space="0" w:color="auto"/>
            <w:left w:val="none" w:sz="0" w:space="0" w:color="auto"/>
            <w:bottom w:val="none" w:sz="0" w:space="0" w:color="auto"/>
            <w:right w:val="none" w:sz="0" w:space="0" w:color="auto"/>
          </w:divBdr>
          <w:divsChild>
            <w:div w:id="638072425">
              <w:marLeft w:val="0"/>
              <w:marRight w:val="0"/>
              <w:marTop w:val="0"/>
              <w:marBottom w:val="0"/>
              <w:divBdr>
                <w:top w:val="none" w:sz="0" w:space="0" w:color="auto"/>
                <w:left w:val="none" w:sz="0" w:space="0" w:color="auto"/>
                <w:bottom w:val="none" w:sz="0" w:space="0" w:color="auto"/>
                <w:right w:val="none" w:sz="0" w:space="0" w:color="auto"/>
              </w:divBdr>
              <w:divsChild>
                <w:div w:id="10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564">
          <w:marLeft w:val="0"/>
          <w:marRight w:val="0"/>
          <w:marTop w:val="525"/>
          <w:marBottom w:val="0"/>
          <w:divBdr>
            <w:top w:val="none" w:sz="0" w:space="0" w:color="auto"/>
            <w:left w:val="none" w:sz="0" w:space="0" w:color="auto"/>
            <w:bottom w:val="none" w:sz="0" w:space="0" w:color="auto"/>
            <w:right w:val="none" w:sz="0" w:space="0" w:color="auto"/>
          </w:divBdr>
          <w:divsChild>
            <w:div w:id="135421404">
              <w:marLeft w:val="0"/>
              <w:marRight w:val="0"/>
              <w:marTop w:val="0"/>
              <w:marBottom w:val="0"/>
              <w:divBdr>
                <w:top w:val="none" w:sz="0" w:space="0" w:color="auto"/>
                <w:left w:val="none" w:sz="0" w:space="0" w:color="auto"/>
                <w:bottom w:val="none" w:sz="0" w:space="0" w:color="auto"/>
                <w:right w:val="none" w:sz="0" w:space="0" w:color="auto"/>
              </w:divBdr>
              <w:divsChild>
                <w:div w:id="2850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643">
          <w:marLeft w:val="0"/>
          <w:marRight w:val="0"/>
          <w:marTop w:val="300"/>
          <w:marBottom w:val="0"/>
          <w:divBdr>
            <w:top w:val="none" w:sz="0" w:space="0" w:color="auto"/>
            <w:left w:val="none" w:sz="0" w:space="0" w:color="auto"/>
            <w:bottom w:val="none" w:sz="0" w:space="0" w:color="auto"/>
            <w:right w:val="none" w:sz="0" w:space="0" w:color="auto"/>
          </w:divBdr>
          <w:divsChild>
            <w:div w:id="963849010">
              <w:marLeft w:val="0"/>
              <w:marRight w:val="0"/>
              <w:marTop w:val="0"/>
              <w:marBottom w:val="0"/>
              <w:divBdr>
                <w:top w:val="none" w:sz="0" w:space="0" w:color="auto"/>
                <w:left w:val="none" w:sz="0" w:space="0" w:color="auto"/>
                <w:bottom w:val="none" w:sz="0" w:space="0" w:color="auto"/>
                <w:right w:val="none" w:sz="0" w:space="0" w:color="auto"/>
              </w:divBdr>
              <w:divsChild>
                <w:div w:id="7532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7879">
          <w:marLeft w:val="0"/>
          <w:marRight w:val="0"/>
          <w:marTop w:val="300"/>
          <w:marBottom w:val="0"/>
          <w:divBdr>
            <w:top w:val="none" w:sz="0" w:space="0" w:color="auto"/>
            <w:left w:val="none" w:sz="0" w:space="0" w:color="auto"/>
            <w:bottom w:val="none" w:sz="0" w:space="0" w:color="auto"/>
            <w:right w:val="none" w:sz="0" w:space="0" w:color="auto"/>
          </w:divBdr>
          <w:divsChild>
            <w:div w:id="452140645">
              <w:marLeft w:val="0"/>
              <w:marRight w:val="0"/>
              <w:marTop w:val="0"/>
              <w:marBottom w:val="0"/>
              <w:divBdr>
                <w:top w:val="none" w:sz="0" w:space="0" w:color="auto"/>
                <w:left w:val="none" w:sz="0" w:space="0" w:color="auto"/>
                <w:bottom w:val="none" w:sz="0" w:space="0" w:color="auto"/>
                <w:right w:val="none" w:sz="0" w:space="0" w:color="auto"/>
              </w:divBdr>
              <w:divsChild>
                <w:div w:id="2014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903">
          <w:marLeft w:val="0"/>
          <w:marRight w:val="0"/>
          <w:marTop w:val="300"/>
          <w:marBottom w:val="0"/>
          <w:divBdr>
            <w:top w:val="none" w:sz="0" w:space="0" w:color="auto"/>
            <w:left w:val="none" w:sz="0" w:space="0" w:color="auto"/>
            <w:bottom w:val="none" w:sz="0" w:space="0" w:color="auto"/>
            <w:right w:val="none" w:sz="0" w:space="0" w:color="auto"/>
          </w:divBdr>
          <w:divsChild>
            <w:div w:id="536704242">
              <w:marLeft w:val="0"/>
              <w:marRight w:val="0"/>
              <w:marTop w:val="0"/>
              <w:marBottom w:val="0"/>
              <w:divBdr>
                <w:top w:val="none" w:sz="0" w:space="0" w:color="auto"/>
                <w:left w:val="none" w:sz="0" w:space="0" w:color="auto"/>
                <w:bottom w:val="none" w:sz="0" w:space="0" w:color="auto"/>
                <w:right w:val="none" w:sz="0" w:space="0" w:color="auto"/>
              </w:divBdr>
              <w:divsChild>
                <w:div w:id="13743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453">
          <w:marLeft w:val="0"/>
          <w:marRight w:val="0"/>
          <w:marTop w:val="300"/>
          <w:marBottom w:val="0"/>
          <w:divBdr>
            <w:top w:val="none" w:sz="0" w:space="0" w:color="auto"/>
            <w:left w:val="none" w:sz="0" w:space="0" w:color="auto"/>
            <w:bottom w:val="none" w:sz="0" w:space="0" w:color="auto"/>
            <w:right w:val="none" w:sz="0" w:space="0" w:color="auto"/>
          </w:divBdr>
          <w:divsChild>
            <w:div w:id="580335282">
              <w:marLeft w:val="0"/>
              <w:marRight w:val="0"/>
              <w:marTop w:val="0"/>
              <w:marBottom w:val="0"/>
              <w:divBdr>
                <w:top w:val="none" w:sz="0" w:space="0" w:color="auto"/>
                <w:left w:val="none" w:sz="0" w:space="0" w:color="auto"/>
                <w:bottom w:val="none" w:sz="0" w:space="0" w:color="auto"/>
                <w:right w:val="none" w:sz="0" w:space="0" w:color="auto"/>
              </w:divBdr>
              <w:divsChild>
                <w:div w:id="11545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2473">
          <w:marLeft w:val="0"/>
          <w:marRight w:val="0"/>
          <w:marTop w:val="300"/>
          <w:marBottom w:val="0"/>
          <w:divBdr>
            <w:top w:val="none" w:sz="0" w:space="0" w:color="auto"/>
            <w:left w:val="none" w:sz="0" w:space="0" w:color="auto"/>
            <w:bottom w:val="none" w:sz="0" w:space="0" w:color="auto"/>
            <w:right w:val="none" w:sz="0" w:space="0" w:color="auto"/>
          </w:divBdr>
          <w:divsChild>
            <w:div w:id="590743548">
              <w:marLeft w:val="0"/>
              <w:marRight w:val="0"/>
              <w:marTop w:val="0"/>
              <w:marBottom w:val="0"/>
              <w:divBdr>
                <w:top w:val="none" w:sz="0" w:space="0" w:color="auto"/>
                <w:left w:val="none" w:sz="0" w:space="0" w:color="auto"/>
                <w:bottom w:val="none" w:sz="0" w:space="0" w:color="auto"/>
                <w:right w:val="none" w:sz="0" w:space="0" w:color="auto"/>
              </w:divBdr>
              <w:divsChild>
                <w:div w:id="15916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0968">
      <w:bodyDiv w:val="1"/>
      <w:marLeft w:val="0"/>
      <w:marRight w:val="0"/>
      <w:marTop w:val="0"/>
      <w:marBottom w:val="0"/>
      <w:divBdr>
        <w:top w:val="none" w:sz="0" w:space="0" w:color="auto"/>
        <w:left w:val="none" w:sz="0" w:space="0" w:color="auto"/>
        <w:bottom w:val="none" w:sz="0" w:space="0" w:color="auto"/>
        <w:right w:val="none" w:sz="0" w:space="0" w:color="auto"/>
      </w:divBdr>
    </w:div>
    <w:div w:id="887760592">
      <w:bodyDiv w:val="1"/>
      <w:marLeft w:val="0"/>
      <w:marRight w:val="0"/>
      <w:marTop w:val="0"/>
      <w:marBottom w:val="0"/>
      <w:divBdr>
        <w:top w:val="none" w:sz="0" w:space="0" w:color="auto"/>
        <w:left w:val="none" w:sz="0" w:space="0" w:color="auto"/>
        <w:bottom w:val="none" w:sz="0" w:space="0" w:color="auto"/>
        <w:right w:val="none" w:sz="0" w:space="0" w:color="auto"/>
      </w:divBdr>
    </w:div>
    <w:div w:id="899709568">
      <w:bodyDiv w:val="1"/>
      <w:marLeft w:val="0"/>
      <w:marRight w:val="0"/>
      <w:marTop w:val="0"/>
      <w:marBottom w:val="0"/>
      <w:divBdr>
        <w:top w:val="none" w:sz="0" w:space="0" w:color="auto"/>
        <w:left w:val="none" w:sz="0" w:space="0" w:color="auto"/>
        <w:bottom w:val="none" w:sz="0" w:space="0" w:color="auto"/>
        <w:right w:val="none" w:sz="0" w:space="0" w:color="auto"/>
      </w:divBdr>
      <w:divsChild>
        <w:div w:id="662052073">
          <w:marLeft w:val="0"/>
          <w:marRight w:val="0"/>
          <w:marTop w:val="0"/>
          <w:marBottom w:val="0"/>
          <w:divBdr>
            <w:top w:val="single" w:sz="2" w:space="0" w:color="E2E8F0"/>
            <w:left w:val="single" w:sz="2" w:space="0" w:color="E2E8F0"/>
            <w:bottom w:val="single" w:sz="2" w:space="0" w:color="E2E8F0"/>
            <w:right w:val="single" w:sz="2" w:space="0" w:color="E2E8F0"/>
          </w:divBdr>
        </w:div>
        <w:div w:id="993609931">
          <w:marLeft w:val="0"/>
          <w:marRight w:val="0"/>
          <w:marTop w:val="0"/>
          <w:marBottom w:val="0"/>
          <w:divBdr>
            <w:top w:val="single" w:sz="2" w:space="0" w:color="E2E8F0"/>
            <w:left w:val="single" w:sz="2" w:space="0" w:color="E2E8F0"/>
            <w:bottom w:val="single" w:sz="2" w:space="0" w:color="E2E8F0"/>
            <w:right w:val="single" w:sz="2" w:space="0" w:color="E2E8F0"/>
          </w:divBdr>
          <w:divsChild>
            <w:div w:id="1027414536">
              <w:marLeft w:val="0"/>
              <w:marRight w:val="0"/>
              <w:marTop w:val="0"/>
              <w:marBottom w:val="0"/>
              <w:divBdr>
                <w:top w:val="single" w:sz="2" w:space="0" w:color="E2E8F0"/>
                <w:left w:val="single" w:sz="2" w:space="0" w:color="E2E8F0"/>
                <w:bottom w:val="single" w:sz="2" w:space="0" w:color="E2E8F0"/>
                <w:right w:val="single" w:sz="2" w:space="0" w:color="E2E8F0"/>
              </w:divBdr>
              <w:divsChild>
                <w:div w:id="1725368993">
                  <w:marLeft w:val="0"/>
                  <w:marRight w:val="0"/>
                  <w:marTop w:val="0"/>
                  <w:marBottom w:val="0"/>
                  <w:divBdr>
                    <w:top w:val="single" w:sz="2" w:space="0" w:color="E2E8F0"/>
                    <w:left w:val="single" w:sz="2" w:space="0" w:color="E2E8F0"/>
                    <w:bottom w:val="single" w:sz="2" w:space="0" w:color="E2E8F0"/>
                    <w:right w:val="single" w:sz="2" w:space="0" w:color="E2E8F0"/>
                  </w:divBdr>
                  <w:divsChild>
                    <w:div w:id="4349813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958999476">
      <w:bodyDiv w:val="1"/>
      <w:marLeft w:val="0"/>
      <w:marRight w:val="0"/>
      <w:marTop w:val="0"/>
      <w:marBottom w:val="0"/>
      <w:divBdr>
        <w:top w:val="none" w:sz="0" w:space="0" w:color="auto"/>
        <w:left w:val="none" w:sz="0" w:space="0" w:color="auto"/>
        <w:bottom w:val="none" w:sz="0" w:space="0" w:color="auto"/>
        <w:right w:val="none" w:sz="0" w:space="0" w:color="auto"/>
      </w:divBdr>
    </w:div>
    <w:div w:id="1057901235">
      <w:bodyDiv w:val="1"/>
      <w:marLeft w:val="0"/>
      <w:marRight w:val="0"/>
      <w:marTop w:val="0"/>
      <w:marBottom w:val="0"/>
      <w:divBdr>
        <w:top w:val="none" w:sz="0" w:space="0" w:color="auto"/>
        <w:left w:val="none" w:sz="0" w:space="0" w:color="auto"/>
        <w:bottom w:val="none" w:sz="0" w:space="0" w:color="auto"/>
        <w:right w:val="none" w:sz="0" w:space="0" w:color="auto"/>
      </w:divBdr>
    </w:div>
    <w:div w:id="1076513271">
      <w:bodyDiv w:val="1"/>
      <w:marLeft w:val="0"/>
      <w:marRight w:val="0"/>
      <w:marTop w:val="0"/>
      <w:marBottom w:val="0"/>
      <w:divBdr>
        <w:top w:val="none" w:sz="0" w:space="0" w:color="auto"/>
        <w:left w:val="none" w:sz="0" w:space="0" w:color="auto"/>
        <w:bottom w:val="none" w:sz="0" w:space="0" w:color="auto"/>
        <w:right w:val="none" w:sz="0" w:space="0" w:color="auto"/>
      </w:divBdr>
    </w:div>
    <w:div w:id="1090270891">
      <w:bodyDiv w:val="1"/>
      <w:marLeft w:val="0"/>
      <w:marRight w:val="0"/>
      <w:marTop w:val="0"/>
      <w:marBottom w:val="0"/>
      <w:divBdr>
        <w:top w:val="none" w:sz="0" w:space="0" w:color="auto"/>
        <w:left w:val="none" w:sz="0" w:space="0" w:color="auto"/>
        <w:bottom w:val="none" w:sz="0" w:space="0" w:color="auto"/>
        <w:right w:val="none" w:sz="0" w:space="0" w:color="auto"/>
      </w:divBdr>
    </w:div>
    <w:div w:id="1120148967">
      <w:bodyDiv w:val="1"/>
      <w:marLeft w:val="0"/>
      <w:marRight w:val="0"/>
      <w:marTop w:val="0"/>
      <w:marBottom w:val="0"/>
      <w:divBdr>
        <w:top w:val="none" w:sz="0" w:space="0" w:color="auto"/>
        <w:left w:val="none" w:sz="0" w:space="0" w:color="auto"/>
        <w:bottom w:val="none" w:sz="0" w:space="0" w:color="auto"/>
        <w:right w:val="none" w:sz="0" w:space="0" w:color="auto"/>
      </w:divBdr>
    </w:div>
    <w:div w:id="1518274439">
      <w:bodyDiv w:val="1"/>
      <w:marLeft w:val="0"/>
      <w:marRight w:val="0"/>
      <w:marTop w:val="0"/>
      <w:marBottom w:val="0"/>
      <w:divBdr>
        <w:top w:val="none" w:sz="0" w:space="0" w:color="auto"/>
        <w:left w:val="none" w:sz="0" w:space="0" w:color="auto"/>
        <w:bottom w:val="none" w:sz="0" w:space="0" w:color="auto"/>
        <w:right w:val="none" w:sz="0" w:space="0" w:color="auto"/>
      </w:divBdr>
    </w:div>
    <w:div w:id="1736077512">
      <w:bodyDiv w:val="1"/>
      <w:marLeft w:val="0"/>
      <w:marRight w:val="0"/>
      <w:marTop w:val="0"/>
      <w:marBottom w:val="0"/>
      <w:divBdr>
        <w:top w:val="none" w:sz="0" w:space="0" w:color="auto"/>
        <w:left w:val="none" w:sz="0" w:space="0" w:color="auto"/>
        <w:bottom w:val="none" w:sz="0" w:space="0" w:color="auto"/>
        <w:right w:val="none" w:sz="0" w:space="0" w:color="auto"/>
      </w:divBdr>
    </w:div>
    <w:div w:id="1758943843">
      <w:bodyDiv w:val="1"/>
      <w:marLeft w:val="0"/>
      <w:marRight w:val="0"/>
      <w:marTop w:val="0"/>
      <w:marBottom w:val="0"/>
      <w:divBdr>
        <w:top w:val="none" w:sz="0" w:space="0" w:color="auto"/>
        <w:left w:val="none" w:sz="0" w:space="0" w:color="auto"/>
        <w:bottom w:val="none" w:sz="0" w:space="0" w:color="auto"/>
        <w:right w:val="none" w:sz="0" w:space="0" w:color="auto"/>
      </w:divBdr>
    </w:div>
    <w:div w:id="1814757710">
      <w:bodyDiv w:val="1"/>
      <w:marLeft w:val="0"/>
      <w:marRight w:val="0"/>
      <w:marTop w:val="0"/>
      <w:marBottom w:val="0"/>
      <w:divBdr>
        <w:top w:val="none" w:sz="0" w:space="0" w:color="auto"/>
        <w:left w:val="none" w:sz="0" w:space="0" w:color="auto"/>
        <w:bottom w:val="none" w:sz="0" w:space="0" w:color="auto"/>
        <w:right w:val="none" w:sz="0" w:space="0" w:color="auto"/>
      </w:divBdr>
    </w:div>
    <w:div w:id="1844738290">
      <w:bodyDiv w:val="1"/>
      <w:marLeft w:val="0"/>
      <w:marRight w:val="0"/>
      <w:marTop w:val="0"/>
      <w:marBottom w:val="0"/>
      <w:divBdr>
        <w:top w:val="none" w:sz="0" w:space="0" w:color="auto"/>
        <w:left w:val="none" w:sz="0" w:space="0" w:color="auto"/>
        <w:bottom w:val="none" w:sz="0" w:space="0" w:color="auto"/>
        <w:right w:val="none" w:sz="0" w:space="0" w:color="auto"/>
      </w:divBdr>
    </w:div>
    <w:div w:id="192625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nerali.com/info/privacy/privacy-information" TargetMode="External"/><Relationship Id="rId18" Type="http://schemas.openxmlformats.org/officeDocument/2006/relationships/hyperlink" Target="https://www.enel.com/privacy-policy" TargetMode="External"/><Relationship Id="rId26" Type="http://schemas.openxmlformats.org/officeDocument/2006/relationships/hyperlink" Target="https://social-innovation.hitachi.com/privacy-policy/" TargetMode="External"/><Relationship Id="rId39" Type="http://schemas.openxmlformats.org/officeDocument/2006/relationships/hyperlink" Target="https://www.santanderbank.com/privacy-policy" TargetMode="External"/><Relationship Id="rId21" Type="http://schemas.openxmlformats.org/officeDocument/2006/relationships/hyperlink" Target="https://globalprocurement.enel.com/privacy-notice" TargetMode="External"/><Relationship Id="rId34" Type="http://schemas.openxmlformats.org/officeDocument/2006/relationships/hyperlink" Target="https://skgroupoz.com.au/privacy-policy/" TargetMode="External"/><Relationship Id="rId42" Type="http://schemas.openxmlformats.org/officeDocument/2006/relationships/hyperlink" Target="https://www.carrefour.com/sites/default/files/2020-03/Tableau%20cookie_2.pdf" TargetMode="External"/><Relationship Id="rId47" Type="http://schemas.openxmlformats.org/officeDocument/2006/relationships/fontTable" Target="fontTable.xml"/><Relationship Id="rId7" Type="http://schemas.openxmlformats.org/officeDocument/2006/relationships/hyperlink" Target="https://www.nissanusa.com/privacy.html" TargetMode="External"/><Relationship Id="rId2" Type="http://schemas.openxmlformats.org/officeDocument/2006/relationships/styles" Target="styles.xml"/><Relationship Id="rId16" Type="http://schemas.openxmlformats.org/officeDocument/2006/relationships/hyperlink" Target="https://www.unitedhealthgroup.com/privacy.html#childrenunder13" TargetMode="External"/><Relationship Id="rId29" Type="http://schemas.openxmlformats.org/officeDocument/2006/relationships/hyperlink" Target="https://www.jpmorganchasecc.com/en/privacy-policy" TargetMode="External"/><Relationship Id="rId1" Type="http://schemas.openxmlformats.org/officeDocument/2006/relationships/numbering" Target="numbering.xml"/><Relationship Id="rId6" Type="http://schemas.openxmlformats.org/officeDocument/2006/relationships/hyperlink" Target="https://lukoil-technology.com/policy/" TargetMode="External"/><Relationship Id="rId11" Type="http://schemas.openxmlformats.org/officeDocument/2006/relationships/hyperlink" Target="https://www.generali.com/info/privacy/privacy-information" TargetMode="External"/><Relationship Id="rId24" Type="http://schemas.openxmlformats.org/officeDocument/2006/relationships/hyperlink" Target="https://www.siemens-energy.com/global/en/general/privacy-notice.html" TargetMode="External"/><Relationship Id="rId32" Type="http://schemas.openxmlformats.org/officeDocument/2006/relationships/hyperlink" Target="https://www.cardinalhealth.com/en/support/privacy-policy.html" TargetMode="External"/><Relationship Id="rId37" Type="http://schemas.openxmlformats.org/officeDocument/2006/relationships/hyperlink" Target="https://www.ftc.gov/" TargetMode="External"/><Relationship Id="rId40" Type="http://schemas.openxmlformats.org/officeDocument/2006/relationships/hyperlink" Target="https://www.bancosantander.es/en/politica-de-privacidad" TargetMode="External"/><Relationship Id="rId45" Type="http://schemas.openxmlformats.org/officeDocument/2006/relationships/hyperlink" Target="https://www.business.hsbc.com/privacy-policy" TargetMode="External"/><Relationship Id="rId5" Type="http://schemas.openxmlformats.org/officeDocument/2006/relationships/hyperlink" Target="https://www.lukoil.com/Company/LegalInformation/PersonalDataProcessingPolicy" TargetMode="External"/><Relationship Id="rId15" Type="http://schemas.openxmlformats.org/officeDocument/2006/relationships/hyperlink" Target="https://www.unitedhealthgroup.com/privacy.html" TargetMode="External"/><Relationship Id="rId23" Type="http://schemas.openxmlformats.org/officeDocument/2006/relationships/hyperlink" Target="https://www.siemens-healthineers.com/en-us/siemens-website-privacy-policy" TargetMode="External"/><Relationship Id="rId28" Type="http://schemas.openxmlformats.org/officeDocument/2006/relationships/hyperlink" Target="https://www.jpmorgan.com/privacy" TargetMode="External"/><Relationship Id="rId36" Type="http://schemas.openxmlformats.org/officeDocument/2006/relationships/hyperlink" Target="https://www.sk-group.com/en/privacy-statement" TargetMode="External"/><Relationship Id="rId10" Type="http://schemas.openxmlformats.org/officeDocument/2006/relationships/hyperlink" Target="https://www.verizon.com/about/privacy/verizon-end-user-privacy-notice" TargetMode="External"/><Relationship Id="rId19" Type="http://schemas.openxmlformats.org/officeDocument/2006/relationships/hyperlink" Target="https://globaltrading.enel.com/privacy-policy" TargetMode="External"/><Relationship Id="rId31" Type="http://schemas.openxmlformats.org/officeDocument/2006/relationships/hyperlink" Target="mailto:privacy@cardinalhealth.com" TargetMode="External"/><Relationship Id="rId44" Type="http://schemas.openxmlformats.org/officeDocument/2006/relationships/hyperlink" Target="https://www.hsbc.com/privacy-notice" TargetMode="External"/><Relationship Id="rId4" Type="http://schemas.openxmlformats.org/officeDocument/2006/relationships/webSettings" Target="webSettings.xml"/><Relationship Id="rId9" Type="http://schemas.openxmlformats.org/officeDocument/2006/relationships/hyperlink" Target="mailto:emeadataprotection@intl.verizon.com" TargetMode="External"/><Relationship Id="rId14" Type="http://schemas.openxmlformats.org/officeDocument/2006/relationships/hyperlink" Target="http://www.ccb.com/cn/html1/office/ebank/dzb/subject/22/PrivacyPolicy.pdf" TargetMode="External"/><Relationship Id="rId22" Type="http://schemas.openxmlformats.org/officeDocument/2006/relationships/hyperlink" Target="https://www.sw.siemens.com/en-US/privacy-policy/" TargetMode="External"/><Relationship Id="rId27" Type="http://schemas.openxmlformats.org/officeDocument/2006/relationships/hyperlink" Target="https://www.hitachi.us/privacy" TargetMode="External"/><Relationship Id="rId30" Type="http://schemas.openxmlformats.org/officeDocument/2006/relationships/hyperlink" Target="mailto:privacy@cardinalhealth.com" TargetMode="External"/><Relationship Id="rId35" Type="http://schemas.openxmlformats.org/officeDocument/2006/relationships/hyperlink" Target="https://skinnonews.com/global/privacy-policy" TargetMode="External"/><Relationship Id="rId43" Type="http://schemas.openxmlformats.org/officeDocument/2006/relationships/hyperlink" Target="https://www.carrefour.com/en/personnal-data-protection-policy" TargetMode="External"/><Relationship Id="rId48" Type="http://schemas.openxmlformats.org/officeDocument/2006/relationships/theme" Target="theme/theme1.xml"/><Relationship Id="rId8" Type="http://schemas.openxmlformats.org/officeDocument/2006/relationships/hyperlink" Target="https://www.nissan-global.com/EN/PRIVACY/" TargetMode="External"/><Relationship Id="rId3" Type="http://schemas.openxmlformats.org/officeDocument/2006/relationships/settings" Target="settings.xml"/><Relationship Id="rId12" Type="http://schemas.openxmlformats.org/officeDocument/2006/relationships/hyperlink" Target="file:///C:\Users\patrick\Downloads\Info_GDPR_shareholders_2023-mar.pdf" TargetMode="External"/><Relationship Id="rId17" Type="http://schemas.openxmlformats.org/officeDocument/2006/relationships/hyperlink" Target="https://www.unitedhealthgroup.com/privacy.html#childrenunder13" TargetMode="External"/><Relationship Id="rId25" Type="http://schemas.openxmlformats.org/officeDocument/2006/relationships/hyperlink" Target="https://www.siemens-advanta.com/privacy" TargetMode="External"/><Relationship Id="rId33" Type="http://schemas.openxmlformats.org/officeDocument/2006/relationships/hyperlink" Target="https://www.cardinalhealth.com/en/support/order-express-privacy-policy.html" TargetMode="External"/><Relationship Id="rId38" Type="http://schemas.openxmlformats.org/officeDocument/2006/relationships/hyperlink" Target="https://www.santander.com/en/landing-pages/data-protection-policy" TargetMode="External"/><Relationship Id="rId46" Type="http://schemas.openxmlformats.org/officeDocument/2006/relationships/hyperlink" Target="https://www.hsbcnet.com/gbm/global-utilities/privacy-data-protection" TargetMode="External"/><Relationship Id="rId20" Type="http://schemas.openxmlformats.org/officeDocument/2006/relationships/hyperlink" Target="https://www.enelgreenpower.com/privacy-policy" TargetMode="External"/><Relationship Id="rId41" Type="http://schemas.openxmlformats.org/officeDocument/2006/relationships/hyperlink" Target="https://www.santanderx.com/en/legal/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15</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45</cp:revision>
  <dcterms:created xsi:type="dcterms:W3CDTF">2023-07-09T14:37:00Z</dcterms:created>
  <dcterms:modified xsi:type="dcterms:W3CDTF">2023-07-10T15:18:00Z</dcterms:modified>
</cp:coreProperties>
</file>