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3" w:type="dxa"/>
        <w:tblLook w:val="04A0"/>
      </w:tblPr>
      <w:tblGrid>
        <w:gridCol w:w="972"/>
        <w:gridCol w:w="539"/>
        <w:gridCol w:w="745"/>
        <w:gridCol w:w="228"/>
        <w:gridCol w:w="228"/>
        <w:gridCol w:w="625"/>
        <w:gridCol w:w="842"/>
        <w:gridCol w:w="309"/>
        <w:gridCol w:w="309"/>
        <w:gridCol w:w="890"/>
        <w:gridCol w:w="726"/>
        <w:gridCol w:w="474"/>
        <w:gridCol w:w="599"/>
        <w:gridCol w:w="874"/>
        <w:gridCol w:w="616"/>
        <w:gridCol w:w="599"/>
        <w:gridCol w:w="617"/>
        <w:gridCol w:w="616"/>
        <w:gridCol w:w="821"/>
        <w:gridCol w:w="723"/>
        <w:gridCol w:w="759"/>
        <w:gridCol w:w="706"/>
      </w:tblGrid>
      <w:tr w:rsidR="0034382C" w:rsidRPr="0034382C" w:rsidTr="0034382C">
        <w:trPr>
          <w:gridAfter w:val="1"/>
          <w:trHeight w:val="31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24"/>
                <w:szCs w:val="24"/>
                <w:lang w:eastAsia="en-NZ"/>
              </w:rPr>
            </w:pPr>
            <w:r w:rsidRPr="0034382C">
              <w:rPr>
                <w:rFonts w:ascii="Arial" w:eastAsia="Times New Roman" w:hAnsi="Arial" w:cs="Arial"/>
                <w:b/>
                <w:bCs/>
                <w:sz w:val="24"/>
                <w:szCs w:val="24"/>
                <w:lang w:eastAsia="en-NZ"/>
              </w:rPr>
              <w:t>296</w:t>
            </w:r>
          </w:p>
        </w:tc>
        <w:tc>
          <w:tcPr>
            <w:tcW w:w="0" w:type="auto"/>
            <w:gridSpan w:val="7"/>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24"/>
                <w:szCs w:val="24"/>
                <w:lang w:eastAsia="en-NZ"/>
              </w:rPr>
            </w:pPr>
            <w:r w:rsidRPr="0034382C">
              <w:rPr>
                <w:rFonts w:ascii="Arial" w:eastAsia="Times New Roman" w:hAnsi="Arial" w:cs="Arial"/>
                <w:b/>
                <w:bCs/>
                <w:sz w:val="24"/>
                <w:szCs w:val="24"/>
                <w:lang w:eastAsia="en-NZ"/>
              </w:rPr>
              <w:t>Alan Thomas Burgess</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r>
              <w:rPr>
                <w:rFonts w:ascii="Arial" w:eastAsia="Times New Roman" w:hAnsi="Arial" w:cs="Arial"/>
                <w:noProof/>
                <w:sz w:val="20"/>
                <w:szCs w:val="20"/>
                <w:lang w:eastAsia="en-NZ"/>
              </w:rPr>
              <w:drawing>
                <wp:anchor distT="0" distB="0" distL="114300" distR="114300" simplePos="0" relativeHeight="251658240" behindDoc="0" locked="0" layoutInCell="1" allowOverlap="1">
                  <wp:simplePos x="0" y="0"/>
                  <wp:positionH relativeFrom="column">
                    <wp:posOffset>450850</wp:posOffset>
                  </wp:positionH>
                  <wp:positionV relativeFrom="paragraph">
                    <wp:posOffset>177800</wp:posOffset>
                  </wp:positionV>
                  <wp:extent cx="1022350" cy="1022350"/>
                  <wp:effectExtent l="0" t="0" r="0" b="0"/>
                  <wp:wrapNone/>
                  <wp:docPr id="2" name="Picture 3"/>
                  <wp:cNvGraphicFramePr/>
                  <a:graphic xmlns:a="http://schemas.openxmlformats.org/drawingml/2006/main">
                    <a:graphicData uri="http://schemas.openxmlformats.org/drawingml/2006/picture">
                      <pic:pic xmlns:pic="http://schemas.openxmlformats.org/drawingml/2006/picture">
                        <pic:nvPicPr>
                          <pic:cNvPr id="1075" name="Picture 3" descr="atb"/>
                          <pic:cNvPicPr>
                            <a:picLocks noChangeAspect="1" noChangeArrowheads="1"/>
                          </pic:cNvPicPr>
                        </pic:nvPicPr>
                        <pic:blipFill>
                          <a:blip r:embed="rId4" cstate="print"/>
                          <a:srcRect/>
                          <a:stretch>
                            <a:fillRect/>
                          </a:stretch>
                        </pic:blipFill>
                        <pic:spPr bwMode="auto">
                          <a:xfrm>
                            <a:off x="0" y="0"/>
                            <a:ext cx="1009650" cy="10096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1400"/>
            </w:tblGrid>
            <w:tr w:rsidR="0034382C" w:rsidRPr="0034382C">
              <w:trPr>
                <w:trHeight w:val="310"/>
                <w:tblCellSpacing w:w="0" w:type="dxa"/>
              </w:trPr>
              <w:tc>
                <w:tcPr>
                  <w:tcW w:w="1400" w:type="dxa"/>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bl>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r w:rsidR="0034382C" w:rsidRPr="0034382C" w:rsidTr="0034382C">
        <w:trPr>
          <w:gridAfter w:val="1"/>
          <w:trHeight w:val="31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24"/>
                <w:szCs w:val="24"/>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24"/>
                <w:szCs w:val="24"/>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RHB</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SL</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School</w:t>
            </w:r>
          </w:p>
        </w:tc>
        <w:tc>
          <w:tcPr>
            <w:tcW w:w="0" w:type="auto"/>
            <w:gridSpan w:val="7"/>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 xml:space="preserve">Christchurch Technical </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Club</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Sydenham</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Born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1/5/1920</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Christchurch</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right"/>
              <w:rPr>
                <w:rFonts w:ascii="Arial" w:eastAsia="Times New Roman" w:hAnsi="Arial" w:cs="Arial"/>
                <w:sz w:val="16"/>
                <w:szCs w:val="16"/>
                <w:lang w:eastAsia="en-NZ"/>
              </w:rPr>
            </w:pPr>
            <w:r w:rsidRPr="0034382C">
              <w:rPr>
                <w:rFonts w:ascii="Arial" w:eastAsia="Times New Roman" w:hAnsi="Arial" w:cs="Arial"/>
                <w:sz w:val="16"/>
                <w:szCs w:val="16"/>
                <w:lang w:eastAsia="en-NZ"/>
              </w:rPr>
              <w:t>Died</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r>
      <w:tr w:rsidR="0034382C" w:rsidRPr="0034382C" w:rsidTr="0034382C">
        <w:trPr>
          <w:gridAfter w:val="1"/>
          <w:trHeight w:val="260"/>
        </w:trPr>
        <w:tc>
          <w:tcPr>
            <w:tcW w:w="0" w:type="auto"/>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Match</w:t>
            </w:r>
          </w:p>
        </w:tc>
        <w:tc>
          <w:tcPr>
            <w:tcW w:w="0" w:type="auto"/>
            <w:gridSpan w:val="3"/>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Date</w:t>
            </w:r>
          </w:p>
        </w:tc>
        <w:tc>
          <w:tcPr>
            <w:tcW w:w="0" w:type="auto"/>
            <w:gridSpan w:val="4"/>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Opposition</w:t>
            </w:r>
          </w:p>
        </w:tc>
        <w:tc>
          <w:tcPr>
            <w:tcW w:w="0" w:type="auto"/>
            <w:gridSpan w:val="3"/>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Venue</w:t>
            </w:r>
          </w:p>
        </w:tc>
        <w:tc>
          <w:tcPr>
            <w:tcW w:w="0" w:type="auto"/>
            <w:gridSpan w:val="2"/>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Batting</w:t>
            </w:r>
          </w:p>
        </w:tc>
        <w:tc>
          <w:tcPr>
            <w:tcW w:w="0" w:type="auto"/>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How Out</w:t>
            </w:r>
          </w:p>
        </w:tc>
        <w:tc>
          <w:tcPr>
            <w:tcW w:w="0" w:type="auto"/>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Balls</w:t>
            </w:r>
          </w:p>
        </w:tc>
        <w:tc>
          <w:tcPr>
            <w:tcW w:w="0" w:type="auto"/>
            <w:gridSpan w:val="2"/>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Maidens</w:t>
            </w:r>
          </w:p>
        </w:tc>
        <w:tc>
          <w:tcPr>
            <w:tcW w:w="0" w:type="auto"/>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Runs</w:t>
            </w:r>
          </w:p>
        </w:tc>
        <w:tc>
          <w:tcPr>
            <w:tcW w:w="0" w:type="auto"/>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Wickets</w:t>
            </w:r>
          </w:p>
        </w:tc>
        <w:tc>
          <w:tcPr>
            <w:tcW w:w="0" w:type="auto"/>
            <w:gridSpan w:val="2"/>
            <w:tcBorders>
              <w:top w:val="nil"/>
              <w:left w:val="nil"/>
              <w:bottom w:val="nil"/>
              <w:right w:val="nil"/>
            </w:tcBorders>
            <w:shd w:val="clear" w:color="000000" w:fill="C0C0C0"/>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Catches</w:t>
            </w:r>
          </w:p>
        </w:tc>
      </w:tr>
      <w:tr w:rsidR="0034382C" w:rsidRPr="0034382C" w:rsidTr="0034382C">
        <w:trPr>
          <w:gridAfter w:val="1"/>
          <w:trHeight w:val="250"/>
        </w:trPr>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1940/41 Season</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205</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25/12/1940</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Otago</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167</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5</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52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FF0000"/>
                <w:sz w:val="16"/>
                <w:szCs w:val="16"/>
                <w:lang w:eastAsia="en-NZ"/>
              </w:rPr>
            </w:pPr>
            <w:r w:rsidRPr="0034382C">
              <w:rPr>
                <w:rFonts w:ascii="Arial" w:eastAsia="Times New Roman" w:hAnsi="Arial" w:cs="Arial"/>
                <w:b/>
                <w:bCs/>
                <w:color w:val="FF0000"/>
                <w:sz w:val="16"/>
                <w:szCs w:val="16"/>
                <w:lang w:eastAsia="en-NZ"/>
              </w:rPr>
              <w:t>6</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152</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206</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1/01/1941</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Wellington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15</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112</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160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99</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207</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7/02/1941</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Otago</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Carisbrook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120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49</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164</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7</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49</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208</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28/02/1941</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Wellington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Basin Reserve</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61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color w:val="008000"/>
                <w:sz w:val="16"/>
                <w:szCs w:val="16"/>
                <w:lang w:eastAsia="en-NZ"/>
              </w:rPr>
            </w:pPr>
            <w:r w:rsidRPr="0034382C">
              <w:rPr>
                <w:rFonts w:ascii="Arial" w:eastAsia="Times New Roman" w:hAnsi="Arial" w:cs="Arial"/>
                <w:b/>
                <w:bCs/>
                <w:color w:val="008000"/>
                <w:sz w:val="16"/>
                <w:szCs w:val="16"/>
                <w:lang w:eastAsia="en-NZ"/>
              </w:rPr>
              <w:t>no</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48</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96</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57</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60"/>
        </w:trPr>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1945/46 Season</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216</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24/12/1945</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Auckland</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1946/47 Season</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220</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25/12/1946</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Otago</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36</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221</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1/01/1947</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Wellington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Basin Reserve</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7</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25</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222</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8/01/1947</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Auckland</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Eden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28</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1950/51 Season</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234</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22/12/1950</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Otago</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235</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29/12/1950</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Wellington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Basin Reserve</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8</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20"/>
                <w:szCs w:val="20"/>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236</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5/01/1951</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Auckland</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Eden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42</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14</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ct</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gridSpan w:val="4"/>
            <w:tcBorders>
              <w:top w:val="nil"/>
              <w:left w:val="nil"/>
              <w:bottom w:val="nil"/>
              <w:right w:val="nil"/>
            </w:tcBorders>
            <w:shd w:val="clear" w:color="auto" w:fill="auto"/>
            <w:noWrap/>
            <w:vAlign w:val="bottom"/>
            <w:hideMark/>
          </w:tcPr>
          <w:p w:rsidR="0034382C" w:rsidRDefault="0034382C" w:rsidP="0034382C">
            <w:pPr>
              <w:spacing w:after="0" w:line="240" w:lineRule="auto"/>
              <w:rPr>
                <w:rFonts w:ascii="Arial" w:eastAsia="Times New Roman" w:hAnsi="Arial" w:cs="Arial"/>
                <w:b/>
                <w:bCs/>
                <w:sz w:val="16"/>
                <w:szCs w:val="16"/>
                <w:lang w:eastAsia="en-NZ"/>
              </w:rPr>
            </w:pPr>
          </w:p>
          <w:p w:rsidR="0034382C" w:rsidRDefault="0034382C" w:rsidP="0034382C">
            <w:pPr>
              <w:spacing w:after="0" w:line="240" w:lineRule="auto"/>
              <w:rPr>
                <w:rFonts w:ascii="Arial" w:eastAsia="Times New Roman" w:hAnsi="Arial" w:cs="Arial"/>
                <w:b/>
                <w:bCs/>
                <w:sz w:val="16"/>
                <w:szCs w:val="16"/>
                <w:lang w:eastAsia="en-NZ"/>
              </w:rPr>
            </w:pPr>
          </w:p>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lastRenderedPageBreak/>
              <w:t>1951/52 Season</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lastRenderedPageBreak/>
              <w:t>249</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4/01/1952</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Auckland</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250</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11/01/1952</w:t>
            </w: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Wellington</w:t>
            </w: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Lancaster Park</w:t>
            </w: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roofErr w:type="spellStart"/>
            <w:r w:rsidRPr="0034382C">
              <w:rPr>
                <w:rFonts w:ascii="Arial" w:eastAsia="Times New Roman" w:hAnsi="Arial" w:cs="Arial"/>
                <w:sz w:val="16"/>
                <w:szCs w:val="16"/>
                <w:lang w:eastAsia="en-NZ"/>
              </w:rPr>
              <w:t>kct</w:t>
            </w:r>
            <w:proofErr w:type="spellEnd"/>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b</w:t>
            </w: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gridAfter w:val="1"/>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4"/>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3"/>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Season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Inns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Runs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S/R</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1940/41</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4</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5</w:t>
            </w:r>
          </w:p>
        </w:tc>
        <w:tc>
          <w:tcPr>
            <w:tcW w:w="0" w:type="auto"/>
            <w:gridSpan w:val="2"/>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61*</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114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28.50</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Times New Roman" w:eastAsia="Times New Roman" w:hAnsi="Times New Roman" w:cs="Times New Roman"/>
                <w:sz w:val="16"/>
                <w:szCs w:val="16"/>
                <w:lang w:eastAsia="en-NZ"/>
              </w:rPr>
            </w:pPr>
            <w:r w:rsidRPr="0034382C">
              <w:rPr>
                <w:rFonts w:ascii="Times New Roman" w:eastAsia="Times New Roman" w:hAnsi="Times New Roman" w:cs="Times New Roman"/>
                <w:sz w:val="16"/>
                <w:szCs w:val="16"/>
                <w:lang w:eastAsia="en-NZ"/>
              </w:rPr>
              <w:t> </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Times New Roman" w:eastAsia="Times New Roman" w:hAnsi="Times New Roman" w:cs="Times New Roman"/>
                <w:sz w:val="16"/>
                <w:szCs w:val="16"/>
                <w:lang w:eastAsia="en-NZ"/>
              </w:rPr>
            </w:pPr>
            <w:r w:rsidRPr="0034382C">
              <w:rPr>
                <w:rFonts w:ascii="Times New Roman" w:eastAsia="Times New Roman" w:hAnsi="Times New Roman" w:cs="Times New Roman"/>
                <w:sz w:val="16"/>
                <w:szCs w:val="16"/>
                <w:lang w:eastAsia="en-NZ"/>
              </w:rPr>
              <w:t>1</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Times New Roman" w:eastAsia="Times New Roman" w:hAnsi="Times New Roman" w:cs="Times New Roman"/>
                <w:sz w:val="16"/>
                <w:szCs w:val="16"/>
                <w:lang w:eastAsia="en-NZ"/>
              </w:rPr>
            </w:pPr>
            <w:r w:rsidRPr="0034382C">
              <w:rPr>
                <w:rFonts w:ascii="Times New Roman" w:eastAsia="Times New Roman" w:hAnsi="Times New Roman" w:cs="Times New Roman"/>
                <w:sz w:val="16"/>
                <w:szCs w:val="16"/>
                <w:lang w:eastAsia="en-NZ"/>
              </w:rPr>
              <w:t>5</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1019</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23</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434</w:t>
            </w:r>
          </w:p>
        </w:tc>
        <w:tc>
          <w:tcPr>
            <w:tcW w:w="0" w:type="auto"/>
            <w:tcBorders>
              <w:top w:val="nil"/>
              <w:left w:val="nil"/>
              <w:bottom w:val="single" w:sz="4" w:space="0" w:color="auto"/>
              <w:right w:val="single" w:sz="4" w:space="0" w:color="auto"/>
            </w:tcBorders>
            <w:shd w:val="clear" w:color="auto" w:fill="auto"/>
            <w:vAlign w:val="center"/>
            <w:hideMark/>
          </w:tcPr>
          <w:p w:rsidR="0034382C" w:rsidRPr="0034382C" w:rsidRDefault="0034382C" w:rsidP="0034382C">
            <w:pPr>
              <w:spacing w:after="0" w:line="240" w:lineRule="auto"/>
              <w:jc w:val="center"/>
              <w:rPr>
                <w:rFonts w:ascii="Arial" w:eastAsia="Times New Roman" w:hAnsi="Arial" w:cs="Arial"/>
                <w:color w:val="000000"/>
                <w:sz w:val="16"/>
                <w:szCs w:val="16"/>
                <w:lang w:eastAsia="en-NZ"/>
              </w:rPr>
            </w:pPr>
            <w:r w:rsidRPr="0034382C">
              <w:rPr>
                <w:rFonts w:ascii="Arial" w:eastAsia="Times New Roman" w:hAnsi="Arial" w:cs="Arial"/>
                <w:color w:val="000000"/>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27.13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6/52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42.59</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63.69</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1945/46</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6.50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61.11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1946/47</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27.20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37.04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1950/51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21.83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54.17</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1951/52</w:t>
            </w:r>
          </w:p>
        </w:tc>
        <w:tc>
          <w:tcPr>
            <w:tcW w:w="0" w:type="auto"/>
            <w:tcBorders>
              <w:top w:val="nil"/>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gridSpan w:val="2"/>
            <w:tcBorders>
              <w:top w:val="nil"/>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9</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3.00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Total</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21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403</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20.15</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1139</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491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30.69</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6/52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43.11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71.19</w:t>
            </w:r>
          </w:p>
        </w:tc>
      </w:tr>
      <w:tr w:rsidR="0034382C" w:rsidRPr="0034382C" w:rsidTr="0034382C">
        <w:trPr>
          <w:trHeight w:val="250"/>
        </w:trPr>
        <w:tc>
          <w:tcPr>
            <w:tcW w:w="0" w:type="auto"/>
            <w:tcBorders>
              <w:top w:val="nil"/>
              <w:left w:val="nil"/>
              <w:bottom w:val="nil"/>
              <w:right w:val="nil"/>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gridSpan w:val="2"/>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c>
          <w:tcPr>
            <w:tcW w:w="0" w:type="auto"/>
            <w:tcBorders>
              <w:top w:val="nil"/>
              <w:left w:val="nil"/>
              <w:bottom w:val="nil"/>
              <w:right w:val="nil"/>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p>
        </w:tc>
      </w:tr>
      <w:tr w:rsidR="0034382C" w:rsidRPr="0034382C" w:rsidTr="0034382C">
        <w:trPr>
          <w:trHeight w:val="2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Opponent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Inns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Runs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proofErr w:type="spellStart"/>
            <w:r w:rsidRPr="0034382C">
              <w:rPr>
                <w:rFonts w:ascii="Arial" w:eastAsia="Times New Roman" w:hAnsi="Arial" w:cs="Arial"/>
                <w:b/>
                <w:bCs/>
                <w:sz w:val="16"/>
                <w:szCs w:val="16"/>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b/>
                <w:bCs/>
                <w:sz w:val="16"/>
                <w:szCs w:val="16"/>
                <w:lang w:eastAsia="en-NZ"/>
              </w:rPr>
            </w:pPr>
            <w:r w:rsidRPr="0034382C">
              <w:rPr>
                <w:rFonts w:ascii="Arial" w:eastAsia="Times New Roman" w:hAnsi="Arial" w:cs="Arial"/>
                <w:b/>
                <w:bCs/>
                <w:sz w:val="16"/>
                <w:szCs w:val="16"/>
                <w:lang w:eastAsia="en-NZ"/>
              </w:rPr>
              <w:t>S/R</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Auckland</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7</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132</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18.86</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70.83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r>
      <w:tr w:rsidR="0034382C" w:rsidRPr="0034382C" w:rsidTr="0034382C">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Otago</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90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22.50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639</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224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16.00</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6/52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35.05</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45.64</w:t>
            </w:r>
          </w:p>
        </w:tc>
      </w:tr>
      <w:tr w:rsidR="0034382C" w:rsidRPr="0034382C" w:rsidTr="0034382C">
        <w:trPr>
          <w:trHeight w:val="2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382C" w:rsidRPr="0034382C" w:rsidRDefault="0034382C" w:rsidP="0034382C">
            <w:pPr>
              <w:spacing w:after="0" w:line="240" w:lineRule="auto"/>
              <w:rPr>
                <w:rFonts w:ascii="Arial" w:eastAsia="Times New Roman" w:hAnsi="Arial" w:cs="Arial"/>
                <w:sz w:val="16"/>
                <w:szCs w:val="16"/>
                <w:lang w:eastAsia="en-NZ"/>
              </w:rPr>
            </w:pPr>
            <w:r w:rsidRPr="0034382C">
              <w:rPr>
                <w:rFonts w:ascii="Arial" w:eastAsia="Times New Roman" w:hAnsi="Arial" w:cs="Arial"/>
                <w:sz w:val="16"/>
                <w:szCs w:val="16"/>
                <w:lang w:eastAsia="en-NZ"/>
              </w:rPr>
              <w:t>Wellington</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10</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181</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20.11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452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233</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1/54</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51.55</w:t>
            </w:r>
          </w:p>
        </w:tc>
        <w:tc>
          <w:tcPr>
            <w:tcW w:w="0" w:type="auto"/>
            <w:tcBorders>
              <w:top w:val="nil"/>
              <w:left w:val="nil"/>
              <w:bottom w:val="single" w:sz="4" w:space="0" w:color="auto"/>
              <w:right w:val="single" w:sz="4" w:space="0" w:color="auto"/>
            </w:tcBorders>
            <w:shd w:val="clear" w:color="auto" w:fill="auto"/>
            <w:noWrap/>
            <w:vAlign w:val="center"/>
            <w:hideMark/>
          </w:tcPr>
          <w:p w:rsidR="0034382C" w:rsidRPr="0034382C" w:rsidRDefault="0034382C" w:rsidP="0034382C">
            <w:pPr>
              <w:spacing w:after="0" w:line="240" w:lineRule="auto"/>
              <w:jc w:val="center"/>
              <w:rPr>
                <w:rFonts w:ascii="Arial" w:eastAsia="Times New Roman" w:hAnsi="Arial" w:cs="Arial"/>
                <w:sz w:val="16"/>
                <w:szCs w:val="16"/>
                <w:lang w:eastAsia="en-NZ"/>
              </w:rPr>
            </w:pPr>
            <w:r w:rsidRPr="0034382C">
              <w:rPr>
                <w:rFonts w:ascii="Arial" w:eastAsia="Times New Roman" w:hAnsi="Arial" w:cs="Arial"/>
                <w:sz w:val="16"/>
                <w:szCs w:val="16"/>
                <w:lang w:eastAsia="en-NZ"/>
              </w:rPr>
              <w:t>226.00</w:t>
            </w:r>
          </w:p>
        </w:tc>
      </w:tr>
    </w:tbl>
    <w:p w:rsidR="002A287F" w:rsidRDefault="002A287F"/>
    <w:p w:rsidR="0034382C" w:rsidRPr="00654C20" w:rsidRDefault="0034382C" w:rsidP="0034382C">
      <w:r w:rsidRPr="00654C20">
        <w:rPr>
          <w:b/>
        </w:rPr>
        <w:t xml:space="preserve">Burgess </w:t>
      </w:r>
      <w:r w:rsidRPr="00654C20">
        <w:t xml:space="preserve">joined the Sydenham club in 1938 and played for the second grade team scoring 260 runs at 32. He took 35 wickets at 14. The following year he played first grade and continued on until the 1957/58 season. In all he played 117 first grade matches and scored 5405 runs in 174 innings at an average of 32.5, he scored 29 half centuries and six centuries with a top score of 158. His 204 wickets were gained at 23. 2. A very good year in 1940/41 with 502 runs at 41.8 gained him selection for Canterbury. </w:t>
      </w:r>
    </w:p>
    <w:p w:rsidR="0034382C" w:rsidRPr="00654C20" w:rsidRDefault="0034382C" w:rsidP="0034382C">
      <w:r w:rsidRPr="00654C20">
        <w:tab/>
        <w:t xml:space="preserve">At the age of 20 he had an outstanding first class debut taking six wickets against Otago and 16 wickets for the season. Strangely he never took another wicket in his remaining 12 matches. His first wicket was an lbw decision but history does not recorded whether it was given by his father who was standing in the match. Burgess took the last four wickets helping to dismiss Otago for 298. Canterbury </w:t>
      </w:r>
      <w:proofErr w:type="gramStart"/>
      <w:r w:rsidRPr="00654C20">
        <w:t>were</w:t>
      </w:r>
      <w:proofErr w:type="gramEnd"/>
      <w:r w:rsidRPr="00654C20">
        <w:t xml:space="preserve"> dismissed for 237 and when Otago declared at 241/8 Canterbury were given 170 minutes to score 304 runs. In a magnificent display of hitting Hadlee and O’Brien put on 210 in 82 minutes for the second wicket and the runs were made in 138 minutes. His only half century came in the same season when batting at seven against Otago, he came to the wicket with Canterbury at158 for the loss of five wickets. His 61 not out was scored in 114 minutes and included four 4’s.  However after a partnership with </w:t>
      </w:r>
      <w:proofErr w:type="spellStart"/>
      <w:r w:rsidRPr="00654C20">
        <w:t>Harbridge</w:t>
      </w:r>
      <w:proofErr w:type="spellEnd"/>
      <w:r w:rsidRPr="00654C20">
        <w:t xml:space="preserve"> of 58 the last three wickets fell for one run. Canterbury had a lead of 100 and needing 238 for victory they collapsed badly to be all out for 110 and lost the match by 127 runs. In the first game of the 1946/47 season against Otago Burges and Roy Scott combined in an eighth wicket partnership of 95 </w:t>
      </w:r>
      <w:r w:rsidRPr="00654C20">
        <w:lastRenderedPageBreak/>
        <w:t xml:space="preserve">scored in 107 minutes to help Canterbury to a first innings lead of 185.  </w:t>
      </w:r>
      <w:proofErr w:type="gramStart"/>
      <w:r w:rsidRPr="00654C20">
        <w:t xml:space="preserve">However Otago batted through all of the </w:t>
      </w:r>
      <w:proofErr w:type="spellStart"/>
      <w:r w:rsidRPr="00654C20">
        <w:t>the</w:t>
      </w:r>
      <w:proofErr w:type="spellEnd"/>
      <w:r w:rsidRPr="00654C20">
        <w:t xml:space="preserve"> final day to be seven wickets down for 274 to gain a draw.</w:t>
      </w:r>
      <w:proofErr w:type="gramEnd"/>
    </w:p>
    <w:p w:rsidR="0034382C" w:rsidRPr="00654C20" w:rsidRDefault="0034382C" w:rsidP="0034382C">
      <w:pPr>
        <w:pStyle w:val="NormalWeb"/>
        <w:spacing w:before="0" w:beforeAutospacing="0" w:after="0" w:afterAutospacing="0" w:line="276" w:lineRule="auto"/>
        <w:ind w:firstLine="720"/>
        <w:rPr>
          <w:sz w:val="22"/>
          <w:szCs w:val="22"/>
        </w:rPr>
      </w:pPr>
      <w:r w:rsidRPr="00654C20">
        <w:rPr>
          <w:sz w:val="22"/>
          <w:szCs w:val="22"/>
        </w:rPr>
        <w:t xml:space="preserve">Burgess served in the Middle East during WW2 and after the war was selected for the NZ Services team playing a first class match against </w:t>
      </w:r>
      <w:proofErr w:type="spellStart"/>
      <w:r w:rsidRPr="00654C20">
        <w:rPr>
          <w:sz w:val="22"/>
          <w:szCs w:val="22"/>
        </w:rPr>
        <w:t>Leveson</w:t>
      </w:r>
      <w:proofErr w:type="spellEnd"/>
      <w:r w:rsidRPr="00654C20">
        <w:rPr>
          <w:sz w:val="22"/>
          <w:szCs w:val="22"/>
        </w:rPr>
        <w:t xml:space="preserve">- </w:t>
      </w:r>
      <w:proofErr w:type="spellStart"/>
      <w:r w:rsidRPr="00654C20">
        <w:rPr>
          <w:sz w:val="22"/>
          <w:szCs w:val="22"/>
        </w:rPr>
        <w:t>Gowers</w:t>
      </w:r>
      <w:proofErr w:type="spellEnd"/>
      <w:r w:rsidRPr="00654C20">
        <w:rPr>
          <w:sz w:val="22"/>
          <w:szCs w:val="22"/>
        </w:rPr>
        <w:t xml:space="preserve"> XI. He also played another 3 one innings matches for the NZ Services XI in July 1945. After service in the war he returned for the 1945/46 season and was captain of the Sydenham first grade team in 1948/49, 1949/50 and 1953/54. Alan also had a time on the Sydenham committee. He coached and selected the Canterbury Brabin cup team from 1968/69 to 1970/71.</w:t>
      </w:r>
    </w:p>
    <w:p w:rsidR="0034382C" w:rsidRPr="00654C20" w:rsidRDefault="0034382C" w:rsidP="0034382C">
      <w:pPr>
        <w:pStyle w:val="NormalWeb"/>
        <w:spacing w:before="0" w:beforeAutospacing="0" w:after="0" w:afterAutospacing="0" w:line="276" w:lineRule="auto"/>
        <w:ind w:firstLine="720"/>
        <w:rPr>
          <w:sz w:val="22"/>
          <w:szCs w:val="22"/>
        </w:rPr>
      </w:pPr>
      <w:r w:rsidRPr="00654C20">
        <w:rPr>
          <w:sz w:val="22"/>
          <w:szCs w:val="22"/>
        </w:rPr>
        <w:t xml:space="preserve">Brittenden writing in the Sydenham’s Centenary book said </w:t>
      </w:r>
      <w:r w:rsidRPr="00654C20">
        <w:rPr>
          <w:b/>
          <w:color w:val="0000CC"/>
          <w:sz w:val="22"/>
          <w:szCs w:val="22"/>
        </w:rPr>
        <w:t xml:space="preserve">“when Burgess was promoted to the senior ranks he was an immediate success. He was a steady and at times an exciting batsman and a skilful left hand bowler whose first class career was affected by the presence of Tom Burtt in Christchurch. </w:t>
      </w:r>
      <w:proofErr w:type="gramStart"/>
      <w:r w:rsidRPr="00654C20">
        <w:rPr>
          <w:b/>
          <w:color w:val="0000CC"/>
          <w:sz w:val="22"/>
          <w:szCs w:val="22"/>
        </w:rPr>
        <w:t>A very cheerful character”.</w:t>
      </w:r>
      <w:proofErr w:type="gramEnd"/>
      <w:r w:rsidRPr="00654C20">
        <w:rPr>
          <w:sz w:val="22"/>
          <w:szCs w:val="22"/>
        </w:rPr>
        <w:t xml:space="preserve"> </w:t>
      </w:r>
    </w:p>
    <w:p w:rsidR="0034382C" w:rsidRPr="00654C20" w:rsidRDefault="0034382C" w:rsidP="0034382C">
      <w:pPr>
        <w:pStyle w:val="NormalWeb"/>
        <w:spacing w:before="0" w:beforeAutospacing="0" w:after="0" w:afterAutospacing="0" w:line="276" w:lineRule="auto"/>
        <w:ind w:firstLine="720"/>
        <w:rPr>
          <w:sz w:val="22"/>
          <w:szCs w:val="22"/>
        </w:rPr>
      </w:pPr>
      <w:r w:rsidRPr="00654C20">
        <w:rPr>
          <w:sz w:val="22"/>
          <w:szCs w:val="22"/>
        </w:rPr>
        <w:t>He married Joyce Barber in 1947. His father was Tom Burgess, a well known umpire who stood in 21 first class matches, including three in which his son Alan played in. Tom Burgess also umpired the Test match against the MCC in March 1933 at Lancaster Park.</w:t>
      </w:r>
    </w:p>
    <w:p w:rsidR="0034382C" w:rsidRDefault="0034382C"/>
    <w:sectPr w:rsidR="0034382C" w:rsidSect="0034382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4382C"/>
    <w:rsid w:val="002A287F"/>
    <w:rsid w:val="0034382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438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64767330">
      <w:bodyDiv w:val="1"/>
      <w:marLeft w:val="0"/>
      <w:marRight w:val="0"/>
      <w:marTop w:val="0"/>
      <w:marBottom w:val="0"/>
      <w:divBdr>
        <w:top w:val="none" w:sz="0" w:space="0" w:color="auto"/>
        <w:left w:val="none" w:sz="0" w:space="0" w:color="auto"/>
        <w:bottom w:val="none" w:sz="0" w:space="0" w:color="auto"/>
        <w:right w:val="none" w:sz="0" w:space="0" w:color="auto"/>
      </w:divBdr>
    </w:div>
    <w:div w:id="18478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2021-01-07T19:39:00Z</dcterms:created>
  <dcterms:modified xsi:type="dcterms:W3CDTF">2021-01-07T19:44:00Z</dcterms:modified>
</cp:coreProperties>
</file>