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D26BA6">
        <w:rPr>
          <w:rFonts w:ascii="宋体" w:eastAsia="宋体" w:hAnsi="宋体" w:cs="宋体"/>
          <w:color w:val="000000"/>
          <w:sz w:val="24"/>
        </w:rPr>
        <w:t>氢氧化钡</w:t>
      </w:r>
      <w:r w:rsidR="00BC26D9">
        <w:rPr>
          <w:rFonts w:hint="eastAsia"/>
        </w:rPr>
        <w:t xml:space="preserve">   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4AA54" wp14:editId="6C170ACA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661591" w:rsidRDefault="006447C8" w:rsidP="00E97151">
            <w:pPr>
              <w:rPr>
                <w:b/>
              </w:rPr>
            </w:pPr>
            <w:r w:rsidRPr="00661591">
              <w:rPr>
                <w:rFonts w:hint="eastAsia"/>
                <w:b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0F7B9E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0F7B9E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0F7B9E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0F7B9E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0F7B9E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0F7B9E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0F7B9E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0F7B9E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0F7B9E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0F7B9E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0F7B9E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0F7B9E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0F7B9E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0F7B9E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0F7B9E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0F7B9E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957A3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7C085A">
        <w:rPr>
          <w:rFonts w:ascii="宋体" w:eastAsia="宋体" w:hAnsi="宋体" w:cs="宋体"/>
          <w:color w:val="000000"/>
          <w:sz w:val="24"/>
        </w:rPr>
        <w:t>氢氧化钡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r w:rsidR="007C085A">
        <w:rPr>
          <w:rFonts w:ascii="宋体" w:eastAsia="宋体" w:hAnsi="宋体" w:cs="宋体"/>
          <w:color w:val="000000"/>
          <w:sz w:val="24"/>
        </w:rPr>
        <w:t>barium hydroxide</w:t>
      </w:r>
    </w:p>
    <w:p w:rsidR="006447C8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9735E3" w:rsidRDefault="009735E3" w:rsidP="007A4103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分子式：</w:t>
      </w:r>
      <w:proofErr w:type="gramStart"/>
      <w:r w:rsidR="007C085A" w:rsidRPr="00881760">
        <w:t>Ba(</w:t>
      </w:r>
      <w:proofErr w:type="gramEnd"/>
      <w:r w:rsidR="007C085A" w:rsidRPr="00881760">
        <w:t>OH)</w:t>
      </w:r>
      <w:r w:rsidR="007C085A" w:rsidRPr="00881760">
        <w:rPr>
          <w:rFonts w:hint="eastAsia"/>
        </w:rPr>
        <w:t>2</w:t>
      </w:r>
    </w:p>
    <w:p w:rsidR="009735E3" w:rsidRDefault="009735E3" w:rsidP="007A410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分子量：</w:t>
      </w:r>
      <w:r w:rsidRPr="00457599">
        <w:rPr>
          <w:rFonts w:ascii="宋体" w:eastAsia="宋体" w:hAnsi="宋体"/>
          <w:szCs w:val="21"/>
        </w:rPr>
        <w:t xml:space="preserve"> </w:t>
      </w:r>
      <w:r w:rsidR="0038176B">
        <w:rPr>
          <w:rFonts w:ascii="宋体" w:eastAsia="宋体" w:hAnsi="宋体" w:hint="eastAsia"/>
          <w:szCs w:val="21"/>
        </w:rPr>
        <w:t>171.35</w:t>
      </w:r>
      <w:r w:rsidRPr="00457599">
        <w:rPr>
          <w:rFonts w:ascii="宋体" w:eastAsia="宋体" w:hAnsi="宋体"/>
          <w:szCs w:val="21"/>
        </w:rPr>
        <w:t>g/</w:t>
      </w:r>
      <w:proofErr w:type="spellStart"/>
      <w:r w:rsidRPr="00457599">
        <w:rPr>
          <w:rFonts w:ascii="宋体" w:eastAsia="宋体" w:hAnsi="宋体"/>
          <w:szCs w:val="21"/>
        </w:rPr>
        <w:t>mol</w:t>
      </w:r>
      <w:proofErr w:type="spellEnd"/>
    </w:p>
    <w:p w:rsidR="009735E3" w:rsidRPr="009735E3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A97BCE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="00F51C38">
        <w:rPr>
          <w:rFonts w:ascii="Times New Roman" w:hAnsi="Times New Roman" w:cs="Times New Roman" w:hint="eastAsia"/>
        </w:rPr>
        <w:t xml:space="preserve">    </w:t>
      </w:r>
      <w:r w:rsidRPr="006447C8">
        <w:rPr>
          <w:rFonts w:ascii="Times New Roman" w:hAnsi="Times New Roman" w:cs="Times New Roman" w:hint="eastAsia"/>
        </w:rPr>
        <w:t xml:space="preserve">       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）；国家化学事故应急咨询专线（已签委托协议）：</w:t>
      </w:r>
      <w:r w:rsidRPr="006447C8">
        <w:rPr>
          <w:rFonts w:ascii="Times New Roman" w:hAnsi="Times New Roman" w:cs="Times New Roman" w:hint="eastAsia"/>
        </w:rPr>
        <w:t>0532-83889090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</w:t>
      </w:r>
    </w:p>
    <w:p w:rsidR="00BC26D9" w:rsidRPr="00457599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BF2001">
        <w:rPr>
          <w:rFonts w:ascii="宋体" w:eastAsia="宋体" w:hAnsi="宋体" w:cs="宋体"/>
          <w:color w:val="000000"/>
          <w:szCs w:val="21"/>
        </w:rPr>
        <w:t>制特种肥皂、杀虫剂，也用于硬水软化、甜菜糖精制</w:t>
      </w:r>
      <w:r w:rsidR="00BF2001">
        <w:rPr>
          <w:rFonts w:ascii="宋体" w:eastAsia="宋体" w:hAnsi="宋体" w:cs="宋体" w:hint="eastAsia"/>
          <w:color w:val="000000"/>
          <w:szCs w:val="21"/>
        </w:rPr>
        <w:t>；</w:t>
      </w:r>
      <w:r w:rsidR="00BF2001" w:rsidRPr="009669E0">
        <w:rPr>
          <w:rFonts w:ascii="宋体" w:eastAsia="宋体" w:hAnsi="宋体" w:cs="宋体"/>
          <w:color w:val="000000"/>
          <w:szCs w:val="21"/>
        </w:rPr>
        <w:t>锅炉除垢、玻璃润滑等</w:t>
      </w:r>
    </w:p>
    <w:p w:rsidR="006447C8" w:rsidRPr="00BA3026" w:rsidRDefault="006447C8" w:rsidP="00957A36">
      <w:pPr>
        <w:pStyle w:val="2"/>
        <w:numPr>
          <w:ilvl w:val="0"/>
          <w:numId w:val="4"/>
        </w:numPr>
      </w:pPr>
      <w:r w:rsidRPr="00BA3026">
        <w:t>危险性概述</w:t>
      </w:r>
    </w:p>
    <w:p w:rsidR="003C71A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3C71A3" w:rsidRDefault="003C71A3" w:rsidP="00BC26D9">
      <w:pPr>
        <w:spacing w:line="360" w:lineRule="auto"/>
        <w:rPr>
          <w:rFonts w:ascii="Times New Roman" w:hAnsi="Times New Roman" w:cs="Times New Roman"/>
        </w:rPr>
      </w:pPr>
      <w:r w:rsidRPr="003C71A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962B9" wp14:editId="485D081B">
                <wp:simplePos x="0" y="0"/>
                <wp:positionH relativeFrom="column">
                  <wp:posOffset>306070</wp:posOffset>
                </wp:positionH>
                <wp:positionV relativeFrom="paragraph">
                  <wp:posOffset>28575</wp:posOffset>
                </wp:positionV>
                <wp:extent cx="2374265" cy="1403985"/>
                <wp:effectExtent l="0" t="0" r="2413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1A3" w:rsidRDefault="00DA31ED">
                            <w:r w:rsidRPr="00CC7EA9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吞咽有害。吸入有害。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.1pt;margin-top:2.2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">
                <v:textbox style="mso-fit-shape-to-text:t">
                  <w:txbxContent>
                    <w:p w:rsidR="003C71A3" w:rsidRDefault="00DA31ED">
                      <w:r w:rsidRPr="00CC7EA9">
                        <w:rPr>
                          <w:rFonts w:asciiTheme="minorEastAsia" w:hAnsiTheme="minorEastAsia" w:hint="eastAsia"/>
                          <w:szCs w:val="21"/>
                        </w:rPr>
                        <w:t>吞咽有害。吸入有害。</w:t>
                      </w:r>
                    </w:p>
                  </w:txbxContent>
                </v:textbox>
              </v:shape>
            </w:pict>
          </mc:Fallback>
        </mc:AlternateContent>
      </w:r>
    </w:p>
    <w:p w:rsidR="00BC26D9" w:rsidRDefault="006447C8" w:rsidP="00BC26D9">
      <w:pPr>
        <w:spacing w:line="360" w:lineRule="auto"/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</w:p>
    <w:p w:rsidR="00AC5A08" w:rsidRPr="00457599" w:rsidRDefault="00AC5A08" w:rsidP="00CD38E9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急性毒性</w:t>
      </w:r>
      <w:r w:rsidRPr="00457599">
        <w:rPr>
          <w:rFonts w:ascii="宋体" w:eastAsia="宋体" w:hAnsi="宋体"/>
          <w:szCs w:val="21"/>
        </w:rPr>
        <w:t>, 经口 (类别 4)</w:t>
      </w:r>
    </w:p>
    <w:p w:rsidR="00AC5A08" w:rsidRPr="00457599" w:rsidRDefault="00AC5A08" w:rsidP="00CD38E9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急性毒性</w:t>
      </w:r>
      <w:r w:rsidRPr="00457599">
        <w:rPr>
          <w:rFonts w:ascii="宋体" w:eastAsia="宋体" w:hAnsi="宋体"/>
          <w:szCs w:val="21"/>
        </w:rPr>
        <w:t xml:space="preserve">, </w:t>
      </w:r>
      <w:r w:rsidR="00733128">
        <w:rPr>
          <w:rFonts w:ascii="宋体" w:eastAsia="宋体" w:hAnsi="宋体" w:hint="eastAsia"/>
          <w:szCs w:val="21"/>
        </w:rPr>
        <w:t>吸入</w:t>
      </w:r>
      <w:r w:rsidRPr="00457599">
        <w:rPr>
          <w:rFonts w:ascii="宋体" w:eastAsia="宋体" w:hAnsi="宋体"/>
          <w:szCs w:val="21"/>
        </w:rPr>
        <w:t xml:space="preserve"> (类别 </w:t>
      </w:r>
      <w:r w:rsidR="00733128">
        <w:rPr>
          <w:rFonts w:ascii="宋体" w:eastAsia="宋体" w:hAnsi="宋体" w:hint="eastAsia"/>
          <w:szCs w:val="21"/>
        </w:rPr>
        <w:t>4</w:t>
      </w:r>
      <w:r w:rsidRPr="00457599">
        <w:rPr>
          <w:rFonts w:ascii="宋体" w:eastAsia="宋体" w:hAnsi="宋体"/>
          <w:szCs w:val="21"/>
        </w:rPr>
        <w:t>)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lastRenderedPageBreak/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</w:p>
    <w:p w:rsidR="006447C8" w:rsidRDefault="00AC5A08" w:rsidP="006447C8">
      <w:pPr>
        <w:ind w:firstLine="435"/>
        <w:rPr>
          <w:rFonts w:ascii="Times New Roman" w:hAnsi="Times New Roman" w:cs="Times New Roman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3B95FC7" wp14:editId="799BFB6E">
            <wp:extent cx="456095" cy="421944"/>
            <wp:effectExtent l="0" t="0" r="1270" b="0"/>
            <wp:docPr id="3" name="图片 3" descr="C%)TM8D5BS%2P~9{1Y@GU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%)TM8D5BS%2P~9{1Y@GU0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73" cy="42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AC5A08">
        <w:rPr>
          <w:rFonts w:ascii="Times New Roman" w:hAnsi="Times New Roman" w:cs="Times New Roman" w:hint="eastAsia"/>
        </w:rPr>
        <w:t>警告</w:t>
      </w:r>
    </w:p>
    <w:p w:rsidR="006447C8" w:rsidRDefault="006447C8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危险性说明：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H302吞咽有害。</w:t>
      </w:r>
    </w:p>
    <w:p w:rsidR="00733128" w:rsidRPr="00733128" w:rsidRDefault="00733128" w:rsidP="00733128">
      <w:pPr>
        <w:ind w:leftChars="400" w:left="840"/>
        <w:rPr>
          <w:rFonts w:ascii="宋体" w:eastAsia="宋体" w:hAnsi="宋体"/>
          <w:szCs w:val="21"/>
        </w:rPr>
      </w:pPr>
      <w:r w:rsidRPr="00733128">
        <w:rPr>
          <w:rFonts w:ascii="宋体" w:eastAsia="宋体" w:hAnsi="宋体" w:hint="eastAsia"/>
          <w:szCs w:val="21"/>
        </w:rPr>
        <w:t>H332 吸入有害。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P261避免吸入粉尘/烟/气体/烟雾/</w:t>
      </w:r>
      <w:proofErr w:type="gramStart"/>
      <w:r w:rsidR="00AC5A08" w:rsidRPr="0008456A">
        <w:rPr>
          <w:rFonts w:ascii="宋体" w:eastAsia="宋体" w:hAnsi="宋体"/>
          <w:szCs w:val="21"/>
        </w:rPr>
        <w:t>蒸气</w:t>
      </w:r>
      <w:proofErr w:type="gramEnd"/>
      <w:r w:rsidR="00AC5A08" w:rsidRPr="0008456A">
        <w:rPr>
          <w:rFonts w:ascii="宋体" w:eastAsia="宋体" w:hAnsi="宋体"/>
          <w:szCs w:val="21"/>
        </w:rPr>
        <w:t>/喷雾.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P264操作后彻底清洁皮肤。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P270使用本产品时不要进食、饮水或吸烟。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P27</w:t>
      </w:r>
      <w:r w:rsidR="00733128">
        <w:rPr>
          <w:rFonts w:ascii="宋体" w:eastAsia="宋体" w:hAnsi="宋体" w:hint="eastAsia"/>
          <w:szCs w:val="21"/>
        </w:rPr>
        <w:t>1</w:t>
      </w:r>
      <w:r w:rsidR="00733128" w:rsidRPr="00733128">
        <w:rPr>
          <w:rFonts w:hint="eastAsia"/>
        </w:rPr>
        <w:t>只能在室外或通风良好处使</w:t>
      </w:r>
      <w:r w:rsidR="00733128" w:rsidRPr="00733128">
        <w:rPr>
          <w:rFonts w:hint="eastAsia"/>
        </w:rPr>
        <w:t xml:space="preserve"> </w:t>
      </w:r>
      <w:r w:rsidR="00733128" w:rsidRPr="00733128">
        <w:rPr>
          <w:rFonts w:hint="eastAsia"/>
        </w:rPr>
        <w:t>用</w:t>
      </w:r>
      <w:r w:rsidR="00AC5A08" w:rsidRPr="00733128">
        <w:t>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08456A">
        <w:rPr>
          <w:rFonts w:ascii="Times New Roman" w:hAnsi="Times New Roman" w:cs="Times New Roman" w:hint="eastAsia"/>
        </w:rPr>
        <w:t xml:space="preserve"> </w:t>
      </w:r>
      <w:r w:rsidR="0008456A" w:rsidRPr="00457599">
        <w:rPr>
          <w:rFonts w:ascii="宋体" w:eastAsia="宋体" w:hAnsi="宋体"/>
          <w:szCs w:val="21"/>
        </w:rPr>
        <w:t>P301 + P312如果吞咽并觉不适: 立即呼叫解毒中心或就医。</w:t>
      </w:r>
    </w:p>
    <w:p w:rsidR="0008456A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P330漱口。</w:t>
      </w:r>
    </w:p>
    <w:p w:rsidR="0008456A" w:rsidRPr="00733128" w:rsidRDefault="0008456A" w:rsidP="0008456A">
      <w:pPr>
        <w:ind w:firstLineChars="200" w:firstLine="420"/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</w:t>
      </w:r>
      <w:r w:rsidR="00733128">
        <w:rPr>
          <w:rFonts w:ascii="宋体" w:eastAsia="宋体" w:hAnsi="宋体" w:hint="eastAsia"/>
          <w:szCs w:val="21"/>
        </w:rPr>
        <w:t>04</w:t>
      </w:r>
      <w:r w:rsidRPr="0008456A">
        <w:rPr>
          <w:rFonts w:ascii="宋体" w:eastAsia="宋体" w:hAnsi="宋体"/>
          <w:szCs w:val="21"/>
        </w:rPr>
        <w:t xml:space="preserve"> + P3</w:t>
      </w:r>
      <w:r w:rsidR="00733128">
        <w:rPr>
          <w:rFonts w:ascii="宋体" w:eastAsia="宋体" w:hAnsi="宋体" w:hint="eastAsia"/>
          <w:szCs w:val="21"/>
        </w:rPr>
        <w:t>40</w:t>
      </w:r>
      <w:r w:rsidR="00733128" w:rsidRPr="00733128">
        <w:rPr>
          <w:rFonts w:hint="eastAsia"/>
        </w:rPr>
        <w:t>如误吸入：</w:t>
      </w:r>
      <w:r w:rsidR="00733128" w:rsidRPr="00733128">
        <w:rPr>
          <w:rFonts w:hint="eastAsia"/>
        </w:rPr>
        <w:t xml:space="preserve"> </w:t>
      </w:r>
      <w:r w:rsidR="00733128" w:rsidRPr="00733128">
        <w:rPr>
          <w:rFonts w:hint="eastAsia"/>
        </w:rPr>
        <w:t>将人转移到空气新鲜处，保持</w:t>
      </w:r>
      <w:r w:rsidR="00733128" w:rsidRPr="00733128">
        <w:rPr>
          <w:rFonts w:hint="eastAsia"/>
        </w:rPr>
        <w:t xml:space="preserve"> </w:t>
      </w:r>
      <w:r w:rsidR="00733128" w:rsidRPr="00733128">
        <w:rPr>
          <w:rFonts w:hint="eastAsia"/>
        </w:rPr>
        <w:t>呼吸舒适体位。</w:t>
      </w:r>
    </w:p>
    <w:p w:rsidR="0008456A" w:rsidRPr="00733128" w:rsidRDefault="0008456A" w:rsidP="0008456A">
      <w:pPr>
        <w:ind w:firstLineChars="200" w:firstLine="420"/>
      </w:pPr>
      <w:r>
        <w:rPr>
          <w:rFonts w:ascii="宋体" w:eastAsia="宋体" w:hAnsi="宋体" w:hint="eastAsia"/>
          <w:szCs w:val="21"/>
        </w:rPr>
        <w:t xml:space="preserve">—— </w:t>
      </w:r>
      <w:r w:rsidR="00733128">
        <w:rPr>
          <w:rFonts w:ascii="宋体" w:eastAsia="宋体" w:hAnsi="宋体"/>
          <w:szCs w:val="21"/>
        </w:rPr>
        <w:t>P3</w:t>
      </w:r>
      <w:r w:rsidR="00733128">
        <w:rPr>
          <w:rFonts w:ascii="宋体" w:eastAsia="宋体" w:hAnsi="宋体" w:hint="eastAsia"/>
          <w:szCs w:val="21"/>
        </w:rPr>
        <w:t>1</w:t>
      </w:r>
      <w:r w:rsidRPr="0008456A">
        <w:rPr>
          <w:rFonts w:ascii="宋体" w:eastAsia="宋体" w:hAnsi="宋体"/>
          <w:szCs w:val="21"/>
        </w:rPr>
        <w:t>2</w:t>
      </w:r>
      <w:r w:rsidR="00733128" w:rsidRPr="00733128">
        <w:rPr>
          <w:rFonts w:hint="eastAsia"/>
        </w:rPr>
        <w:t>如感觉不适，呼叫解毒中心</w:t>
      </w:r>
      <w:r w:rsidR="00733128" w:rsidRPr="00733128">
        <w:rPr>
          <w:rFonts w:hint="eastAsia"/>
        </w:rPr>
        <w:t>/</w:t>
      </w:r>
      <w:r w:rsidR="00733128" w:rsidRPr="00733128">
        <w:rPr>
          <w:rFonts w:hint="eastAsia"/>
        </w:rPr>
        <w:t>医生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FD4A75">
        <w:rPr>
          <w:rFonts w:ascii="Times New Roman" w:hAnsi="Times New Roman" w:cs="Times New Roman" w:hint="eastAsia"/>
        </w:rPr>
        <w:t xml:space="preserve"> </w:t>
      </w:r>
      <w:r w:rsidR="00240904">
        <w:rPr>
          <w:rFonts w:ascii="宋体" w:eastAsia="宋体" w:hAnsi="宋体" w:hint="eastAsia"/>
          <w:szCs w:val="21"/>
        </w:rPr>
        <w:t>无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C65BD4">
        <w:rPr>
          <w:rFonts w:ascii="Times New Roman" w:hAnsi="Times New Roman" w:cs="Times New Roman" w:hint="eastAsia"/>
        </w:rPr>
        <w:t xml:space="preserve"> </w:t>
      </w:r>
      <w:r w:rsidR="00FD4A75" w:rsidRPr="00457599">
        <w:rPr>
          <w:rFonts w:ascii="宋体" w:eastAsia="宋体" w:hAnsi="宋体"/>
          <w:szCs w:val="21"/>
        </w:rPr>
        <w:t>P501将内容物/ 容器处理到得到批准的废物处理厂。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6447C8" w:rsidRPr="000E5CB5" w:rsidRDefault="006447C8" w:rsidP="00DA31ED">
      <w:pPr>
        <w:pStyle w:val="p"/>
        <w:spacing w:line="240" w:lineRule="auto"/>
        <w:ind w:firstLine="0"/>
        <w:rPr>
          <w:rFonts w:ascii="宋体" w:eastAsia="宋体" w:hAnsi="宋体" w:cs="宋体"/>
          <w:color w:val="000000"/>
          <w:sz w:val="21"/>
          <w:szCs w:val="21"/>
        </w:rPr>
      </w:pPr>
      <w:r w:rsidRPr="00492246">
        <w:rPr>
          <w:b/>
        </w:rPr>
        <w:t>健康危害：</w:t>
      </w:r>
      <w:r w:rsidR="00240904" w:rsidRPr="00CC7EA9">
        <w:rPr>
          <w:rFonts w:asciiTheme="minorEastAsia" w:hAnsiTheme="minorEastAsia" w:hint="eastAsia"/>
          <w:sz w:val="21"/>
          <w:szCs w:val="21"/>
        </w:rPr>
        <w:t>吞咽有害。吸入有害。</w:t>
      </w:r>
    </w:p>
    <w:p w:rsidR="006447C8" w:rsidRPr="00240904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240904" w:rsidRPr="00240904">
        <w:rPr>
          <w:rFonts w:ascii="Times New Roman" w:hAnsi="Times New Roman" w:cs="Times New Roman" w:hint="eastAsia"/>
        </w:rPr>
        <w:t>无资料</w:t>
      </w:r>
      <w:r w:rsidR="000E5CB5" w:rsidRPr="00240904">
        <w:rPr>
          <w:rFonts w:ascii="Times New Roman" w:hAnsi="Times New Roman" w:cs="Times New Roman"/>
        </w:rPr>
        <w:t xml:space="preserve"> </w:t>
      </w:r>
    </w:p>
    <w:p w:rsidR="00740DFD" w:rsidRPr="004F5332" w:rsidRDefault="00740DFD" w:rsidP="00957A36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Default="00740DFD" w:rsidP="00740DFD">
      <w:pPr>
        <w:spacing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649"/>
      </w:tblGrid>
      <w:tr w:rsidR="005923F1" w:rsidTr="00BE099D">
        <w:tc>
          <w:tcPr>
            <w:tcW w:w="180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5923F1" w:rsidTr="0047085D">
        <w:trPr>
          <w:trHeight w:val="651"/>
        </w:trPr>
        <w:tc>
          <w:tcPr>
            <w:tcW w:w="1809" w:type="dxa"/>
          </w:tcPr>
          <w:p w:rsidR="005923F1" w:rsidRDefault="006B13D9" w:rsidP="005923F1">
            <w:pPr>
              <w:jc w:val="center"/>
            </w:pPr>
            <w:r w:rsidRPr="00CC7EA9">
              <w:rPr>
                <w:rFonts w:asciiTheme="minorEastAsia" w:hAnsiTheme="minorEastAsia"/>
                <w:kern w:val="0"/>
                <w:szCs w:val="21"/>
              </w:rPr>
              <w:t xml:space="preserve">barium </w:t>
            </w:r>
            <w:proofErr w:type="spellStart"/>
            <w:r w:rsidRPr="00CC7EA9">
              <w:rPr>
                <w:rFonts w:asciiTheme="minorEastAsia" w:hAnsiTheme="minorEastAsia"/>
                <w:kern w:val="0"/>
                <w:szCs w:val="21"/>
              </w:rPr>
              <w:t>dihydroxide</w:t>
            </w:r>
            <w:proofErr w:type="spellEnd"/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57599">
              <w:rPr>
                <w:rFonts w:ascii="宋体" w:eastAsia="宋体" w:hAnsi="宋体"/>
                <w:szCs w:val="21"/>
              </w:rPr>
              <w:t>100 %</w:t>
            </w:r>
          </w:p>
        </w:tc>
        <w:tc>
          <w:tcPr>
            <w:tcW w:w="2649" w:type="dxa"/>
          </w:tcPr>
          <w:p w:rsidR="005923F1" w:rsidRDefault="006B13D9" w:rsidP="005923F1">
            <w:pPr>
              <w:jc w:val="center"/>
            </w:pPr>
            <w:r w:rsidRPr="00CC7EA9">
              <w:rPr>
                <w:rFonts w:asciiTheme="minorEastAsia" w:hAnsiTheme="minorEastAsia"/>
                <w:kern w:val="0"/>
                <w:szCs w:val="21"/>
              </w:rPr>
              <w:t>17194-00-2</w:t>
            </w:r>
          </w:p>
        </w:tc>
      </w:tr>
    </w:tbl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740DFD" w:rsidRDefault="00740DFD" w:rsidP="00740DFD">
      <w:pPr>
        <w:ind w:firstLineChars="200" w:firstLine="420"/>
        <w:rPr>
          <w:rFonts w:ascii="宋体" w:eastAsia="宋体" w:hAnsi="宋体"/>
          <w:szCs w:val="21"/>
        </w:rPr>
      </w:pPr>
      <w:r w:rsidRPr="00BA3026">
        <w:rPr>
          <w:rFonts w:ascii="Times New Roman" w:hAnsi="Times New Roman" w:cs="Times New Roman"/>
        </w:rPr>
        <w:t>皮肤接触：</w:t>
      </w:r>
      <w:r w:rsidR="00FD4A75">
        <w:rPr>
          <w:rFonts w:ascii="Times New Roman" w:hAnsi="Times New Roman" w:cs="Times New Roman" w:hint="eastAsia"/>
        </w:rPr>
        <w:t>脱去污染的衣着，</w:t>
      </w:r>
      <w:r w:rsidRPr="00980D58">
        <w:rPr>
          <w:rFonts w:ascii="宋体" w:eastAsia="宋体" w:hAnsi="宋体" w:hint="eastAsia"/>
          <w:szCs w:val="21"/>
        </w:rPr>
        <w:t>用肥皂和大量的水冲洗</w:t>
      </w:r>
      <w:r w:rsidR="00FD4A75">
        <w:rPr>
          <w:rFonts w:ascii="宋体" w:eastAsia="宋体" w:hAnsi="宋体" w:hint="eastAsia"/>
          <w:szCs w:val="21"/>
        </w:rPr>
        <w:t>皮肤</w:t>
      </w:r>
      <w:r w:rsidRPr="00980D58">
        <w:rPr>
          <w:rFonts w:ascii="宋体" w:eastAsia="宋体" w:hAnsi="宋体" w:hint="eastAsia"/>
          <w:szCs w:val="21"/>
        </w:rPr>
        <w:t>。</w:t>
      </w:r>
      <w:r w:rsidR="00FD4A75">
        <w:rPr>
          <w:rFonts w:ascii="宋体" w:eastAsia="宋体" w:hAnsi="宋体" w:hint="eastAsia"/>
          <w:szCs w:val="21"/>
        </w:rPr>
        <w:t>如有不适感，就医</w:t>
      </w:r>
      <w:r w:rsidRPr="00980D58">
        <w:rPr>
          <w:rFonts w:ascii="宋体" w:eastAsia="宋体" w:hAnsi="宋体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眼睛接触：</w:t>
      </w:r>
      <w:r w:rsidR="00FD4A75">
        <w:rPr>
          <w:rFonts w:ascii="宋体" w:eastAsia="宋体" w:hAnsi="宋体" w:hint="eastAsia"/>
          <w:szCs w:val="21"/>
        </w:rPr>
        <w:t>分开眼睑，用流动清水或生理盐水冲洗。立即就医。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吸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0E5CB5" w:rsidRPr="009669E0">
        <w:rPr>
          <w:rFonts w:ascii="宋体" w:eastAsia="宋体" w:hAnsi="宋体" w:cs="宋体"/>
          <w:color w:val="000000"/>
          <w:szCs w:val="21"/>
        </w:rPr>
        <w:t>迅速脱离现场至空气新鲜处。保持呼吸道通畅。如呼吸困难，给输氧。如呼</w:t>
      </w:r>
      <w:r w:rsidR="000E5CB5" w:rsidRPr="009669E0">
        <w:rPr>
          <w:rFonts w:ascii="宋体" w:eastAsia="宋体" w:hAnsi="宋体" w:cs="宋体"/>
          <w:color w:val="000000"/>
          <w:szCs w:val="21"/>
        </w:rPr>
        <w:lastRenderedPageBreak/>
        <w:t>吸停止，立即进行人工呼吸。就医。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食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47085D" w:rsidRPr="00CC7EA9">
        <w:rPr>
          <w:rFonts w:asciiTheme="minorEastAsia" w:hAnsiTheme="minorEastAsia" w:hint="eastAsia"/>
          <w:kern w:val="0"/>
          <w:szCs w:val="21"/>
        </w:rPr>
        <w:t>漱口，禁止催吐。立即就医。</w:t>
      </w:r>
    </w:p>
    <w:p w:rsidR="009F5970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0E5CB5" w:rsidRPr="009669E0">
        <w:rPr>
          <w:rFonts w:ascii="宋体" w:eastAsia="宋体" w:hAnsi="宋体" w:cs="宋体"/>
          <w:color w:val="000000"/>
          <w:szCs w:val="21"/>
        </w:rPr>
        <w:t>未有特殊的燃烧爆炸特性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0E5CB5" w:rsidRPr="009669E0">
        <w:rPr>
          <w:rFonts w:ascii="宋体" w:eastAsia="宋体" w:hAnsi="宋体" w:cs="宋体"/>
          <w:color w:val="000000"/>
          <w:szCs w:val="21"/>
        </w:rPr>
        <w:t>氧化钡</w:t>
      </w:r>
      <w:r w:rsidRPr="00BA3026">
        <w:rPr>
          <w:rFonts w:ascii="Times New Roman" w:hAnsi="Times New Roman" w:cs="Times New Roman"/>
        </w:rPr>
        <w:t>。</w:t>
      </w:r>
    </w:p>
    <w:p w:rsidR="00615210" w:rsidRPr="00CC7EA9" w:rsidRDefault="00740DFD" w:rsidP="00615210">
      <w:pPr>
        <w:ind w:right="210"/>
        <w:rPr>
          <w:rFonts w:asciiTheme="minorEastAsia" w:hAnsiTheme="minorEastAsia"/>
          <w:kern w:val="0"/>
          <w:szCs w:val="21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615210" w:rsidRPr="00CC7EA9">
        <w:rPr>
          <w:rFonts w:asciiTheme="minorEastAsia" w:hAnsiTheme="minorEastAsia" w:hint="eastAsia"/>
          <w:kern w:val="0"/>
          <w:szCs w:val="21"/>
        </w:rPr>
        <w:t>用水雾、干粉、泡沫或二氧化碳灭火剂灭火。避免使用直流水灭火，直流水可能导致可燃性液体的飞溅，使火势扩散。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消防人员须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 w:rsidR="00841F41" w:rsidRPr="00D74253">
        <w:rPr>
          <w:rFonts w:ascii="Times New Roman" w:hAnsi="Times New Roman" w:cs="Times New Roman"/>
        </w:rPr>
        <w:t>呼吸器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穿全省</w:t>
      </w:r>
      <w:proofErr w:type="gramEnd"/>
      <w:r>
        <w:rPr>
          <w:rFonts w:ascii="Times New Roman" w:hAnsi="Times New Roman" w:cs="Times New Roman" w:hint="eastAsia"/>
        </w:rPr>
        <w:t>消防服，在上风向灭火。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尽可能将容器从火场移至空旷处。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处在火场中的容器若已变色或从安全泄压装置中发出声音，必须马上撤离。</w:t>
      </w:r>
    </w:p>
    <w:p w:rsidR="00841F41" w:rsidRPr="00D74253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2D6BB6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建议应急处理人员</w:t>
      </w:r>
      <w:proofErr w:type="gramStart"/>
      <w:r>
        <w:rPr>
          <w:rFonts w:ascii="Times New Roman" w:hAnsi="Times New Roman" w:cs="Times New Roman" w:hint="eastAsia"/>
        </w:rPr>
        <w:t>戴携气</w:t>
      </w:r>
      <w:proofErr w:type="gramEnd"/>
      <w:r>
        <w:rPr>
          <w:rFonts w:ascii="Times New Roman" w:hAnsi="Times New Roman" w:cs="Times New Roman" w:hint="eastAsia"/>
        </w:rPr>
        <w:t>式呼吸器，</w:t>
      </w:r>
      <w:proofErr w:type="gramStart"/>
      <w:r>
        <w:rPr>
          <w:rFonts w:ascii="Times New Roman" w:hAnsi="Times New Roman" w:cs="Times New Roman" w:hint="eastAsia"/>
        </w:rPr>
        <w:t>穿防静电</w:t>
      </w:r>
      <w:proofErr w:type="gramEnd"/>
      <w:r>
        <w:rPr>
          <w:rFonts w:ascii="Times New Roman" w:hAnsi="Times New Roman" w:cs="Times New Roman" w:hint="eastAsia"/>
        </w:rPr>
        <w:t>服，戴橡胶耐油手套。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禁止接触或跨越泄漏物。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作业时使用的所有设备应接地。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尽可能切断泄漏源。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消除</w:t>
      </w:r>
      <w:proofErr w:type="gramStart"/>
      <w:r>
        <w:rPr>
          <w:rFonts w:ascii="Times New Roman" w:hAnsi="Times New Roman" w:cs="Times New Roman" w:hint="eastAsia"/>
        </w:rPr>
        <w:t>所有点</w:t>
      </w:r>
      <w:proofErr w:type="gramEnd"/>
      <w:r>
        <w:rPr>
          <w:rFonts w:ascii="Times New Roman" w:hAnsi="Times New Roman" w:cs="Times New Roman" w:hint="eastAsia"/>
        </w:rPr>
        <w:t>火源。</w:t>
      </w:r>
    </w:p>
    <w:p w:rsidR="009F5970" w:rsidRPr="009F5970" w:rsidRDefault="009F5970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根据液体流动、蒸汽或粉尘扩散的影响区域划定警戒区，无关人员从侧风、上风向撤离至安全区。</w:t>
      </w:r>
    </w:p>
    <w:p w:rsidR="002D6BB6" w:rsidRPr="00457599" w:rsidRDefault="00841F41" w:rsidP="00A97B48">
      <w:pPr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2D6BB6" w:rsidRPr="00457599">
        <w:rPr>
          <w:rFonts w:ascii="宋体" w:eastAsia="宋体" w:hAnsi="宋体" w:hint="eastAsia"/>
          <w:szCs w:val="21"/>
        </w:rPr>
        <w:t>如能确保安全，可采取措施防止进一步的泄漏或溢出。</w:t>
      </w:r>
      <w:r w:rsidR="002D6BB6" w:rsidRPr="00457599">
        <w:rPr>
          <w:rFonts w:ascii="宋体" w:eastAsia="宋体" w:hAnsi="宋体"/>
          <w:szCs w:val="21"/>
        </w:rPr>
        <w:t xml:space="preserve"> 不要让产品进入下水道。 </w:t>
      </w:r>
      <w:r w:rsidR="000E2950">
        <w:rPr>
          <w:rFonts w:ascii="宋体" w:eastAsia="宋体" w:hAnsi="宋体" w:hint="eastAsia"/>
          <w:szCs w:val="21"/>
        </w:rPr>
        <w:t>一定要</w:t>
      </w:r>
      <w:r w:rsidR="002D6BB6" w:rsidRPr="00457599">
        <w:rPr>
          <w:rFonts w:ascii="宋体" w:eastAsia="宋体" w:hAnsi="宋体"/>
          <w:szCs w:val="21"/>
        </w:rPr>
        <w:t>避免排放到周围环境中。</w:t>
      </w:r>
    </w:p>
    <w:p w:rsidR="00841F41" w:rsidRPr="00D74253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E97151" w:rsidRDefault="00E97151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小量泄漏：</w:t>
      </w:r>
      <w:r w:rsidR="000E5CB5" w:rsidRPr="009669E0">
        <w:rPr>
          <w:rFonts w:ascii="宋体" w:eastAsia="宋体" w:hAnsi="宋体" w:cs="宋体"/>
          <w:color w:val="000000"/>
          <w:szCs w:val="21"/>
        </w:rPr>
        <w:t>避免扬尘，用洁净的铲子收集于干燥、洁净、有盖的容器中。</w:t>
      </w:r>
    </w:p>
    <w:p w:rsidR="00841F41" w:rsidRPr="00D74253" w:rsidRDefault="00E97151" w:rsidP="00E9715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大量泄漏：</w:t>
      </w:r>
      <w:r w:rsidR="000E5CB5" w:rsidRPr="009669E0">
        <w:rPr>
          <w:rFonts w:ascii="宋体" w:eastAsia="宋体" w:hAnsi="宋体" w:cs="宋体"/>
          <w:color w:val="000000"/>
          <w:szCs w:val="21"/>
        </w:rPr>
        <w:t>用塑料布、帆布覆盖，减少飞散。然后收集、回收或运至废物处理场所处置。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操作人员应经过专门培训，严格遵守操作规程。</w:t>
      </w:r>
    </w:p>
    <w:p w:rsidR="00D74253" w:rsidRP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操作处置应在具备局部通风或全面通风换气设施的场所进行。</w:t>
      </w:r>
      <w:r w:rsidR="00D74253" w:rsidRPr="00D74253">
        <w:rPr>
          <w:rFonts w:ascii="Times New Roman" w:hAnsi="Times New Roman" w:cs="Times New Roman"/>
        </w:rPr>
        <w:t xml:space="preserve"> </w:t>
      </w:r>
    </w:p>
    <w:p w:rsid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避免眼和皮肤的接触，避免吸入蒸汽。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个体防护措施参见第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远离火种、热源，工作场所严禁吸烟。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使用防爆型的通风系统和设备。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如需罐装，应控制流速，且有接地装置，放置静电积聚。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避免与氧化剂等禁配物接触（禁配物参见第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部分）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搬运时要轻装轻卸，防止包装及容器损坏。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倒空的容器可能残留有害物。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使用后洗手，禁止在工作场所进食。</w:t>
      </w:r>
    </w:p>
    <w:p w:rsidR="00E97151" w:rsidRP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配备相应品种和数量的消防器材及泄漏应急处理设备。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D74253" w:rsidRPr="00C67E4E" w:rsidRDefault="00C67E4E" w:rsidP="00C67E4E">
      <w:pPr>
        <w:ind w:firstLineChars="200" w:firstLine="420"/>
        <w:rPr>
          <w:rFonts w:ascii="宋体" w:eastAsia="宋体" w:hAnsi="宋体"/>
          <w:szCs w:val="21"/>
        </w:rPr>
      </w:pPr>
      <w:bookmarkStart w:id="1" w:name="_GoBack"/>
      <w:r w:rsidRPr="00457599">
        <w:rPr>
          <w:rFonts w:ascii="宋体" w:eastAsia="宋体" w:hAnsi="宋体" w:hint="eastAsia"/>
          <w:szCs w:val="21"/>
        </w:rPr>
        <w:t>贮存在阴凉处。</w:t>
      </w:r>
      <w:r w:rsidRPr="00457599">
        <w:rPr>
          <w:rFonts w:ascii="宋体" w:eastAsia="宋体" w:hAnsi="宋体"/>
          <w:szCs w:val="21"/>
        </w:rPr>
        <w:t xml:space="preserve"> 使容器保持密闭，储存在干燥通风处。</w:t>
      </w:r>
      <w:bookmarkEnd w:id="1"/>
      <w:r w:rsidRPr="00457599">
        <w:rPr>
          <w:rFonts w:ascii="宋体" w:eastAsia="宋体" w:hAnsi="宋体" w:hint="eastAsia"/>
          <w:szCs w:val="21"/>
        </w:rPr>
        <w:t>充气操作和储存</w:t>
      </w:r>
      <w:r>
        <w:rPr>
          <w:rFonts w:ascii="宋体" w:eastAsia="宋体" w:hAnsi="宋体" w:hint="eastAsia"/>
          <w:szCs w:val="21"/>
        </w:rPr>
        <w:t>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12"/>
        <w:gridCol w:w="1949"/>
        <w:gridCol w:w="1984"/>
        <w:gridCol w:w="1559"/>
        <w:gridCol w:w="1560"/>
      </w:tblGrid>
      <w:tr w:rsidR="00CD38E9" w:rsidRPr="00C67E4E" w:rsidTr="00CD38E9">
        <w:tc>
          <w:tcPr>
            <w:tcW w:w="1312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组分名称</w:t>
            </w:r>
          </w:p>
        </w:tc>
        <w:tc>
          <w:tcPr>
            <w:tcW w:w="194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标准来源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标准值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CD38E9" w:rsidRPr="00C67E4E" w:rsidTr="00CD38E9">
        <w:tc>
          <w:tcPr>
            <w:tcW w:w="1312" w:type="dxa"/>
            <w:vMerge w:val="restart"/>
            <w:vAlign w:val="center"/>
          </w:tcPr>
          <w:p w:rsidR="00CD38E9" w:rsidRPr="00C67E4E" w:rsidRDefault="000E5CB5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氢氧化钡</w:t>
            </w:r>
          </w:p>
        </w:tc>
        <w:tc>
          <w:tcPr>
            <w:tcW w:w="1949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0E5CB5" w:rsidRPr="009669E0" w:rsidRDefault="000E5CB5" w:rsidP="000E5CB5">
      <w:pPr>
        <w:ind w:leftChars="200" w:left="420"/>
      </w:pPr>
      <w:r w:rsidRPr="009669E0">
        <w:t>等离子体光谱法</w:t>
      </w:r>
      <w:r w:rsidRPr="009669E0">
        <w:t>(EPA</w:t>
      </w:r>
      <w:r w:rsidRPr="009669E0">
        <w:t>方法</w:t>
      </w:r>
      <w:r w:rsidRPr="009669E0">
        <w:t xml:space="preserve"> 200.7) </w:t>
      </w:r>
    </w:p>
    <w:p w:rsidR="000E5CB5" w:rsidRDefault="000E5CB5" w:rsidP="000E5CB5">
      <w:pPr>
        <w:ind w:leftChars="200" w:left="420"/>
      </w:pPr>
      <w:r w:rsidRPr="009669E0">
        <w:t>原子吸收法</w:t>
      </w:r>
      <w:r w:rsidRPr="009669E0">
        <w:t>(EPA</w:t>
      </w:r>
      <w:r w:rsidRPr="009669E0">
        <w:t>方法</w:t>
      </w:r>
      <w:r w:rsidRPr="009669E0">
        <w:t xml:space="preserve"> 7080)</w:t>
      </w:r>
    </w:p>
    <w:p w:rsidR="00D74253" w:rsidRDefault="00D74253" w:rsidP="000E5CB5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D74253" w:rsidRDefault="00C67E4E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作业场所建议与其他作业场所分开</w:t>
      </w:r>
      <w:r w:rsidR="00D74253" w:rsidRPr="00D74253">
        <w:rPr>
          <w:rFonts w:ascii="Times New Roman" w:hAnsi="Times New Roman" w:cs="Times New Roman"/>
        </w:rPr>
        <w:t>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密闭操作，防止泄露。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加强通风。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设置自动报警装置和事故通风设施。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设置应急撤离通道和必要的泻险区。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设置红色区域警示线、警示标识和中文警示说明，并设置通讯报警系统。</w:t>
      </w:r>
    </w:p>
    <w:p w:rsidR="00C67E4E" w:rsidRP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提供安全淋浴和洗眼设备。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0E5CB5" w:rsidRPr="009669E0">
        <w:rPr>
          <w:rFonts w:ascii="宋体" w:eastAsia="宋体" w:hAnsi="宋体" w:cs="宋体"/>
          <w:color w:val="000000"/>
          <w:szCs w:val="21"/>
        </w:rPr>
        <w:t>可能接触其粉尘时，必须佩戴头罩型电动送风过滤式防尘呼吸器。紧急事态抢救或撤离时，建议佩戴空气呼吸器。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0E5CB5" w:rsidRPr="009669E0">
        <w:rPr>
          <w:rFonts w:ascii="宋体" w:eastAsia="宋体" w:hAnsi="宋体" w:cs="宋体"/>
          <w:color w:val="000000"/>
          <w:szCs w:val="21"/>
        </w:rPr>
        <w:t>戴橡胶耐酸碱手套</w:t>
      </w:r>
      <w:r>
        <w:rPr>
          <w:rFonts w:ascii="Times New Roman" w:hAnsi="Times New Roman" w:cs="Times New Roman" w:hint="eastAsia"/>
        </w:rPr>
        <w:t>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0E5CB5" w:rsidRPr="009669E0">
        <w:rPr>
          <w:rFonts w:ascii="宋体" w:eastAsia="宋体" w:hAnsi="宋体" w:cs="宋体"/>
          <w:color w:val="000000"/>
          <w:szCs w:val="21"/>
        </w:rPr>
        <w:t>呼吸系统防护中已作防护。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0E5CB5" w:rsidRPr="009669E0">
        <w:rPr>
          <w:rFonts w:ascii="宋体" w:eastAsia="宋体" w:hAnsi="宋体" w:cs="宋体"/>
          <w:color w:val="000000"/>
          <w:szCs w:val="21"/>
        </w:rPr>
        <w:t>穿橡胶耐酸碱服</w:t>
      </w:r>
      <w:r>
        <w:rPr>
          <w:rFonts w:ascii="Times New Roman" w:hAnsi="Times New Roman" w:cs="Times New Roman" w:hint="eastAsia"/>
        </w:rPr>
        <w:t>。</w:t>
      </w:r>
    </w:p>
    <w:p w:rsidR="000E5CB5" w:rsidRPr="00D74253" w:rsidRDefault="000E5CB5" w:rsidP="00DA1FC1">
      <w:pPr>
        <w:ind w:firstLineChars="200" w:firstLine="420"/>
        <w:rPr>
          <w:rFonts w:ascii="Times New Roman" w:hAnsi="Times New Roman" w:cs="Times New Roman"/>
        </w:rPr>
      </w:pPr>
      <w:r w:rsidRPr="009669E0">
        <w:rPr>
          <w:rFonts w:ascii="宋体" w:eastAsia="宋体" w:hAnsi="宋体" w:cs="宋体"/>
          <w:color w:val="000000"/>
          <w:szCs w:val="21"/>
        </w:rPr>
        <w:t>其它：工作现场禁止吸烟、进食和饮水。工作毕，淋浴更衣。单独存放被毒物污染的衣服，洗后备用。保持良好的卫生习惯。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lastRenderedPageBreak/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="000B1FEB" w:rsidRPr="00CC7EA9">
              <w:rPr>
                <w:rFonts w:asciiTheme="minorEastAsia" w:hAnsiTheme="minorEastAsia"/>
                <w:kern w:val="0"/>
                <w:szCs w:val="21"/>
              </w:rPr>
              <w:t>白色结晶粉末</w:t>
            </w:r>
          </w:p>
        </w:tc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38176B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38176B">
              <w:rPr>
                <w:rFonts w:ascii="Times New Roman" w:hAnsi="Times New Roman" w:cs="Times New Roman" w:hint="eastAsia"/>
              </w:rPr>
              <w:t>408</w:t>
            </w:r>
            <w:r>
              <w:rPr>
                <w:rFonts w:ascii="Times New Roman" w:hAnsi="Times New Roman" w:cs="Times New Roman" w:hint="eastAsia"/>
              </w:rPr>
              <w:t>℃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38176B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38176B"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38176B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38176B">
              <w:rPr>
                <w:rFonts w:ascii="Times New Roman" w:hAnsi="Times New Roman" w:cs="Times New Roman" w:hint="eastAsia"/>
              </w:rPr>
              <w:t>无资料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3265F5" w:rsidRDefault="00E663C3" w:rsidP="000B1FEB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0B1FEB">
              <w:rPr>
                <w:rFonts w:ascii="Times New Roman" w:hAnsi="Times New Roman" w:cs="Times New Roman" w:hint="eastAsia"/>
              </w:rPr>
              <w:t>2.18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EC2980" w:rsidTr="00E663C3">
        <w:tc>
          <w:tcPr>
            <w:tcW w:w="4261" w:type="dxa"/>
          </w:tcPr>
          <w:p w:rsidR="00EC2980" w:rsidRPr="00E663C3" w:rsidRDefault="00EC2980" w:rsidP="000B1FEB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 w:rsidR="000B1FEB">
              <w:rPr>
                <w:rFonts w:ascii="宋体" w:eastAsia="宋体" w:hAnsi="宋体" w:cs="宋体" w:hint="eastAsia"/>
                <w:color w:val="000000"/>
                <w:szCs w:val="21"/>
              </w:rPr>
              <w:t>无资料</w:t>
            </w:r>
          </w:p>
        </w:tc>
        <w:tc>
          <w:tcPr>
            <w:tcW w:w="4261" w:type="dxa"/>
          </w:tcPr>
          <w:p w:rsidR="00EC2980" w:rsidRPr="00E663C3" w:rsidRDefault="00EC2980" w:rsidP="00E663C3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稳定性和反应活性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稳定性：</w:t>
      </w:r>
      <w:r w:rsidRPr="006A3B9F">
        <w:rPr>
          <w:rFonts w:ascii="Times New Roman" w:hAnsi="Times New Roman" w:cs="Times New Roman" w:hint="eastAsia"/>
        </w:rPr>
        <w:t>稳定。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危险反应：</w:t>
      </w:r>
      <w:r w:rsidRPr="006A3B9F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避免接触的条件：</w:t>
      </w:r>
      <w:r w:rsidRPr="006A3B9F">
        <w:rPr>
          <w:rFonts w:ascii="宋体" w:eastAsia="宋体" w:hAnsi="宋体" w:hint="eastAsia"/>
          <w:szCs w:val="21"/>
        </w:rPr>
        <w:t>静电放电、热、潮湿等。</w:t>
      </w:r>
    </w:p>
    <w:p w:rsidR="006A3B9F" w:rsidRPr="006A3B9F" w:rsidRDefault="006A3B9F" w:rsidP="006A3B9F">
      <w:pPr>
        <w:rPr>
          <w:rFonts w:ascii="宋体" w:eastAsia="宋体" w:hAnsi="宋体"/>
          <w:szCs w:val="21"/>
        </w:rPr>
      </w:pPr>
      <w:r w:rsidRPr="006A3B9F">
        <w:rPr>
          <w:rFonts w:ascii="Times New Roman" w:hAnsi="Times New Roman" w:cs="Times New Roman"/>
          <w:b/>
        </w:rPr>
        <w:t>禁配物：</w:t>
      </w:r>
      <w:r w:rsidRPr="006A3B9F">
        <w:rPr>
          <w:rFonts w:ascii="宋体" w:eastAsia="宋体" w:hAnsi="宋体" w:hint="eastAsia"/>
          <w:szCs w:val="21"/>
        </w:rPr>
        <w:t>强氧化剂</w:t>
      </w:r>
      <w:r w:rsidRPr="006A3B9F">
        <w:rPr>
          <w:rFonts w:ascii="宋体" w:eastAsia="宋体" w:hAnsi="宋体"/>
          <w:szCs w:val="21"/>
        </w:rPr>
        <w:t>, 强酸, 强碱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危险的</w:t>
      </w:r>
      <w:r w:rsidRPr="006A3B9F">
        <w:rPr>
          <w:rFonts w:ascii="Times New Roman" w:hAnsi="Times New Roman" w:cs="Times New Roman"/>
          <w:b/>
        </w:rPr>
        <w:t>分解产物：</w:t>
      </w:r>
      <w:r w:rsidRPr="006A3B9F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毒理学资料</w:t>
      </w:r>
    </w:p>
    <w:p w:rsidR="000E5CB5" w:rsidRDefault="00841F41" w:rsidP="00BE721B">
      <w:pPr>
        <w:rPr>
          <w:rFonts w:ascii="宋体" w:eastAsia="宋体" w:hAnsi="宋体" w:cs="宋体"/>
          <w:color w:val="000000"/>
          <w:szCs w:val="21"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0E5CB5" w:rsidRPr="009669E0">
        <w:rPr>
          <w:rFonts w:ascii="宋体" w:eastAsia="宋体" w:hAnsi="宋体" w:cs="宋体"/>
          <w:color w:val="000000"/>
          <w:szCs w:val="21"/>
        </w:rPr>
        <w:t>高毒类</w:t>
      </w:r>
    </w:p>
    <w:p w:rsidR="00841F41" w:rsidRPr="000E5CB5" w:rsidRDefault="00841F41" w:rsidP="00BE721B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791E08">
        <w:rPr>
          <w:rFonts w:ascii="宋体" w:eastAsia="宋体" w:hAnsi="宋体" w:hint="eastAsia"/>
          <w:szCs w:val="21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791E08">
        <w:rPr>
          <w:rFonts w:ascii="宋体" w:eastAsia="宋体" w:hAnsi="宋体" w:hint="eastAsia"/>
          <w:szCs w:val="21"/>
        </w:rPr>
        <w:t>无资料</w:t>
      </w:r>
    </w:p>
    <w:p w:rsidR="00841F41" w:rsidRPr="00791E08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Pr="00BE721B">
        <w:rPr>
          <w:rFonts w:ascii="Times New Roman" w:hAnsi="Times New Roman" w:cs="Times New Roman"/>
          <w:b/>
        </w:rPr>
        <w:t xml:space="preserve"> </w:t>
      </w:r>
      <w:r w:rsidR="00791E08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4F5332" w:rsidRPr="00BA3026" w:rsidRDefault="00216800" w:rsidP="00957A36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态学资料</w:t>
      </w:r>
    </w:p>
    <w:p w:rsidR="00AF7F16" w:rsidRPr="00791E08" w:rsidRDefault="004F5332" w:rsidP="00AF7F16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生态毒性：</w:t>
      </w:r>
      <w:r w:rsidR="00791E08" w:rsidRPr="00791E08">
        <w:rPr>
          <w:rFonts w:ascii="Times New Roman" w:hAnsi="Times New Roman" w:cs="Times New Roman" w:hint="eastAsia"/>
        </w:rPr>
        <w:t>无资料</w:t>
      </w:r>
    </w:p>
    <w:p w:rsidR="004F5332" w:rsidRPr="00791E08" w:rsidRDefault="00260766" w:rsidP="00791E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791E08">
        <w:rPr>
          <w:rFonts w:ascii="宋体" w:eastAsia="宋体" w:hAnsi="宋体" w:hint="eastAsia"/>
          <w:szCs w:val="21"/>
        </w:rPr>
        <w:t>无资料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lastRenderedPageBreak/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791E08">
        <w:rPr>
          <w:rFonts w:ascii="宋体" w:eastAsia="宋体" w:hAnsi="宋体" w:hint="eastAsia"/>
          <w:szCs w:val="21"/>
        </w:rPr>
        <w:t>无资料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尽可能回收利用。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运输信息</w:t>
      </w:r>
    </w:p>
    <w:p w:rsidR="00AF7F16" w:rsidRPr="004C09B7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791E08">
        <w:rPr>
          <w:rFonts w:ascii="Times New Roman" w:hAnsi="Times New Roman" w:cs="Times New Roman" w:hint="eastAsia"/>
        </w:rPr>
        <w:t>3262</w:t>
      </w:r>
    </w:p>
    <w:p w:rsidR="00791E08" w:rsidRPr="00CC7EA9" w:rsidRDefault="00CC1A5E" w:rsidP="00791E08">
      <w:pPr>
        <w:ind w:right="210"/>
        <w:rPr>
          <w:rFonts w:asciiTheme="minorEastAsia" w:hAnsiTheme="minorEastAsia"/>
          <w:kern w:val="0"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proofErr w:type="gramStart"/>
      <w:r w:rsidR="00791E08" w:rsidRPr="00CC7EA9">
        <w:rPr>
          <w:rFonts w:asciiTheme="minorEastAsia" w:hAnsiTheme="minorEastAsia" w:hint="eastAsia"/>
          <w:kern w:val="0"/>
          <w:szCs w:val="21"/>
        </w:rPr>
        <w:t>CORROSIVE SOLID, BASIC, INORGANIC, N.O.S.</w:t>
      </w:r>
      <w:proofErr w:type="gramEnd"/>
    </w:p>
    <w:p w:rsidR="00CC1A5E" w:rsidRPr="00CC1A5E" w:rsidRDefault="00A674A9" w:rsidP="00A97B4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791E08">
        <w:rPr>
          <w:rFonts w:ascii="宋体" w:eastAsia="宋体" w:hAnsi="宋体" w:hint="eastAsia"/>
          <w:b/>
          <w:szCs w:val="21"/>
        </w:rPr>
        <w:t>8</w:t>
      </w:r>
    </w:p>
    <w:p w:rsidR="00CC1A5E" w:rsidRDefault="00CC1A5E" w:rsidP="00A97B4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AF7F16" w:rsidRPr="00457599">
        <w:rPr>
          <w:rFonts w:ascii="宋体" w:eastAsia="宋体" w:hAnsi="宋体"/>
          <w:szCs w:val="21"/>
        </w:rPr>
        <w:t>III</w:t>
      </w:r>
    </w:p>
    <w:p w:rsidR="00A674A9" w:rsidRPr="00A674A9" w:rsidRDefault="00A674A9" w:rsidP="00A97B48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A674A9">
        <w:rPr>
          <w:rFonts w:ascii="Times New Roman" w:hAnsi="Times New Roman" w:cs="Times New Roman" w:hint="eastAsia"/>
        </w:rPr>
        <w:t>按照生产商推荐的方法进行包装，例如：开口钢桶</w:t>
      </w:r>
      <w:r w:rsidRPr="00BA3026">
        <w:rPr>
          <w:rFonts w:ascii="Times New Roman" w:hAnsi="Times New Roman" w:cs="Times New Roman"/>
        </w:rPr>
        <w:t>。</w:t>
      </w:r>
      <w:r w:rsidR="00A674A9">
        <w:rPr>
          <w:rFonts w:ascii="Times New Roman" w:hAnsi="Times New Roman" w:cs="Times New Roman" w:hint="eastAsia"/>
        </w:rPr>
        <w:t>安瓿瓶外普通木箱。螺纹口玻璃瓶、铁盖压口玻璃瓶、塑料瓶或金属桶（罐）</w:t>
      </w:r>
      <w:proofErr w:type="gramStart"/>
      <w:r w:rsidR="00A674A9">
        <w:rPr>
          <w:rFonts w:ascii="Times New Roman" w:hAnsi="Times New Roman" w:cs="Times New Roman" w:hint="eastAsia"/>
        </w:rPr>
        <w:t>外普通</w:t>
      </w:r>
      <w:proofErr w:type="gramEnd"/>
      <w:r w:rsidR="00A674A9">
        <w:rPr>
          <w:rFonts w:ascii="Times New Roman" w:hAnsi="Times New Roman" w:cs="Times New Roman" w:hint="eastAsia"/>
        </w:rPr>
        <w:t>木箱等。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proofErr w:type="gramStart"/>
      <w:r>
        <w:rPr>
          <w:rFonts w:ascii="Times New Roman" w:hAnsi="Times New Roman" w:cs="Times New Roman" w:hint="eastAsia"/>
        </w:rPr>
        <w:t>否</w:t>
      </w:r>
      <w:proofErr w:type="gramEnd"/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运输车辆应配备相应品种和数量的消防器材及泄漏应急处理设备。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严禁与氧化剂、食用化学品等混装混运。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装运该物品的车辆排气管必须配备阻火装置。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使用槽（罐）车运输时应有接地链，槽内可设孔隔板以减少震荡产生静电。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禁止使用易产生火花的机械设备和工具装卸。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夏季最好早晚运输。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运输途中应防止暴晒、雨淋、高温。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中途停留</w:t>
      </w:r>
      <w:r w:rsidR="00104026">
        <w:rPr>
          <w:rFonts w:ascii="Times New Roman" w:hAnsi="Times New Roman" w:cs="Times New Roman" w:hint="eastAsia"/>
        </w:rPr>
        <w:t>时应远离火种、热源、高温区。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公路运输时要按规定路线行驶，勿在居民区和人口稠密区停留。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铁路运输时要禁止溜放。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严禁用木船、水泥船散装运输。</w:t>
      </w:r>
    </w:p>
    <w:p w:rsidR="00104026" w:rsidRP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运输工具上应根据相关运输要求张贴危险标志、公告。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lastRenderedPageBreak/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r w:rsidR="00791E08" w:rsidRPr="00791E08">
        <w:rPr>
          <w:rFonts w:asciiTheme="minorEastAsia" w:hAnsiTheme="minorEastAsia" w:hint="eastAsia"/>
          <w:b/>
          <w:kern w:val="0"/>
          <w:szCs w:val="21"/>
        </w:rPr>
        <w:t xml:space="preserve">barium </w:t>
      </w:r>
      <w:proofErr w:type="spellStart"/>
      <w:r w:rsidR="00791E08" w:rsidRPr="00791E08">
        <w:rPr>
          <w:rFonts w:asciiTheme="minorEastAsia" w:hAnsiTheme="minorEastAsia" w:hint="eastAsia"/>
          <w:b/>
          <w:kern w:val="0"/>
          <w:szCs w:val="21"/>
        </w:rPr>
        <w:t>dihydroxide</w:t>
      </w:r>
      <w:proofErr w:type="spellEnd"/>
      <w:r w:rsidRPr="00791E08">
        <w:rPr>
          <w:rFonts w:ascii="Times New Roman" w:hAnsi="Times New Roman" w:cs="Times New Roman" w:hint="eastAsia"/>
          <w:b/>
        </w:rPr>
        <w:t xml:space="preserve">  </w:t>
      </w:r>
      <w:r w:rsidRPr="00104026">
        <w:rPr>
          <w:rFonts w:ascii="Times New Roman" w:hAnsi="Times New Roman" w:cs="Times New Roman" w:hint="eastAsia"/>
          <w:b/>
        </w:rPr>
        <w:t xml:space="preserve"> CAS</w:t>
      </w:r>
      <w:r w:rsidRPr="00104026">
        <w:rPr>
          <w:rFonts w:ascii="Times New Roman" w:hAnsi="Times New Roman" w:cs="Times New Roman" w:hint="eastAsia"/>
          <w:b/>
        </w:rPr>
        <w:t>：</w:t>
      </w:r>
      <w:r w:rsidR="00791E08" w:rsidRPr="00791E08">
        <w:rPr>
          <w:rFonts w:asciiTheme="minorEastAsia" w:hAnsiTheme="minorEastAsia" w:hint="eastAsia"/>
          <w:b/>
          <w:kern w:val="0"/>
          <w:szCs w:val="21"/>
        </w:rPr>
        <w:t>17194-00-2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</w:t>
      </w:r>
      <w:proofErr w:type="gramStart"/>
      <w:r>
        <w:rPr>
          <w:rFonts w:ascii="Times New Roman" w:hAnsi="Times New Roman" w:cs="Times New Roman" w:hint="eastAsia"/>
        </w:rPr>
        <w:t>爆</w:t>
      </w:r>
      <w:proofErr w:type="gramEnd"/>
      <w:r>
        <w:rPr>
          <w:rFonts w:ascii="Times New Roman" w:hAnsi="Times New Roman" w:cs="Times New Roman" w:hint="eastAsia"/>
        </w:rPr>
        <w:t>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957A36">
      <w:pPr>
        <w:pStyle w:val="2"/>
        <w:numPr>
          <w:ilvl w:val="0"/>
          <w:numId w:val="4"/>
        </w:numPr>
      </w:pPr>
      <w:bookmarkStart w:id="2" w:name="_其他信息"/>
      <w:bookmarkEnd w:id="2"/>
      <w:r w:rsidRPr="001A7C71">
        <w:rPr>
          <w:rFonts w:hint="eastAsia"/>
        </w:rPr>
        <w:t>其他信息</w:t>
      </w:r>
    </w:p>
    <w:p w:rsidR="00CC1A5E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="006A737B" w:rsidRPr="006A737B">
        <w:rPr>
          <w:rFonts w:ascii="Times New Roman" w:hAnsi="Times New Roman" w:cs="Times New Roman" w:hint="eastAsia"/>
        </w:rPr>
        <w:t>无资料</w:t>
      </w:r>
    </w:p>
    <w:p w:rsidR="00D14DC4" w:rsidRDefault="00D14DC4" w:rsidP="00CC1A5E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proofErr w:type="gramStart"/>
      <w:r>
        <w:rPr>
          <w:rFonts w:ascii="Times New Roman" w:hAnsi="Times New Roman" w:cs="Times New Roman" w:hint="eastAsia"/>
        </w:rPr>
        <w:t>—最高</w:t>
      </w:r>
      <w:proofErr w:type="gramEnd"/>
      <w:r>
        <w:rPr>
          <w:rFonts w:ascii="Times New Roman" w:hAnsi="Times New Roman" w:cs="Times New Roman" w:hint="eastAsia"/>
        </w:rPr>
        <w:t>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proofErr w:type="gramStart"/>
      <w:r>
        <w:rPr>
          <w:rFonts w:ascii="Times New Roman" w:hAnsi="Times New Roman" w:cs="Times New Roman" w:hint="eastAsia"/>
        </w:rPr>
        <w:t>—短时间</w:t>
      </w:r>
      <w:proofErr w:type="gramEnd"/>
      <w:r>
        <w:rPr>
          <w:rFonts w:ascii="Times New Roman" w:hAnsi="Times New Roman" w:cs="Times New Roman" w:hint="eastAsia"/>
        </w:rPr>
        <w:t>接触容许浓度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D14DC4" w:rsidRP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CC1A5E" w:rsidRDefault="006A737B" w:rsidP="00CC1A5E">
      <w:r>
        <w:rPr>
          <w:rFonts w:ascii="Times New Roman" w:hAnsi="Times New Roman" w:cs="Times New Roman" w:hint="eastAsia"/>
          <w:b/>
        </w:rPr>
        <w:t>免责声明：</w:t>
      </w:r>
    </w:p>
    <w:p w:rsidR="00190AA2" w:rsidRDefault="00A87928" w:rsidP="00190AA2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E76FF" w:rsidRDefault="00A87928" w:rsidP="00190AA2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sectPr w:rsidR="002E76FF" w:rsidSect="006C58E0">
      <w:headerReference w:type="default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B9E" w:rsidRDefault="000F7B9E" w:rsidP="006C58E0">
      <w:r>
        <w:separator/>
      </w:r>
    </w:p>
  </w:endnote>
  <w:endnote w:type="continuationSeparator" w:id="0">
    <w:p w:rsidR="000F7B9E" w:rsidRDefault="000F7B9E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31ED" w:rsidRPr="00DA31ED">
          <w:rPr>
            <w:noProof/>
            <w:lang w:val="zh-CN"/>
          </w:rPr>
          <w:t>4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B9E" w:rsidRDefault="000F7B9E" w:rsidP="006C58E0">
      <w:r>
        <w:separator/>
      </w:r>
    </w:p>
  </w:footnote>
  <w:footnote w:type="continuationSeparator" w:id="0">
    <w:p w:rsidR="000F7B9E" w:rsidRDefault="000F7B9E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733128">
      <w:rPr>
        <w:rFonts w:hint="eastAsia"/>
      </w:rPr>
      <w:t>氢氧化钡</w:t>
    </w:r>
    <w:r w:rsidR="00372DF7">
      <w:rPr>
        <w:rFonts w:hint="eastAsia"/>
      </w:rPr>
      <w:t xml:space="preserve">   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    SDS</w:t>
    </w:r>
    <w:r w:rsidRPr="00D137D4">
      <w:rPr>
        <w:rFonts w:hint="eastAsia"/>
        <w:b/>
      </w:rPr>
      <w:t>编号：</w:t>
    </w:r>
    <w:r>
      <w:rPr>
        <w:rFonts w:hint="eastAsia"/>
        <w:b/>
      </w:rPr>
      <w:t>*******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55F20"/>
    <w:multiLevelType w:val="hybridMultilevel"/>
    <w:tmpl w:val="BDE469B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223AB"/>
    <w:rsid w:val="0008456A"/>
    <w:rsid w:val="000B063D"/>
    <w:rsid w:val="000B1FEB"/>
    <w:rsid w:val="000E2950"/>
    <w:rsid w:val="000E5CB5"/>
    <w:rsid w:val="000F7B9E"/>
    <w:rsid w:val="00104026"/>
    <w:rsid w:val="00107AA9"/>
    <w:rsid w:val="0017210C"/>
    <w:rsid w:val="00190AA2"/>
    <w:rsid w:val="001A56AA"/>
    <w:rsid w:val="001A7C0F"/>
    <w:rsid w:val="00205EE6"/>
    <w:rsid w:val="00216800"/>
    <w:rsid w:val="00240904"/>
    <w:rsid w:val="00260766"/>
    <w:rsid w:val="002D6BB6"/>
    <w:rsid w:val="002E11E0"/>
    <w:rsid w:val="002E76FF"/>
    <w:rsid w:val="002F04DB"/>
    <w:rsid w:val="003116FB"/>
    <w:rsid w:val="00336EA0"/>
    <w:rsid w:val="00372DF7"/>
    <w:rsid w:val="0038176B"/>
    <w:rsid w:val="003C71A3"/>
    <w:rsid w:val="0044024B"/>
    <w:rsid w:val="00444692"/>
    <w:rsid w:val="0047085D"/>
    <w:rsid w:val="004C09B7"/>
    <w:rsid w:val="004E71D4"/>
    <w:rsid w:val="004F5332"/>
    <w:rsid w:val="005368BE"/>
    <w:rsid w:val="00565F82"/>
    <w:rsid w:val="005808D8"/>
    <w:rsid w:val="005923F1"/>
    <w:rsid w:val="00615210"/>
    <w:rsid w:val="0064158C"/>
    <w:rsid w:val="006447C8"/>
    <w:rsid w:val="00661591"/>
    <w:rsid w:val="006A3B9F"/>
    <w:rsid w:val="006A737B"/>
    <w:rsid w:val="006B13D9"/>
    <w:rsid w:val="006C58E0"/>
    <w:rsid w:val="007043F2"/>
    <w:rsid w:val="00723CCD"/>
    <w:rsid w:val="00733128"/>
    <w:rsid w:val="00740DFD"/>
    <w:rsid w:val="00755C02"/>
    <w:rsid w:val="007870E5"/>
    <w:rsid w:val="00791E08"/>
    <w:rsid w:val="007A4103"/>
    <w:rsid w:val="007A5E98"/>
    <w:rsid w:val="007C085A"/>
    <w:rsid w:val="007C3159"/>
    <w:rsid w:val="00841F41"/>
    <w:rsid w:val="00846B52"/>
    <w:rsid w:val="00881760"/>
    <w:rsid w:val="008B51E4"/>
    <w:rsid w:val="008C0C19"/>
    <w:rsid w:val="00926FD0"/>
    <w:rsid w:val="00957A36"/>
    <w:rsid w:val="009735E3"/>
    <w:rsid w:val="009F5970"/>
    <w:rsid w:val="00A674A9"/>
    <w:rsid w:val="00A87928"/>
    <w:rsid w:val="00A97B48"/>
    <w:rsid w:val="00A97BCE"/>
    <w:rsid w:val="00AC5A08"/>
    <w:rsid w:val="00AF7F16"/>
    <w:rsid w:val="00B24411"/>
    <w:rsid w:val="00B67BB1"/>
    <w:rsid w:val="00BA0FD3"/>
    <w:rsid w:val="00BB1A8A"/>
    <w:rsid w:val="00BC26D9"/>
    <w:rsid w:val="00BE099D"/>
    <w:rsid w:val="00BE721B"/>
    <w:rsid w:val="00BF2001"/>
    <w:rsid w:val="00C03375"/>
    <w:rsid w:val="00C65BD4"/>
    <w:rsid w:val="00C67E4E"/>
    <w:rsid w:val="00C752F6"/>
    <w:rsid w:val="00C85226"/>
    <w:rsid w:val="00CC1A5E"/>
    <w:rsid w:val="00CD38E9"/>
    <w:rsid w:val="00D14DC4"/>
    <w:rsid w:val="00D26BA6"/>
    <w:rsid w:val="00D44797"/>
    <w:rsid w:val="00D6350A"/>
    <w:rsid w:val="00D658E2"/>
    <w:rsid w:val="00D74253"/>
    <w:rsid w:val="00DA1FC1"/>
    <w:rsid w:val="00DA310E"/>
    <w:rsid w:val="00DA31ED"/>
    <w:rsid w:val="00DC596F"/>
    <w:rsid w:val="00DE3C41"/>
    <w:rsid w:val="00E2770E"/>
    <w:rsid w:val="00E663C3"/>
    <w:rsid w:val="00E663E5"/>
    <w:rsid w:val="00E97151"/>
    <w:rsid w:val="00EB0956"/>
    <w:rsid w:val="00EC2980"/>
    <w:rsid w:val="00EE3C74"/>
    <w:rsid w:val="00F24AB0"/>
    <w:rsid w:val="00F51C38"/>
    <w:rsid w:val="00FD4A75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">
    <w:name w:val="p"/>
    <w:basedOn w:val="a"/>
    <w:rsid w:val="000E5CB5"/>
    <w:pPr>
      <w:widowControl/>
      <w:spacing w:line="525" w:lineRule="atLeast"/>
      <w:ind w:firstLine="375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">
    <w:name w:val="p"/>
    <w:basedOn w:val="a"/>
    <w:rsid w:val="000E5CB5"/>
    <w:pPr>
      <w:widowControl/>
      <w:spacing w:line="525" w:lineRule="atLeast"/>
      <w:ind w:firstLine="375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17382-56E1-440C-87FD-F33CB63E5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胡丽</dc:creator>
  <cp:lastModifiedBy>胡丽</cp:lastModifiedBy>
  <cp:revision>75</cp:revision>
  <dcterms:created xsi:type="dcterms:W3CDTF">2018-09-13T07:30:00Z</dcterms:created>
  <dcterms:modified xsi:type="dcterms:W3CDTF">2018-09-20T09:47:00Z</dcterms:modified>
</cp:coreProperties>
</file>