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87168B">
        <w:rPr>
          <w:rFonts w:hint="eastAsia"/>
        </w:rPr>
        <w:t xml:space="preserve"> </w:t>
      </w:r>
      <w:r w:rsidR="0087168B" w:rsidRPr="0087168B">
        <w:rPr>
          <w:rFonts w:hint="eastAsia"/>
        </w:rPr>
        <w:t>磷酸二氢钠</w:t>
      </w:r>
      <w:r w:rsidR="00AC5A08">
        <w:rPr>
          <w:rFonts w:hint="eastAsia"/>
        </w:rPr>
        <w:t xml:space="preserve">    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54F" wp14:editId="71A2F630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5B75C5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98178E" w:rsidRPr="0098178E">
        <w:rPr>
          <w:rFonts w:ascii="宋体" w:eastAsia="宋体" w:hAnsi="宋体" w:hint="eastAsia"/>
          <w:szCs w:val="21"/>
        </w:rPr>
        <w:t>磷酸二氢钠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854398" w:rsidRPr="00854398">
        <w:rPr>
          <w:rFonts w:ascii="宋体" w:eastAsia="宋体" w:hAnsi="宋体"/>
          <w:szCs w:val="21"/>
        </w:rPr>
        <w:t xml:space="preserve">Sodium </w:t>
      </w:r>
      <w:proofErr w:type="spellStart"/>
      <w:r w:rsidR="00854398" w:rsidRPr="00854398">
        <w:rPr>
          <w:rFonts w:ascii="宋体" w:eastAsia="宋体" w:hAnsi="宋体"/>
          <w:szCs w:val="21"/>
        </w:rPr>
        <w:t>dihydrogen</w:t>
      </w:r>
      <w:proofErr w:type="spellEnd"/>
      <w:r w:rsidR="00854398" w:rsidRPr="00854398">
        <w:rPr>
          <w:rFonts w:ascii="宋体" w:eastAsia="宋体" w:hAnsi="宋体"/>
          <w:szCs w:val="21"/>
        </w:rPr>
        <w:t xml:space="preserve"> phosphate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854398" w:rsidRPr="009F4B6F">
        <w:rPr>
          <w:rFonts w:ascii="Times New Roman" w:hAnsi="Times New Roman" w:cs="Times New Roman" w:hint="eastAsia"/>
        </w:rPr>
        <w:t>Na</w:t>
      </w:r>
      <w:r w:rsidR="00854398" w:rsidRPr="00854398">
        <w:rPr>
          <w:rFonts w:ascii="Times New Roman" w:hAnsi="Times New Roman" w:cs="Times New Roman" w:hint="eastAsia"/>
        </w:rPr>
        <w:t>H</w:t>
      </w:r>
      <w:r w:rsidR="00854398" w:rsidRPr="009F4B6F">
        <w:rPr>
          <w:rFonts w:ascii="Times New Roman" w:hAnsi="Times New Roman" w:cs="Times New Roman" w:hint="eastAsia"/>
          <w:vertAlign w:val="subscript"/>
        </w:rPr>
        <w:t>2</w:t>
      </w:r>
      <w:r w:rsidR="00854398" w:rsidRPr="009F4B6F">
        <w:rPr>
          <w:rFonts w:ascii="Times New Roman" w:hAnsi="Times New Roman" w:cs="Times New Roman" w:hint="eastAsia"/>
        </w:rPr>
        <w:t>P</w:t>
      </w:r>
      <w:r w:rsidR="009F4B6F">
        <w:rPr>
          <w:rFonts w:ascii="Times New Roman" w:hAnsi="Times New Roman" w:cs="Times New Roman" w:hint="eastAsia"/>
        </w:rPr>
        <w:t>O</w:t>
      </w:r>
      <w:r w:rsidR="009F4B6F" w:rsidRPr="009F4B6F">
        <w:rPr>
          <w:rFonts w:ascii="Times New Roman" w:hAnsi="Times New Roman" w:cs="Times New Roman" w:hint="eastAsia"/>
          <w:vertAlign w:val="subscript"/>
        </w:rPr>
        <w:t>4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70135C">
        <w:rPr>
          <w:rFonts w:ascii="宋体" w:eastAsia="宋体" w:hAnsi="宋体" w:hint="eastAsia"/>
          <w:szCs w:val="21"/>
        </w:rPr>
        <w:t>119.98</w:t>
      </w:r>
      <w:r w:rsidRPr="00457599">
        <w:rPr>
          <w:rFonts w:ascii="宋体" w:eastAsia="宋体" w:hAnsi="宋体"/>
          <w:szCs w:val="21"/>
        </w:rPr>
        <w:t>g/</w:t>
      </w:r>
      <w:proofErr w:type="spellStart"/>
      <w:r w:rsidRPr="00457599">
        <w:rPr>
          <w:rFonts w:ascii="宋体" w:eastAsia="宋体" w:hAnsi="宋体"/>
          <w:szCs w:val="21"/>
        </w:rPr>
        <w:t>mol</w:t>
      </w:r>
      <w:proofErr w:type="spellEnd"/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Pr="00BB5945" w:rsidRDefault="006447C8" w:rsidP="006447C8">
      <w:pPr>
        <w:rPr>
          <w:rFonts w:ascii="宋体" w:eastAsia="宋体" w:hAnsi="宋体" w:cs="Times New Roman"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  <w:r w:rsidR="00BB5945">
        <w:rPr>
          <w:rFonts w:ascii="宋体" w:eastAsia="宋体" w:hAnsi="宋体" w:cs="Times New Roman" w:hint="eastAsia"/>
        </w:rPr>
        <w:t>无资料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BB5945" w:rsidRPr="00BB5945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BB5945">
        <w:rPr>
          <w:rFonts w:ascii="Times New Roman" w:hAnsi="Times New Roman" w:cs="Times New Roman" w:hint="eastAsia"/>
        </w:rPr>
        <w:t>无资料</w:t>
      </w:r>
    </w:p>
    <w:p w:rsidR="006447C8" w:rsidRDefault="006447C8" w:rsidP="00BB5945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BB5945">
        <w:rPr>
          <w:rFonts w:ascii="Times New Roman" w:hAnsi="Times New Roman" w:cs="Times New Roman" w:hint="eastAsia"/>
        </w:rPr>
        <w:t>无资料</w:t>
      </w:r>
      <w:r w:rsidR="00BB5945">
        <w:rPr>
          <w:rFonts w:ascii="Times New Roman" w:hAnsi="Times New Roman" w:cs="Times New Roman"/>
        </w:rPr>
        <w:tab/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BB5945">
        <w:rPr>
          <w:rFonts w:ascii="Times New Roman" w:hAnsi="Times New Roman" w:cs="Times New Roman" w:hint="eastAsia"/>
        </w:rPr>
        <w:t>无资料</w:t>
      </w:r>
    </w:p>
    <w:p w:rsidR="006447C8" w:rsidRDefault="006447C8" w:rsidP="009629BF">
      <w:pPr>
        <w:rPr>
          <w:rFonts w:ascii="Times New Roman" w:hAnsi="Times New Roman" w:cs="Times New Roman"/>
        </w:rPr>
      </w:pPr>
      <w:r w:rsidRPr="009629BF">
        <w:rPr>
          <w:rFonts w:ascii="Times New Roman" w:hAnsi="Times New Roman" w:cs="Times New Roman" w:hint="eastAsia"/>
          <w:b/>
        </w:rPr>
        <w:t>防范说明</w:t>
      </w:r>
      <w:r>
        <w:rPr>
          <w:rFonts w:ascii="Times New Roman" w:hAnsi="Times New Roman" w:cs="Times New Roman" w:hint="eastAsia"/>
        </w:rPr>
        <w:t>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预防措施：</w:t>
      </w:r>
      <w:r w:rsidR="00BB5945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  <w:r w:rsidR="00BB5945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  <w:r w:rsidR="00BB5945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  <w:r w:rsidR="00BB5945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6549F6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6549F6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3402"/>
        <w:gridCol w:w="1985"/>
      </w:tblGrid>
      <w:tr w:rsidR="005923F1" w:rsidTr="00A55270">
        <w:tc>
          <w:tcPr>
            <w:tcW w:w="2943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40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1985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A55270">
        <w:tc>
          <w:tcPr>
            <w:tcW w:w="2943" w:type="dxa"/>
          </w:tcPr>
          <w:p w:rsidR="005923F1" w:rsidRDefault="00A55270" w:rsidP="005923F1">
            <w:pPr>
              <w:jc w:val="center"/>
            </w:pPr>
            <w:r w:rsidRPr="00A55270">
              <w:rPr>
                <w:rFonts w:ascii="Times New Roman" w:hAnsi="Times New Roman" w:cs="Times New Roman"/>
              </w:rPr>
              <w:t xml:space="preserve">Sodium </w:t>
            </w:r>
            <w:proofErr w:type="spellStart"/>
            <w:r w:rsidRPr="00A55270">
              <w:rPr>
                <w:rFonts w:ascii="Times New Roman" w:hAnsi="Times New Roman" w:cs="Times New Roman"/>
              </w:rPr>
              <w:t>dihydrogen</w:t>
            </w:r>
            <w:proofErr w:type="spellEnd"/>
            <w:r w:rsidRPr="00A55270">
              <w:rPr>
                <w:rFonts w:ascii="Times New Roman" w:hAnsi="Times New Roman" w:cs="Times New Roman"/>
              </w:rPr>
              <w:t xml:space="preserve"> phosphate</w:t>
            </w:r>
          </w:p>
        </w:tc>
        <w:tc>
          <w:tcPr>
            <w:tcW w:w="3402" w:type="dxa"/>
            <w:vAlign w:val="center"/>
          </w:tcPr>
          <w:p w:rsidR="005923F1" w:rsidRDefault="005923F1" w:rsidP="00A55270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1985" w:type="dxa"/>
          </w:tcPr>
          <w:p w:rsidR="005923F1" w:rsidRDefault="00A55270" w:rsidP="005923F1">
            <w:pPr>
              <w:jc w:val="center"/>
            </w:pPr>
            <w:r w:rsidRPr="00A55270">
              <w:rPr>
                <w:rFonts w:ascii="宋体" w:eastAsia="宋体" w:hAnsi="宋体"/>
                <w:szCs w:val="21"/>
              </w:rPr>
              <w:t>7758-80-7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BF665E" w:rsidRPr="00BF665E" w:rsidRDefault="00BF665E" w:rsidP="00BF665E">
      <w:pPr>
        <w:rPr>
          <w:rFonts w:ascii="Times New Roman" w:hAnsi="Times New Roman" w:cs="Times New Roman"/>
        </w:rPr>
      </w:pPr>
      <w:r w:rsidRPr="00BF665E">
        <w:rPr>
          <w:rFonts w:ascii="Times New Roman" w:hAnsi="Times New Roman" w:cs="Times New Roman" w:hint="eastAsia"/>
        </w:rPr>
        <w:t>吸</w:t>
      </w:r>
      <w:r w:rsidRPr="00BF665E">
        <w:rPr>
          <w:rFonts w:ascii="Times New Roman" w:hAnsi="Times New Roman" w:cs="Times New Roman" w:hint="eastAsia"/>
        </w:rPr>
        <w:t xml:space="preserve"> </w:t>
      </w:r>
      <w:r w:rsidRPr="00BF665E">
        <w:rPr>
          <w:rFonts w:ascii="Times New Roman" w:hAnsi="Times New Roman" w:cs="Times New Roman" w:hint="eastAsia"/>
        </w:rPr>
        <w:t>入</w:t>
      </w:r>
      <w:r w:rsidRPr="00BF665E">
        <w:rPr>
          <w:rFonts w:ascii="Times New Roman" w:hAnsi="Times New Roman" w:cs="Times New Roman" w:hint="eastAsia"/>
        </w:rPr>
        <w:t xml:space="preserve">: </w:t>
      </w:r>
      <w:r w:rsidRPr="00BF665E">
        <w:rPr>
          <w:rFonts w:ascii="Times New Roman" w:hAnsi="Times New Roman" w:cs="Times New Roman" w:hint="eastAsia"/>
        </w:rPr>
        <w:t>如果吸入，请将患者移到新鲜空气处。</w:t>
      </w:r>
    </w:p>
    <w:p w:rsidR="00BF665E" w:rsidRPr="00BF665E" w:rsidRDefault="00BF665E" w:rsidP="00BF665E">
      <w:pPr>
        <w:rPr>
          <w:rFonts w:ascii="Times New Roman" w:hAnsi="Times New Roman" w:cs="Times New Roman"/>
        </w:rPr>
      </w:pPr>
      <w:r w:rsidRPr="00BF665E">
        <w:rPr>
          <w:rFonts w:ascii="Times New Roman" w:hAnsi="Times New Roman" w:cs="Times New Roman" w:hint="eastAsia"/>
        </w:rPr>
        <w:t>皮肤接触</w:t>
      </w:r>
      <w:r w:rsidRPr="00BF665E">
        <w:rPr>
          <w:rFonts w:ascii="Times New Roman" w:hAnsi="Times New Roman" w:cs="Times New Roman" w:hint="eastAsia"/>
        </w:rPr>
        <w:t xml:space="preserve">: </w:t>
      </w:r>
      <w:r w:rsidRPr="00BF665E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BF665E" w:rsidRPr="00BF665E" w:rsidRDefault="00BF665E" w:rsidP="00BF665E">
      <w:pPr>
        <w:rPr>
          <w:rFonts w:ascii="Times New Roman" w:hAnsi="Times New Roman" w:cs="Times New Roman"/>
        </w:rPr>
      </w:pPr>
      <w:proofErr w:type="gramStart"/>
      <w:r w:rsidRPr="00BF665E">
        <w:rPr>
          <w:rFonts w:ascii="Times New Roman" w:hAnsi="Times New Roman" w:cs="Times New Roman" w:hint="eastAsia"/>
        </w:rPr>
        <w:t>眼晴</w:t>
      </w:r>
      <w:proofErr w:type="gramEnd"/>
      <w:r w:rsidRPr="00BF665E">
        <w:rPr>
          <w:rFonts w:ascii="Times New Roman" w:hAnsi="Times New Roman" w:cs="Times New Roman" w:hint="eastAsia"/>
        </w:rPr>
        <w:t>接触</w:t>
      </w:r>
      <w:r w:rsidRPr="00BF665E">
        <w:rPr>
          <w:rFonts w:ascii="Times New Roman" w:hAnsi="Times New Roman" w:cs="Times New Roman" w:hint="eastAsia"/>
        </w:rPr>
        <w:t xml:space="preserve">: </w:t>
      </w:r>
      <w:r w:rsidRPr="00BF665E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BF665E" w:rsidRDefault="00BF665E" w:rsidP="00BF665E">
      <w:pPr>
        <w:rPr>
          <w:rFonts w:ascii="Times New Roman" w:hAnsi="Times New Roman" w:cs="Times New Roman"/>
        </w:rPr>
      </w:pPr>
      <w:r w:rsidRPr="00BF665E">
        <w:rPr>
          <w:rFonts w:ascii="Times New Roman" w:hAnsi="Times New Roman" w:cs="Times New Roman" w:hint="eastAsia"/>
        </w:rPr>
        <w:t>食</w:t>
      </w:r>
      <w:r w:rsidRPr="00BF665E">
        <w:rPr>
          <w:rFonts w:ascii="Times New Roman" w:hAnsi="Times New Roman" w:cs="Times New Roman" w:hint="eastAsia"/>
        </w:rPr>
        <w:t xml:space="preserve"> </w:t>
      </w:r>
      <w:r w:rsidRPr="00BF665E">
        <w:rPr>
          <w:rFonts w:ascii="Times New Roman" w:hAnsi="Times New Roman" w:cs="Times New Roman" w:hint="eastAsia"/>
        </w:rPr>
        <w:t>入</w:t>
      </w:r>
      <w:r w:rsidRPr="00BF665E">
        <w:rPr>
          <w:rFonts w:ascii="Times New Roman" w:hAnsi="Times New Roman" w:cs="Times New Roman" w:hint="eastAsia"/>
        </w:rPr>
        <w:t xml:space="preserve">: </w:t>
      </w:r>
      <w:r w:rsidRPr="00BF665E">
        <w:rPr>
          <w:rFonts w:ascii="Times New Roman" w:hAnsi="Times New Roman" w:cs="Times New Roman" w:hint="eastAsia"/>
        </w:rPr>
        <w:t>漱口，禁止催吐。立即就医。</w:t>
      </w:r>
    </w:p>
    <w:p w:rsidR="00BF665E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BF665E" w:rsidRPr="00BF665E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E624A0" w:rsidRPr="00E624A0" w:rsidRDefault="00740DFD" w:rsidP="00E624A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E624A0" w:rsidRPr="00E624A0">
        <w:rPr>
          <w:rFonts w:ascii="Times New Roman" w:hAnsi="Times New Roman" w:cs="Times New Roman" w:hint="eastAsia"/>
        </w:rPr>
        <w:t>用水雾、干粉、泡沫或二氧化碳灭火剂灭火。</w:t>
      </w:r>
    </w:p>
    <w:p w:rsidR="00E624A0" w:rsidRDefault="00E624A0" w:rsidP="00E624A0">
      <w:pPr>
        <w:rPr>
          <w:rFonts w:ascii="Times New Roman" w:hAnsi="Times New Roman" w:cs="Times New Roman"/>
        </w:rPr>
      </w:pPr>
      <w:r w:rsidRPr="00E624A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E624A0" w:rsidRDefault="00841F41" w:rsidP="00E624A0">
      <w:pPr>
        <w:rPr>
          <w:rFonts w:ascii="宋体" w:eastAsia="宋体" w:hAnsi="宋体"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E624A0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E624A0" w:rsidRPr="00E624A0" w:rsidRDefault="00E624A0" w:rsidP="00E624A0">
      <w:pPr>
        <w:ind w:firstLineChars="200" w:firstLine="420"/>
        <w:rPr>
          <w:rFonts w:ascii="Times New Roman" w:hAnsi="Times New Roman" w:cs="Times New Roman"/>
        </w:rPr>
      </w:pPr>
      <w:r w:rsidRPr="00E624A0">
        <w:rPr>
          <w:rFonts w:ascii="Times New Roman" w:hAnsi="Times New Roman" w:cs="Times New Roman" w:hint="eastAsia"/>
        </w:rPr>
        <w:t>消防人员须</w:t>
      </w:r>
      <w:proofErr w:type="gramStart"/>
      <w:r w:rsidRPr="00E624A0">
        <w:rPr>
          <w:rFonts w:ascii="Times New Roman" w:hAnsi="Times New Roman" w:cs="Times New Roman" w:hint="eastAsia"/>
        </w:rPr>
        <w:t>佩戴携气式</w:t>
      </w:r>
      <w:proofErr w:type="gramEnd"/>
      <w:r w:rsidRPr="00E624A0">
        <w:rPr>
          <w:rFonts w:ascii="Times New Roman" w:hAnsi="Times New Roman" w:cs="Times New Roman" w:hint="eastAsia"/>
        </w:rPr>
        <w:t>呼吸器，穿</w:t>
      </w:r>
      <w:proofErr w:type="gramStart"/>
      <w:r w:rsidRPr="00E624A0">
        <w:rPr>
          <w:rFonts w:ascii="Times New Roman" w:hAnsi="Times New Roman" w:cs="Times New Roman" w:hint="eastAsia"/>
        </w:rPr>
        <w:t>全身消防</w:t>
      </w:r>
      <w:proofErr w:type="gramEnd"/>
      <w:r w:rsidRPr="00E624A0">
        <w:rPr>
          <w:rFonts w:ascii="Times New Roman" w:hAnsi="Times New Roman" w:cs="Times New Roman" w:hint="eastAsia"/>
        </w:rPr>
        <w:t>服，在上风向灭火。</w:t>
      </w:r>
    </w:p>
    <w:p w:rsidR="00E624A0" w:rsidRPr="00E624A0" w:rsidRDefault="00E624A0" w:rsidP="00E624A0">
      <w:pPr>
        <w:ind w:firstLineChars="200" w:firstLine="420"/>
        <w:rPr>
          <w:rFonts w:ascii="Times New Roman" w:hAnsi="Times New Roman" w:cs="Times New Roman"/>
        </w:rPr>
      </w:pPr>
      <w:r w:rsidRPr="00E624A0">
        <w:rPr>
          <w:rFonts w:ascii="Times New Roman" w:hAnsi="Times New Roman" w:cs="Times New Roman" w:hint="eastAsia"/>
        </w:rPr>
        <w:t>尽可能将容器从火场移至空旷处。</w:t>
      </w:r>
    </w:p>
    <w:p w:rsidR="00E624A0" w:rsidRPr="00E624A0" w:rsidRDefault="00E624A0" w:rsidP="00E624A0">
      <w:pPr>
        <w:ind w:firstLineChars="200" w:firstLine="420"/>
        <w:rPr>
          <w:rFonts w:ascii="Times New Roman" w:hAnsi="Times New Roman" w:cs="Times New Roman"/>
        </w:rPr>
      </w:pPr>
      <w:r w:rsidRPr="00E624A0"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E624A0" w:rsidP="00E624A0">
      <w:pPr>
        <w:ind w:firstLineChars="200" w:firstLine="420"/>
        <w:rPr>
          <w:rFonts w:ascii="Times New Roman" w:hAnsi="Times New Roman" w:cs="Times New Roman"/>
        </w:rPr>
      </w:pPr>
      <w:r w:rsidRPr="00E624A0"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9B3E66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9B3E66" w:rsidRPr="009B3E66">
        <w:rPr>
          <w:rFonts w:ascii="宋体" w:eastAsia="宋体" w:hAnsi="宋体" w:hint="eastAsia"/>
          <w:szCs w:val="21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9B3E66" w:rsidRPr="009B3E66" w:rsidRDefault="009B3E66" w:rsidP="009B3E66">
      <w:pPr>
        <w:ind w:firstLineChars="200" w:firstLine="420"/>
        <w:rPr>
          <w:rFonts w:ascii="Times New Roman" w:hAnsi="Times New Roman" w:cs="Times New Roman"/>
        </w:rPr>
      </w:pPr>
      <w:r w:rsidRPr="009B3E66">
        <w:rPr>
          <w:rFonts w:ascii="Times New Roman" w:hAnsi="Times New Roman" w:cs="Times New Roman" w:hint="eastAsia"/>
        </w:rPr>
        <w:t>小量泄漏：尽可能将泄漏液体收集在可密闭的容器中。用沙土、活性炭或其它惰性材料吸收，并转移至安全场所。禁止冲入下水道。</w:t>
      </w:r>
    </w:p>
    <w:p w:rsidR="00841F41" w:rsidRPr="00D74253" w:rsidRDefault="009B3E66" w:rsidP="009B3E66">
      <w:pPr>
        <w:ind w:firstLineChars="200" w:firstLine="420"/>
        <w:rPr>
          <w:rFonts w:ascii="Times New Roman" w:hAnsi="Times New Roman" w:cs="Times New Roman"/>
        </w:rPr>
      </w:pPr>
      <w:r w:rsidRPr="009B3E66"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 w:rsidRPr="009B3E66">
        <w:rPr>
          <w:rFonts w:ascii="Times New Roman" w:hAnsi="Times New Roman" w:cs="Times New Roman" w:hint="eastAsia"/>
        </w:rPr>
        <w:t>泵转移</w:t>
      </w:r>
      <w:proofErr w:type="gramEnd"/>
      <w:r w:rsidRPr="009B3E66">
        <w:rPr>
          <w:rFonts w:ascii="Times New Roman" w:hAnsi="Times New Roman" w:cs="Times New Roman" w:hint="eastAsia"/>
        </w:rPr>
        <w:t>至槽车或专用收集器内，回收或运至废物处理场所处置。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储存于阴凉、通风的库房。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D86759">
        <w:rPr>
          <w:rFonts w:ascii="宋体" w:eastAsia="宋体" w:hAnsi="宋体" w:hint="eastAsia"/>
          <w:szCs w:val="21"/>
        </w:rPr>
        <w:t>库温不宜</w:t>
      </w:r>
      <w:proofErr w:type="gramEnd"/>
      <w:r w:rsidRPr="00D86759">
        <w:rPr>
          <w:rFonts w:ascii="宋体" w:eastAsia="宋体" w:hAnsi="宋体" w:hint="eastAsia"/>
          <w:szCs w:val="21"/>
        </w:rPr>
        <w:t>超过37°C。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保持容器密封。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远离火种、热源。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库房必须安装避雷设备。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排风系统应</w:t>
      </w:r>
      <w:proofErr w:type="gramStart"/>
      <w:r w:rsidRPr="00D86759">
        <w:rPr>
          <w:rFonts w:ascii="宋体" w:eastAsia="宋体" w:hAnsi="宋体" w:hint="eastAsia"/>
          <w:szCs w:val="21"/>
        </w:rPr>
        <w:t>设有导除静电</w:t>
      </w:r>
      <w:proofErr w:type="gramEnd"/>
      <w:r w:rsidRPr="00D86759">
        <w:rPr>
          <w:rFonts w:ascii="宋体" w:eastAsia="宋体" w:hAnsi="宋体" w:hint="eastAsia"/>
          <w:szCs w:val="21"/>
        </w:rPr>
        <w:t>的接地装置。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t>采用防爆型照明、通风设置。</w:t>
      </w:r>
    </w:p>
    <w:p w:rsidR="00D86759" w:rsidRPr="00D86759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r w:rsidRPr="00D86759">
        <w:rPr>
          <w:rFonts w:ascii="宋体" w:eastAsia="宋体" w:hAnsi="宋体" w:hint="eastAsia"/>
          <w:szCs w:val="21"/>
        </w:rPr>
        <w:lastRenderedPageBreak/>
        <w:t>禁止使用易产生火花的设备和工具。</w:t>
      </w:r>
    </w:p>
    <w:p w:rsidR="00D86759" w:rsidRPr="00C67E4E" w:rsidRDefault="00D86759" w:rsidP="00D86759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D86759">
        <w:rPr>
          <w:rFonts w:ascii="宋体" w:eastAsia="宋体" w:hAnsi="宋体" w:hint="eastAsia"/>
          <w:szCs w:val="21"/>
        </w:rPr>
        <w:t>储区应</w:t>
      </w:r>
      <w:proofErr w:type="gramEnd"/>
      <w:r w:rsidRPr="00D86759">
        <w:rPr>
          <w:rFonts w:ascii="宋体" w:eastAsia="宋体" w:hAnsi="宋体" w:hint="eastAsia"/>
          <w:szCs w:val="21"/>
        </w:rPr>
        <w:t>备有泄漏应急处理设备和合适的收容材料。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984"/>
        <w:gridCol w:w="1559"/>
        <w:gridCol w:w="1560"/>
      </w:tblGrid>
      <w:tr w:rsidR="00CD38E9" w:rsidRPr="00C67E4E" w:rsidTr="00AA7209">
        <w:tc>
          <w:tcPr>
            <w:tcW w:w="1701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AA7209">
        <w:tc>
          <w:tcPr>
            <w:tcW w:w="1701" w:type="dxa"/>
            <w:vMerge w:val="restart"/>
            <w:vAlign w:val="center"/>
          </w:tcPr>
          <w:p w:rsidR="00CD38E9" w:rsidRPr="00C67E4E" w:rsidRDefault="00AA720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7209">
              <w:rPr>
                <w:rFonts w:ascii="Times New Roman" w:hAnsi="Times New Roman" w:cs="Times New Roman"/>
                <w:sz w:val="18"/>
                <w:szCs w:val="18"/>
              </w:rPr>
              <w:t xml:space="preserve">Sodium </w:t>
            </w:r>
            <w:proofErr w:type="spellStart"/>
            <w:r w:rsidRPr="00AA7209">
              <w:rPr>
                <w:rFonts w:ascii="Times New Roman" w:hAnsi="Times New Roman" w:cs="Times New Roman"/>
                <w:sz w:val="18"/>
                <w:szCs w:val="18"/>
              </w:rPr>
              <w:t>dihydrogen</w:t>
            </w:r>
            <w:proofErr w:type="spellEnd"/>
            <w:r w:rsidRPr="00AA7209">
              <w:rPr>
                <w:rFonts w:ascii="Times New Roman" w:hAnsi="Times New Roman" w:cs="Times New Roman"/>
                <w:sz w:val="18"/>
                <w:szCs w:val="18"/>
              </w:rPr>
              <w:t xml:space="preserve"> phosphate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AA7209">
        <w:tc>
          <w:tcPr>
            <w:tcW w:w="1701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AA7209">
        <w:tc>
          <w:tcPr>
            <w:tcW w:w="1701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466FF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EE2563" w:rsidRPr="00EE2563">
              <w:rPr>
                <w:rFonts w:ascii="宋体" w:eastAsia="宋体" w:hAnsi="宋体" w:hint="eastAsia"/>
                <w:szCs w:val="21"/>
              </w:rPr>
              <w:t>无</w:t>
            </w:r>
            <w:r w:rsidR="00466FF1">
              <w:rPr>
                <w:rFonts w:ascii="宋体" w:eastAsia="宋体" w:hAnsi="宋体" w:hint="eastAsia"/>
                <w:szCs w:val="21"/>
              </w:rPr>
              <w:t>色结晶或白色结晶性粉末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8D563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8D563F">
              <w:rPr>
                <w:rFonts w:ascii="Times New Roman" w:hAnsi="Times New Roman" w:cs="Times New Roman" w:hint="eastAsia"/>
              </w:rPr>
              <w:t>4.5</w:t>
            </w:r>
            <w:r w:rsidR="008D563F">
              <w:rPr>
                <w:rFonts w:ascii="Times New Roman" w:hAnsi="Times New Roman" w:cs="Times New Roman" w:hint="eastAsia"/>
              </w:rPr>
              <w:t>（</w:t>
            </w:r>
            <w:r w:rsidR="008D563F">
              <w:rPr>
                <w:rFonts w:ascii="Times New Roman" w:hAnsi="Times New Roman" w:cs="Times New Roman" w:hint="eastAsia"/>
              </w:rPr>
              <w:t>25</w:t>
            </w:r>
            <w:r w:rsidR="008D563F">
              <w:rPr>
                <w:rFonts w:ascii="Times New Roman" w:hAnsi="Times New Roman" w:cs="Times New Roman" w:hint="eastAsia"/>
              </w:rPr>
              <w:t>℃）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466FF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66FF1"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56075" w:rsidRPr="00456075">
              <w:rPr>
                <w:rFonts w:ascii="Times New Roman" w:hAnsi="Times New Roman" w:cs="Times New Roman"/>
              </w:rPr>
              <w:t>158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30E6D" w:rsidRPr="00BA3026">
              <w:rPr>
                <w:rFonts w:ascii="Times New Roman" w:hAnsi="Times New Roman" w:cs="Times New Roman"/>
              </w:rPr>
              <w:t>无</w:t>
            </w:r>
            <w:r w:rsidR="00430E6D">
              <w:rPr>
                <w:rFonts w:ascii="Times New Roman" w:hAnsi="Times New Roman" w:cs="Times New Roman" w:hint="eastAsia"/>
              </w:rPr>
              <w:t>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466FF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66FF1">
              <w:rPr>
                <w:rFonts w:ascii="Times New Roman" w:hAnsi="Times New Roman" w:cs="Times New Roman" w:hint="eastAsia"/>
              </w:rPr>
              <w:t>1.915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>
              <w:rPr>
                <w:rFonts w:ascii="Times New Roman" w:hAnsi="Times New Roman" w:cs="Times New Roman" w:hint="eastAsia"/>
              </w:rPr>
              <w:t>13.6g/100mL(20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5808D8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经口 - 大鼠 </w:t>
      </w:r>
      <w:r w:rsidR="00661C2F">
        <w:rPr>
          <w:rFonts w:ascii="宋体" w:eastAsia="宋体" w:hAnsi="宋体"/>
          <w:szCs w:val="21"/>
        </w:rPr>
        <w:t>–</w:t>
      </w:r>
      <w:r w:rsidRPr="00457599">
        <w:rPr>
          <w:rFonts w:ascii="宋体" w:eastAsia="宋体" w:hAnsi="宋体"/>
          <w:szCs w:val="21"/>
        </w:rPr>
        <w:t xml:space="preserve"> </w:t>
      </w:r>
      <w:r w:rsidR="00661C2F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5808D8" w:rsidP="005808D8">
      <w:pPr>
        <w:ind w:leftChars="200" w:left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经皮 - 兔子 </w:t>
      </w:r>
      <w:r w:rsidR="00661C2F">
        <w:rPr>
          <w:rFonts w:ascii="宋体" w:eastAsia="宋体" w:hAnsi="宋体"/>
          <w:szCs w:val="21"/>
        </w:rPr>
        <w:t>–</w:t>
      </w:r>
      <w:r w:rsidR="00661C2F">
        <w:rPr>
          <w:rFonts w:ascii="宋体" w:eastAsia="宋体" w:hAnsi="宋体" w:hint="eastAsia"/>
          <w:szCs w:val="21"/>
        </w:rPr>
        <w:t xml:space="preserve">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A185F" w:rsidRPr="002A185F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A185F" w:rsidRPr="002A185F">
        <w:rPr>
          <w:rFonts w:ascii="宋体" w:eastAsia="宋体" w:hAnsi="宋体" w:hint="eastAsia"/>
          <w:szCs w:val="21"/>
        </w:rPr>
        <w:t>无资料</w:t>
      </w:r>
    </w:p>
    <w:p w:rsidR="002A185F" w:rsidRPr="002A185F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2A185F" w:rsidRPr="002A185F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2A185F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232EB5" w:rsidRPr="00232EB5" w:rsidRDefault="004F5332" w:rsidP="00232EB5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232EB5">
        <w:rPr>
          <w:rFonts w:ascii="宋体" w:eastAsia="宋体" w:hAnsi="宋体" w:hint="eastAsia"/>
          <w:szCs w:val="21"/>
        </w:rPr>
        <w:t>无资料</w:t>
      </w:r>
    </w:p>
    <w:p w:rsidR="00260766" w:rsidRDefault="00260766" w:rsidP="002607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232EB5" w:rsidRPr="00232EB5">
        <w:rPr>
          <w:rFonts w:ascii="宋体" w:eastAsia="宋体" w:hAnsi="宋体" w:hint="eastAsia"/>
          <w:szCs w:val="21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3C2B91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3C2B91" w:rsidRPr="003C2B91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3C2B91" w:rsidRPr="003C2B91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3C2B91" w:rsidRPr="003C2B91">
        <w:rPr>
          <w:rFonts w:ascii="宋体" w:eastAsia="宋体" w:hAnsi="宋体" w:hint="eastAsia"/>
          <w:szCs w:val="21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5D17D9" w:rsidRDefault="005D17D9" w:rsidP="00CC1A5E">
      <w:pPr>
        <w:rPr>
          <w:rFonts w:ascii="Times New Roman" w:hAnsi="Times New Roman" w:cs="Times New Roman"/>
          <w:b/>
        </w:rPr>
      </w:pPr>
      <w:r w:rsidRPr="005D17D9">
        <w:rPr>
          <w:rFonts w:ascii="Times New Roman" w:hAnsi="Times New Roman" w:cs="Times New Roman" w:hint="eastAsia"/>
          <w:b/>
        </w:rPr>
        <w:t>组分</w:t>
      </w:r>
      <w:r w:rsidRPr="005D17D9">
        <w:rPr>
          <w:rFonts w:ascii="Times New Roman" w:hAnsi="Times New Roman" w:cs="Times New Roman" w:hint="eastAsia"/>
          <w:b/>
        </w:rPr>
        <w:t xml:space="preserve"> Sodium </w:t>
      </w:r>
      <w:proofErr w:type="spellStart"/>
      <w:r w:rsidRPr="005D17D9">
        <w:rPr>
          <w:rFonts w:ascii="Times New Roman" w:hAnsi="Times New Roman" w:cs="Times New Roman" w:hint="eastAsia"/>
          <w:b/>
        </w:rPr>
        <w:t>dihydrogen</w:t>
      </w:r>
      <w:proofErr w:type="spellEnd"/>
      <w:r w:rsidRPr="005D17D9">
        <w:rPr>
          <w:rFonts w:ascii="Times New Roman" w:hAnsi="Times New Roman" w:cs="Times New Roman" w:hint="eastAsia"/>
          <w:b/>
        </w:rPr>
        <w:t xml:space="preserve"> phosphate</w:t>
      </w:r>
      <w:r>
        <w:rPr>
          <w:rFonts w:ascii="Times New Roman" w:hAnsi="Times New Roman" w:cs="Times New Roman" w:hint="eastAsia"/>
          <w:b/>
        </w:rPr>
        <w:t xml:space="preserve">  </w:t>
      </w:r>
      <w:r w:rsidRPr="005D17D9">
        <w:rPr>
          <w:rFonts w:ascii="Times New Roman" w:hAnsi="Times New Roman" w:cs="Times New Roman" w:hint="eastAsia"/>
          <w:b/>
        </w:rPr>
        <w:t xml:space="preserve"> CAS: 7758-80-7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3C2B91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3C2B91" w:rsidRPr="003C2B91">
        <w:rPr>
          <w:rFonts w:ascii="Times New Roman" w:hAnsi="Times New Roman" w:cs="Times New Roman" w:hint="eastAsia"/>
        </w:rPr>
        <w:t>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</w:t>
      </w:r>
      <w:bookmarkStart w:id="1" w:name="_GoBack"/>
      <w:bookmarkEnd w:id="1"/>
      <w:r>
        <w:rPr>
          <w:rFonts w:ascii="Times New Roman" w:hAnsi="Times New Roman" w:cs="Times New Roman" w:hint="eastAsia"/>
        </w:rPr>
        <w:t>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5C5" w:rsidRDefault="005B75C5" w:rsidP="006C58E0">
      <w:r>
        <w:separator/>
      </w:r>
    </w:p>
  </w:endnote>
  <w:endnote w:type="continuationSeparator" w:id="0">
    <w:p w:rsidR="005B75C5" w:rsidRDefault="005B75C5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D17" w:rsidRPr="00196D17">
          <w:rPr>
            <w:noProof/>
            <w:lang w:val="zh-CN"/>
          </w:rPr>
          <w:t>7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5C5" w:rsidRDefault="005B75C5" w:rsidP="006C58E0">
      <w:r>
        <w:separator/>
      </w:r>
    </w:p>
  </w:footnote>
  <w:footnote w:type="continuationSeparator" w:id="0">
    <w:p w:rsidR="005B75C5" w:rsidRDefault="005B75C5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196D17">
      <w:rPr>
        <w:rFonts w:hint="eastAsia"/>
      </w:rPr>
      <w:t>磷酸二氢钠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34279"/>
    <w:rsid w:val="00190AA2"/>
    <w:rsid w:val="00196D17"/>
    <w:rsid w:val="001A7C0F"/>
    <w:rsid w:val="00205EE6"/>
    <w:rsid w:val="00216800"/>
    <w:rsid w:val="00232EB5"/>
    <w:rsid w:val="00260766"/>
    <w:rsid w:val="002A185F"/>
    <w:rsid w:val="002C288B"/>
    <w:rsid w:val="002D6BB6"/>
    <w:rsid w:val="002E11E0"/>
    <w:rsid w:val="002E76FF"/>
    <w:rsid w:val="002F04DB"/>
    <w:rsid w:val="003116FB"/>
    <w:rsid w:val="00336EA0"/>
    <w:rsid w:val="00372DF7"/>
    <w:rsid w:val="003C2B91"/>
    <w:rsid w:val="003C71A3"/>
    <w:rsid w:val="00430E6D"/>
    <w:rsid w:val="0043651E"/>
    <w:rsid w:val="0044024B"/>
    <w:rsid w:val="00444692"/>
    <w:rsid w:val="00456075"/>
    <w:rsid w:val="00466FF1"/>
    <w:rsid w:val="004C09B7"/>
    <w:rsid w:val="004E71D4"/>
    <w:rsid w:val="004F5332"/>
    <w:rsid w:val="005368BE"/>
    <w:rsid w:val="0055583C"/>
    <w:rsid w:val="00565F82"/>
    <w:rsid w:val="005808D8"/>
    <w:rsid w:val="005923F1"/>
    <w:rsid w:val="005B75C5"/>
    <w:rsid w:val="005D17D9"/>
    <w:rsid w:val="0064158C"/>
    <w:rsid w:val="006447C8"/>
    <w:rsid w:val="006549F6"/>
    <w:rsid w:val="00661591"/>
    <w:rsid w:val="00661C2F"/>
    <w:rsid w:val="00697658"/>
    <w:rsid w:val="006A3B9F"/>
    <w:rsid w:val="006A737B"/>
    <w:rsid w:val="006C58E0"/>
    <w:rsid w:val="0070135C"/>
    <w:rsid w:val="007043F2"/>
    <w:rsid w:val="00723CCD"/>
    <w:rsid w:val="00740DFD"/>
    <w:rsid w:val="00755C02"/>
    <w:rsid w:val="007870E5"/>
    <w:rsid w:val="007924C5"/>
    <w:rsid w:val="007A4103"/>
    <w:rsid w:val="007A5E98"/>
    <w:rsid w:val="00801271"/>
    <w:rsid w:val="00841F41"/>
    <w:rsid w:val="00846B52"/>
    <w:rsid w:val="00854398"/>
    <w:rsid w:val="0087168B"/>
    <w:rsid w:val="008B51E4"/>
    <w:rsid w:val="008C0C19"/>
    <w:rsid w:val="008D563F"/>
    <w:rsid w:val="00926FD0"/>
    <w:rsid w:val="00957A36"/>
    <w:rsid w:val="009629BF"/>
    <w:rsid w:val="009735E3"/>
    <w:rsid w:val="0098178E"/>
    <w:rsid w:val="009B3E66"/>
    <w:rsid w:val="009F4B6F"/>
    <w:rsid w:val="009F5970"/>
    <w:rsid w:val="00A55270"/>
    <w:rsid w:val="00A674A9"/>
    <w:rsid w:val="00A87928"/>
    <w:rsid w:val="00A97B48"/>
    <w:rsid w:val="00A97BCE"/>
    <w:rsid w:val="00AA7209"/>
    <w:rsid w:val="00AC5A08"/>
    <w:rsid w:val="00AF7F16"/>
    <w:rsid w:val="00B24411"/>
    <w:rsid w:val="00B67BB1"/>
    <w:rsid w:val="00B954A6"/>
    <w:rsid w:val="00BA0FD3"/>
    <w:rsid w:val="00BB1A8A"/>
    <w:rsid w:val="00BB5945"/>
    <w:rsid w:val="00BC26D9"/>
    <w:rsid w:val="00BE099D"/>
    <w:rsid w:val="00BE721B"/>
    <w:rsid w:val="00BF665E"/>
    <w:rsid w:val="00C03375"/>
    <w:rsid w:val="00C47CDA"/>
    <w:rsid w:val="00C65BD4"/>
    <w:rsid w:val="00C67E4E"/>
    <w:rsid w:val="00C752F6"/>
    <w:rsid w:val="00C85226"/>
    <w:rsid w:val="00CC1A5E"/>
    <w:rsid w:val="00CD38E9"/>
    <w:rsid w:val="00D14DC4"/>
    <w:rsid w:val="00D44797"/>
    <w:rsid w:val="00D6350A"/>
    <w:rsid w:val="00D658E2"/>
    <w:rsid w:val="00D74253"/>
    <w:rsid w:val="00D86759"/>
    <w:rsid w:val="00DA1FC1"/>
    <w:rsid w:val="00DA310E"/>
    <w:rsid w:val="00DC596F"/>
    <w:rsid w:val="00DE3C41"/>
    <w:rsid w:val="00E24E6B"/>
    <w:rsid w:val="00E2770E"/>
    <w:rsid w:val="00E624A0"/>
    <w:rsid w:val="00E663C3"/>
    <w:rsid w:val="00E663E5"/>
    <w:rsid w:val="00E97151"/>
    <w:rsid w:val="00EB0956"/>
    <w:rsid w:val="00EC2980"/>
    <w:rsid w:val="00EE2563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D7502-1985-4B04-904F-F552C68C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91</cp:revision>
  <dcterms:created xsi:type="dcterms:W3CDTF">2018-09-13T07:30:00Z</dcterms:created>
  <dcterms:modified xsi:type="dcterms:W3CDTF">2018-09-25T02:37:00Z</dcterms:modified>
</cp:coreProperties>
</file>