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67B" w:rsidRDefault="00B25A43" w:rsidP="00B25A43">
      <w:pPr>
        <w:pStyle w:val="1"/>
        <w:jc w:val="center"/>
      </w:pPr>
      <w:r>
        <w:rPr>
          <w:rFonts w:hint="eastAsia"/>
        </w:rPr>
        <w:t>双控问题记录</w:t>
      </w:r>
    </w:p>
    <w:p w:rsidR="00B25A43" w:rsidRDefault="00B25A43" w:rsidP="00B25A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隐患整改时，整改责任人电话应该是不能编辑修改的，目前填写了整改责任人电话，提交的时候报错</w:t>
      </w:r>
    </w:p>
    <w:p w:rsidR="00B25A43" w:rsidRDefault="00B25A43" w:rsidP="00B25A43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25725"/>
            <wp:effectExtent l="0" t="0" r="2540" b="3175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BC" w:rsidRDefault="00322370" w:rsidP="00B25A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西塞山</w:t>
      </w:r>
      <w:r w:rsidR="00800214">
        <w:rPr>
          <w:rFonts w:hint="eastAsia"/>
        </w:rPr>
        <w:t>重大隐患在隐患的核准整改等流程中要控制不能修改隐患产生原因，隐患危害程度等信息，这些都属于隐患的基本信息，只能由登记人填写</w:t>
      </w:r>
    </w:p>
    <w:p w:rsidR="00800214" w:rsidRDefault="00800214" w:rsidP="00800214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55875"/>
            <wp:effectExtent l="0" t="0" r="254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14" w:rsidRDefault="00033040" w:rsidP="00B25A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隐患登记的时候</w:t>
      </w:r>
      <w:r w:rsidR="00BD6E62">
        <w:rPr>
          <w:rFonts w:hint="eastAsia"/>
        </w:rPr>
        <w:t>提交直接报错</w:t>
      </w:r>
    </w:p>
    <w:p w:rsidR="00BD6E62" w:rsidRDefault="00BD6E62" w:rsidP="00BD6E62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57145"/>
            <wp:effectExtent l="0" t="0" r="254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62" w:rsidRDefault="00F8415D" w:rsidP="00B25A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（不处理</w:t>
      </w:r>
      <w:r>
        <w:rPr>
          <w:rFonts w:hint="eastAsia"/>
        </w:rPr>
        <w:t>0</w:t>
      </w:r>
      <w:r w:rsidR="00FA68F8">
        <w:rPr>
          <w:rFonts w:hint="eastAsia"/>
        </w:rPr>
        <w:t>隐患登记或者核准时，涉及到输入框的如果输入的信息为复制过来的，如图所示信息，保存和提交按钮都失效了，无法保存或者提交也没有任何的提示，建议控制下，涉及到输入框的建议只需要控制输入框的长度够长，别的不要做控制</w:t>
      </w:r>
    </w:p>
    <w:p w:rsidR="00FA68F8" w:rsidRDefault="00FA68F8" w:rsidP="00FA68F8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13000"/>
            <wp:effectExtent l="0" t="0" r="2540" b="635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F8" w:rsidRPr="00D3507D" w:rsidRDefault="00C74422" w:rsidP="00B25A4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2"/>
        </w:rPr>
      </w:pPr>
      <w:r w:rsidRPr="00773C89">
        <w:rPr>
          <w:rFonts w:asciiTheme="minorEastAsia" w:hAnsiTheme="minorEastAsia" w:hint="eastAsia"/>
          <w:sz w:val="22"/>
        </w:rPr>
        <w:t>隐患登记时，选择已有隐患，建议将</w:t>
      </w:r>
      <w:r w:rsidRPr="00773C89">
        <w:rPr>
          <w:rFonts w:asciiTheme="minorEastAsia" w:hAnsiTheme="minorEastAsia" w:hint="eastAsia"/>
          <w:color w:val="000000"/>
          <w:sz w:val="22"/>
        </w:rPr>
        <w:t>检查类型、隐患级别、</w:t>
      </w:r>
      <w:r w:rsidR="00907B8D">
        <w:rPr>
          <w:rFonts w:asciiTheme="minorEastAsia" w:hAnsiTheme="minorEastAsia" w:hint="eastAsia"/>
          <w:color w:val="000000"/>
          <w:sz w:val="22"/>
        </w:rPr>
        <w:t>隐患类别、</w:t>
      </w:r>
      <w:r w:rsidRPr="00773C89">
        <w:rPr>
          <w:rFonts w:asciiTheme="minorEastAsia" w:hAnsiTheme="minorEastAsia" w:hint="eastAsia"/>
          <w:color w:val="000000"/>
          <w:sz w:val="22"/>
        </w:rPr>
        <w:t>隐患区域</w:t>
      </w:r>
      <w:r w:rsidR="00773C89">
        <w:rPr>
          <w:rFonts w:asciiTheme="minorEastAsia" w:hAnsiTheme="minorEastAsia" w:hint="eastAsia"/>
          <w:color w:val="000000"/>
          <w:sz w:val="22"/>
        </w:rPr>
        <w:t>历史</w:t>
      </w:r>
      <w:r w:rsidR="00773C89" w:rsidRPr="00773C89">
        <w:rPr>
          <w:rFonts w:asciiTheme="minorEastAsia" w:hAnsiTheme="minorEastAsia" w:hint="eastAsia"/>
          <w:color w:val="000000"/>
          <w:sz w:val="22"/>
        </w:rPr>
        <w:t>信息带出来</w:t>
      </w:r>
    </w:p>
    <w:p w:rsidR="00D3507D" w:rsidRPr="00D3507D" w:rsidRDefault="00907B8D" w:rsidP="00D3507D">
      <w:pPr>
        <w:pStyle w:val="a3"/>
        <w:ind w:left="420" w:firstLineChars="0" w:firstLine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noProof/>
          <w:sz w:val="22"/>
        </w:rPr>
        <w:drawing>
          <wp:inline distT="0" distB="0" distL="0" distR="0">
            <wp:extent cx="5274310" cy="2362835"/>
            <wp:effectExtent l="0" t="0" r="2540" b="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7D" w:rsidRPr="00F76383" w:rsidRDefault="00BC7F55" w:rsidP="00B25A4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隐患登记时</w:t>
      </w:r>
      <w:r w:rsidR="009D75EE">
        <w:rPr>
          <w:rFonts w:asciiTheme="minorEastAsia" w:hAnsiTheme="minorEastAsia" w:hint="eastAsia"/>
          <w:color w:val="000000"/>
          <w:sz w:val="22"/>
        </w:rPr>
        <w:t>，点击已有隐患，隐患列表里面的数据显示的是本人登记的隐患，但是</w:t>
      </w:r>
      <w:r w:rsidR="009D75EE">
        <w:rPr>
          <w:rFonts w:asciiTheme="minorEastAsia" w:hAnsiTheme="minorEastAsia" w:hint="eastAsia"/>
          <w:color w:val="000000"/>
          <w:sz w:val="22"/>
        </w:rPr>
        <w:lastRenderedPageBreak/>
        <w:t>通过</w:t>
      </w:r>
      <w:r w:rsidR="00F76383">
        <w:rPr>
          <w:rFonts w:asciiTheme="minorEastAsia" w:hAnsiTheme="minorEastAsia" w:hint="eastAsia"/>
          <w:color w:val="000000"/>
          <w:sz w:val="22"/>
        </w:rPr>
        <w:t>查询</w:t>
      </w:r>
      <w:r w:rsidR="009D75EE">
        <w:rPr>
          <w:rFonts w:asciiTheme="minorEastAsia" w:hAnsiTheme="minorEastAsia" w:hint="eastAsia"/>
          <w:color w:val="000000"/>
          <w:sz w:val="22"/>
        </w:rPr>
        <w:t>条件刷选，可以刷选出不是本人登记的隐患，建议搜索条件里面</w:t>
      </w:r>
      <w:r w:rsidR="00F76383">
        <w:rPr>
          <w:rFonts w:asciiTheme="minorEastAsia" w:hAnsiTheme="minorEastAsia" w:hint="eastAsia"/>
          <w:color w:val="000000"/>
          <w:sz w:val="22"/>
        </w:rPr>
        <w:t>作</w:t>
      </w:r>
      <w:r w:rsidR="009D75EE">
        <w:rPr>
          <w:rFonts w:asciiTheme="minorEastAsia" w:hAnsiTheme="minorEastAsia" w:hint="eastAsia"/>
          <w:color w:val="000000"/>
          <w:sz w:val="22"/>
        </w:rPr>
        <w:t>下控制，控制只能对本人登记的隐患进行搜索</w:t>
      </w:r>
      <w:bookmarkStart w:id="0" w:name="_GoBack"/>
      <w:bookmarkEnd w:id="0"/>
    </w:p>
    <w:p w:rsidR="00F76383" w:rsidRPr="00F76383" w:rsidRDefault="00F76383" w:rsidP="00F76383">
      <w:pPr>
        <w:pStyle w:val="a3"/>
        <w:ind w:left="420" w:firstLineChars="0" w:firstLine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noProof/>
          <w:sz w:val="22"/>
        </w:rPr>
        <w:drawing>
          <wp:inline distT="0" distB="0" distL="0" distR="0">
            <wp:extent cx="5274310" cy="2539365"/>
            <wp:effectExtent l="0" t="0" r="2540" b="0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83" w:rsidRPr="00E66C35" w:rsidRDefault="00E66C35" w:rsidP="00B25A43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sz w:val="22"/>
        </w:rPr>
      </w:pPr>
      <w:r w:rsidRPr="00E66C35">
        <w:rPr>
          <w:rFonts w:ascii="微软雅黑" w:eastAsia="微软雅黑" w:cs="微软雅黑" w:hint="eastAsia"/>
          <w:bCs/>
          <w:color w:val="000000"/>
          <w:kern w:val="0"/>
          <w:sz w:val="22"/>
          <w:lang w:val="zh-CN"/>
        </w:rPr>
        <w:t>整改措施</w:t>
      </w:r>
      <w:r w:rsidR="003572A6">
        <w:rPr>
          <w:rFonts w:ascii="微软雅黑" w:eastAsia="微软雅黑" w:cs="微软雅黑" w:hint="eastAsia"/>
          <w:bCs/>
          <w:color w:val="000000"/>
          <w:kern w:val="0"/>
          <w:sz w:val="22"/>
          <w:lang w:val="zh-CN"/>
        </w:rPr>
        <w:t>和整改人电话，</w:t>
      </w:r>
      <w:r w:rsidRPr="00E66C35">
        <w:rPr>
          <w:rFonts w:ascii="微软雅黑" w:eastAsia="微软雅黑" w:cs="微软雅黑" w:hint="eastAsia"/>
          <w:bCs/>
          <w:color w:val="000000"/>
          <w:kern w:val="0"/>
          <w:sz w:val="22"/>
          <w:lang w:val="zh-CN"/>
        </w:rPr>
        <w:t>在隐患的任何阶段都是非必填项，在隐患整改的时候</w:t>
      </w:r>
      <w:r w:rsidR="003572A6">
        <w:rPr>
          <w:rFonts w:ascii="微软雅黑" w:eastAsia="微软雅黑" w:cs="微软雅黑" w:hint="eastAsia"/>
          <w:bCs/>
          <w:color w:val="000000"/>
          <w:kern w:val="0"/>
          <w:sz w:val="22"/>
          <w:lang w:val="zh-CN"/>
        </w:rPr>
        <w:t>整改措施</w:t>
      </w:r>
      <w:r w:rsidRPr="00E66C35">
        <w:rPr>
          <w:rFonts w:ascii="微软雅黑" w:eastAsia="微软雅黑" w:cs="微软雅黑" w:hint="eastAsia"/>
          <w:bCs/>
          <w:color w:val="000000"/>
          <w:kern w:val="0"/>
          <w:sz w:val="22"/>
          <w:lang w:val="zh-CN"/>
        </w:rPr>
        <w:t>去掉必填控制。而且该字段属于隐患登记或者核准是需要填写的信息，隐患整改时应控制不能操作</w:t>
      </w:r>
    </w:p>
    <w:p w:rsidR="00E66C35" w:rsidRPr="00E66C35" w:rsidRDefault="003572A6" w:rsidP="00E66C35">
      <w:pPr>
        <w:pStyle w:val="a3"/>
        <w:ind w:left="420" w:firstLineChars="0" w:firstLine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noProof/>
          <w:sz w:val="22"/>
        </w:rPr>
        <w:drawing>
          <wp:inline distT="0" distB="0" distL="0" distR="0">
            <wp:extent cx="5274310" cy="2616835"/>
            <wp:effectExtent l="0" t="0" r="2540" b="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F9" w:rsidRPr="00773C89" w:rsidRDefault="007B44F9" w:rsidP="00A868AD">
      <w:pPr>
        <w:pStyle w:val="a3"/>
        <w:ind w:left="420" w:firstLineChars="0" w:firstLine="0"/>
        <w:rPr>
          <w:rFonts w:asciiTheme="minorEastAsia" w:hAnsiTheme="minorEastAsia"/>
          <w:sz w:val="22"/>
        </w:rPr>
      </w:pPr>
    </w:p>
    <w:sectPr w:rsidR="007B44F9" w:rsidRPr="00773C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E408ED"/>
    <w:multiLevelType w:val="hybridMultilevel"/>
    <w:tmpl w:val="3DA2F9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4F3F59"/>
    <w:multiLevelType w:val="hybridMultilevel"/>
    <w:tmpl w:val="7C52E2C8"/>
    <w:lvl w:ilvl="0" w:tplc="44F0F6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E53"/>
    <w:rsid w:val="00033040"/>
    <w:rsid w:val="002132D7"/>
    <w:rsid w:val="00291FD2"/>
    <w:rsid w:val="00322370"/>
    <w:rsid w:val="003572A6"/>
    <w:rsid w:val="003729FA"/>
    <w:rsid w:val="005F0B07"/>
    <w:rsid w:val="00607E53"/>
    <w:rsid w:val="00655114"/>
    <w:rsid w:val="007256BC"/>
    <w:rsid w:val="00773C89"/>
    <w:rsid w:val="007B44F9"/>
    <w:rsid w:val="00800214"/>
    <w:rsid w:val="008B2307"/>
    <w:rsid w:val="00907B8D"/>
    <w:rsid w:val="009D75EE"/>
    <w:rsid w:val="00A61DB7"/>
    <w:rsid w:val="00A868AD"/>
    <w:rsid w:val="00B25A43"/>
    <w:rsid w:val="00BC7F55"/>
    <w:rsid w:val="00BD6E62"/>
    <w:rsid w:val="00C74422"/>
    <w:rsid w:val="00CC383B"/>
    <w:rsid w:val="00D3507D"/>
    <w:rsid w:val="00D82F2E"/>
    <w:rsid w:val="00D93EC8"/>
    <w:rsid w:val="00E54F3C"/>
    <w:rsid w:val="00E66C35"/>
    <w:rsid w:val="00F76383"/>
    <w:rsid w:val="00F8415D"/>
    <w:rsid w:val="00FA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5A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25A4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25A4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25A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25A4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5A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25A4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25A4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25A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25A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70</Words>
  <Characters>400</Characters>
  <Application>Microsoft Office Word</Application>
  <DocSecurity>0</DocSecurity>
  <Lines>3</Lines>
  <Paragraphs>1</Paragraphs>
  <ScaleCrop>false</ScaleCrop>
  <Company>微软公司</Company>
  <LinksUpToDate>false</LinksUpToDate>
  <CharactersWithSpaces>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周杨</dc:creator>
  <cp:keywords/>
  <dc:description/>
  <cp:lastModifiedBy>周杨</cp:lastModifiedBy>
  <cp:revision>10</cp:revision>
  <dcterms:created xsi:type="dcterms:W3CDTF">2017-09-25T02:13:00Z</dcterms:created>
  <dcterms:modified xsi:type="dcterms:W3CDTF">2017-09-27T10:04:00Z</dcterms:modified>
</cp:coreProperties>
</file>