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Kubernetes DR Full Cluster Comparison Runbook</w:t>
      </w:r>
    </w:p>
    <w:p>
      <w:r>
        <w:br/>
        <w:t>KUBERNETES DR MIGRATION – FULL CLUSTER COMPARISON RUNBOOK</w:t>
      </w:r>
    </w:p>
    <w:p>
      <w:r>
        <w:t>OBJECTIVE</w:t>
        <w:br/>
        <w:t>Ensure Source and Disaster Recovery (DR) Kubernetes clusters are functionally and configurationally identical before and after application migration.</w:t>
      </w:r>
    </w:p>
    <w:p>
      <w:r>
        <w:t>STEP 1: PRE-CHECKS</w:t>
        <w:br/>
        <w:t>kubectl cluster-info</w:t>
        <w:br/>
        <w:t>kubectl version --short</w:t>
        <w:br/>
        <w:t>kubectl get nodes -o wide</w:t>
      </w:r>
    </w:p>
    <w:p>
      <w:r>
        <w:t>STEP 2: FULL CLUSTER EXPORT (CRITICAL)</w:t>
        <w:br/>
        <w:t>Includes all namespaces, ingress, CRDs, RBAC, networking, storage, and system components.</w:t>
      </w:r>
    </w:p>
    <w:p>
      <w:r>
        <w:t>SCRIPT: export_full_cluster.sh</w:t>
        <w:br/>
        <w:t>#!/bin/bash</w:t>
        <w:br/>
        <w:t>set -e</w:t>
        <w:br/>
        <w:t>OUT=$1</w:t>
        <w:br/>
        <w:t>if [ -z "$OUT" ]; then</w:t>
        <w:br/>
        <w:t xml:space="preserve">  echo "Usage: $0 &lt;output-directory&gt;"</w:t>
        <w:br/>
        <w:t xml:space="preserve">  exit 1</w:t>
        <w:br/>
        <w:t>fi</w:t>
        <w:br/>
        <w:t>mkdir -p $OUT/{cluster,namespaced}</w:t>
        <w:br/>
        <w:t>kubectl get namespaces -o yaml &gt; $OUT/cluster/namespaces.yaml</w:t>
        <w:br/>
        <w:t>kubectl get nodes -o yaml &gt; $OUT/cluster/nodes.yaml</w:t>
        <w:br/>
        <w:t>kubectl get storageclass -o yaml &gt; $OUT/cluster/storageclass.yaml</w:t>
        <w:br/>
        <w:t>kubectl get pv -o yaml &gt; $OUT/cluster/pv.yaml</w:t>
        <w:br/>
        <w:t>kubectl get crd -o yaml &gt; $OUT/cluster/crds.yaml</w:t>
        <w:br/>
        <w:t>kubectl get clusterrole,clusterrolebinding -o yaml &gt; $OUT/cluster/rbac.yaml</w:t>
        <w:br/>
        <w:t>kubectl get ingressclass -o yaml &gt; $OUT/cluster/ingressclass.yaml</w:t>
        <w:br/>
        <w:t>kubectl get priorityclass -o yaml &gt; $OUT/cluster/priorityclass.yaml</w:t>
        <w:br/>
        <w:t>kubectl get deploy,sts,ds,job,cronjob svc,endpoints,ingress,networkpolicy configmap,secret,hpa,pdb -A -o yaml &gt; $OUT/namespaced/all-resources.yaml</w:t>
        <w:br/>
        <w:t>kubectl get ns -o jsonpath='{range .items[*]}{.metadata.name}{"</w:t>
        <w:br/>
        <w:t>"}{end}' | while read ns; do</w:t>
        <w:br/>
        <w:t xml:space="preserve">  kubectl get all -n $ns -o yaml &gt; $OUT/namespaced/${ns}-all.yaml</w:t>
        <w:br/>
        <w:t>done</w:t>
        <w:br/>
        <w:t>kubectl version -o yaml &gt; $OUT/cluster/version.yaml</w:t>
        <w:br/>
        <w:t>kubectl api-resources &gt; $OUT/cluster/api-resources.txt</w:t>
        <w:br/>
        <w:t>kubectl api-versions &gt; $OUT/cluster/api-versions.txt</w:t>
        <w:br/>
        <w:t>kubectl get pods -n kube-system -o wide &gt; $OUT/cluster/kube-system-pods.txt</w:t>
      </w:r>
    </w:p>
    <w:p>
      <w:r>
        <w:t>STEP 3: RUN EXPORT ON BOTH CLUSTERS</w:t>
        <w:br/>
        <w:t>kubectl config use-context source</w:t>
        <w:br/>
        <w:t>./export_full_cluster.sh source</w:t>
        <w:br/>
        <w:t>kubectl config use-context dr</w:t>
        <w:br/>
        <w:t>./export_full_cluster.sh dr</w:t>
      </w:r>
    </w:p>
    <w:p>
      <w:r>
        <w:t>STEP 4: CONVERT YAML TO CSV</w:t>
        <w:br/>
        <w:t>Normalize YAML into CSV for diff comparison.</w:t>
      </w:r>
    </w:p>
    <w:p>
      <w:r>
        <w:t>STEP 5: GENERATE CSV &amp; HTML DIFF</w:t>
        <w:br/>
        <w:t>Generate diff.csv and diff.html for audit and DR sign-off.</w:t>
      </w:r>
    </w:p>
    <w:p>
      <w:r>
        <w:t>STEP 6: POST-MIGRATION VALIDATION</w:t>
        <w:br/>
        <w:t>kubectl get pods -A</w:t>
        <w:br/>
        <w:t>kubectl get events -A</w:t>
        <w:br/>
        <w:t>kubectl rollout status deploy/&lt;app&gt; -n &lt;ns&gt;</w:t>
      </w:r>
    </w:p>
    <w:p>
      <w:r>
        <w:t>FINAL CHECKLIST</w:t>
        <w:br/>
        <w:t>Kubernetes version matched</w:t>
        <w:br/>
        <w:t>Nodes ready</w:t>
        <w:br/>
        <w:t>Ingress validated</w:t>
        <w:br/>
        <w:t>Storage validated</w:t>
        <w:br/>
        <w:t>Diff clean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