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Stack:</w:t>
      </w:r>
    </w:p>
    <w:p w:rsidR="00000000" w:rsidDel="00000000" w:rsidP="00000000" w:rsidRDefault="00000000" w:rsidRPr="00000000" w14:paraId="00000002">
      <w:pPr>
        <w:rPr>
          <w:sz w:val="30"/>
          <w:szCs w:val="30"/>
        </w:rPr>
      </w:pPr>
      <w:r w:rsidDel="00000000" w:rsidR="00000000" w:rsidRPr="00000000">
        <w:rPr>
          <w:sz w:val="30"/>
          <w:szCs w:val="30"/>
          <w:rtl w:val="0"/>
        </w:rPr>
        <w:t xml:space="preserve">maven</w:t>
      </w:r>
    </w:p>
    <w:p w:rsidR="00000000" w:rsidDel="00000000" w:rsidP="00000000" w:rsidRDefault="00000000" w:rsidRPr="00000000" w14:paraId="00000003">
      <w:pPr>
        <w:rPr>
          <w:sz w:val="30"/>
          <w:szCs w:val="30"/>
        </w:rPr>
      </w:pPr>
      <w:r w:rsidDel="00000000" w:rsidR="00000000" w:rsidRPr="00000000">
        <w:rPr>
          <w:sz w:val="30"/>
          <w:szCs w:val="30"/>
          <w:rtl w:val="0"/>
        </w:rPr>
        <w:t xml:space="preserve">jooby</w:t>
      </w:r>
    </w:p>
    <w:p w:rsidR="00000000" w:rsidDel="00000000" w:rsidP="00000000" w:rsidRDefault="00000000" w:rsidRPr="00000000" w14:paraId="00000004">
      <w:pPr>
        <w:rPr>
          <w:sz w:val="30"/>
          <w:szCs w:val="30"/>
        </w:rPr>
      </w:pPr>
      <w:r w:rsidDel="00000000" w:rsidR="00000000" w:rsidRPr="00000000">
        <w:rPr>
          <w:sz w:val="30"/>
          <w:szCs w:val="30"/>
          <w:rtl w:val="0"/>
        </w:rPr>
        <w:t xml:space="preserve">handlebars</w:t>
      </w:r>
    </w:p>
    <w:p w:rsidR="00000000" w:rsidDel="00000000" w:rsidP="00000000" w:rsidRDefault="00000000" w:rsidRPr="00000000" w14:paraId="00000005">
      <w:pPr>
        <w:rPr>
          <w:sz w:val="30"/>
          <w:szCs w:val="30"/>
        </w:rPr>
      </w:pPr>
      <w:r w:rsidDel="00000000" w:rsidR="00000000" w:rsidRPr="00000000">
        <w:rPr>
          <w:sz w:val="30"/>
          <w:szCs w:val="30"/>
          <w:rtl w:val="0"/>
        </w:rPr>
        <w:t xml:space="preserve">mvc</w:t>
      </w:r>
    </w:p>
    <w:p w:rsidR="00000000" w:rsidDel="00000000" w:rsidP="00000000" w:rsidRDefault="00000000" w:rsidRPr="00000000" w14:paraId="00000006">
      <w:pPr>
        <w:rPr>
          <w:sz w:val="30"/>
          <w:szCs w:val="30"/>
        </w:rPr>
      </w:pPr>
      <w:r w:rsidDel="00000000" w:rsidR="00000000" w:rsidRPr="00000000">
        <w:rPr>
          <w:sz w:val="30"/>
          <w:szCs w:val="30"/>
          <w:rtl w:val="0"/>
        </w:rPr>
        <w:t xml:space="preserve">h2</w:t>
      </w:r>
    </w:p>
    <w:p w:rsidR="00000000" w:rsidDel="00000000" w:rsidP="00000000" w:rsidRDefault="00000000" w:rsidRPr="00000000" w14:paraId="00000007">
      <w:pPr>
        <w:rPr>
          <w:sz w:val="30"/>
          <w:szCs w:val="30"/>
        </w:rPr>
      </w:pPr>
      <w:r w:rsidDel="00000000" w:rsidR="00000000" w:rsidRPr="00000000">
        <w:rPr>
          <w:sz w:val="30"/>
          <w:szCs w:val="30"/>
          <w:rtl w:val="0"/>
        </w:rPr>
        <w:t xml:space="preserve">agile </w:t>
      </w:r>
    </w:p>
    <w:p w:rsidR="00000000" w:rsidDel="00000000" w:rsidP="00000000" w:rsidRDefault="00000000" w:rsidRPr="00000000" w14:paraId="00000008">
      <w:pPr>
        <w:rPr>
          <w:sz w:val="30"/>
          <w:szCs w:val="30"/>
        </w:rPr>
      </w:pPr>
      <w:r w:rsidDel="00000000" w:rsidR="00000000" w:rsidRPr="00000000">
        <w:rPr>
          <w:sz w:val="30"/>
          <w:szCs w:val="30"/>
          <w:rtl w:val="0"/>
        </w:rPr>
        <w:t xml:space="preserve">git</w:t>
      </w:r>
    </w:p>
    <w:p w:rsidR="00000000" w:rsidDel="00000000" w:rsidP="00000000" w:rsidRDefault="00000000" w:rsidRPr="00000000" w14:paraId="00000009">
      <w:pPr>
        <w:rPr>
          <w:sz w:val="30"/>
          <w:szCs w:val="30"/>
        </w:rPr>
      </w:pPr>
      <w:r w:rsidDel="00000000" w:rsidR="00000000" w:rsidRPr="00000000">
        <w:rPr>
          <w:sz w:val="30"/>
          <w:szCs w:val="30"/>
          <w:rtl w:val="0"/>
        </w:rPr>
        <w:t xml:space="preserve">ci cd</w:t>
      </w:r>
    </w:p>
    <w:p w:rsidR="00000000" w:rsidDel="00000000" w:rsidP="00000000" w:rsidRDefault="00000000" w:rsidRPr="00000000" w14:paraId="0000000A">
      <w:pPr>
        <w:rPr>
          <w:sz w:val="30"/>
          <w:szCs w:val="30"/>
        </w:rPr>
      </w:pPr>
      <w:r w:rsidDel="00000000" w:rsidR="00000000" w:rsidRPr="00000000">
        <w:rPr>
          <w:sz w:val="30"/>
          <w:szCs w:val="30"/>
          <w:rtl w:val="0"/>
        </w:rPr>
        <w:t xml:space="preserve">testing</w:t>
      </w:r>
    </w:p>
    <w:p w:rsidR="00000000" w:rsidDel="00000000" w:rsidP="00000000" w:rsidRDefault="00000000" w:rsidRPr="00000000" w14:paraId="0000000B">
      <w:pPr>
        <w:rPr>
          <w:sz w:val="30"/>
          <w:szCs w:val="30"/>
        </w:rPr>
      </w:pPr>
      <w:r w:rsidDel="00000000" w:rsidR="00000000" w:rsidRPr="00000000">
        <w:rPr>
          <w:sz w:val="30"/>
          <w:szCs w:val="30"/>
          <w:rtl w:val="0"/>
        </w:rPr>
        <w:t xml:space="preserve">future deployment</w:t>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sz w:val="30"/>
          <w:szCs w:val="30"/>
          <w:rtl w:val="0"/>
        </w:rPr>
        <w:t xml:space="preserve">functionality:</w:t>
      </w:r>
    </w:p>
    <w:p w:rsidR="00000000" w:rsidDel="00000000" w:rsidP="00000000" w:rsidRDefault="00000000" w:rsidRPr="00000000" w14:paraId="0000000E">
      <w:pPr>
        <w:rPr>
          <w:sz w:val="30"/>
          <w:szCs w:val="30"/>
        </w:rPr>
      </w:pPr>
      <w:r w:rsidDel="00000000" w:rsidR="00000000" w:rsidRPr="00000000">
        <w:rPr>
          <w:sz w:val="30"/>
          <w:szCs w:val="30"/>
          <w:rtl w:val="0"/>
        </w:rPr>
        <w:t xml:space="preserve">login -&gt; </w:t>
      </w:r>
    </w:p>
    <w:p w:rsidR="00000000" w:rsidDel="00000000" w:rsidP="00000000" w:rsidRDefault="00000000" w:rsidRPr="00000000" w14:paraId="0000000F">
      <w:pPr>
        <w:rPr>
          <w:sz w:val="30"/>
          <w:szCs w:val="30"/>
        </w:rPr>
      </w:pPr>
      <w:r w:rsidDel="00000000" w:rsidR="00000000" w:rsidRPr="00000000">
        <w:rPr>
          <w:sz w:val="30"/>
          <w:szCs w:val="30"/>
          <w:rtl w:val="0"/>
        </w:rPr>
        <w:t xml:space="preserve">dashboard (name, balance, quick actions, transactions, navigation using nav bar) -&gt;</w:t>
      </w:r>
    </w:p>
    <w:p w:rsidR="00000000" w:rsidDel="00000000" w:rsidP="00000000" w:rsidRDefault="00000000" w:rsidRPr="00000000" w14:paraId="00000010">
      <w:pPr>
        <w:rPr>
          <w:sz w:val="30"/>
          <w:szCs w:val="30"/>
        </w:rPr>
      </w:pPr>
      <w:r w:rsidDel="00000000" w:rsidR="00000000" w:rsidRPr="00000000">
        <w:rPr>
          <w:sz w:val="30"/>
          <w:szCs w:val="30"/>
          <w:rtl w:val="0"/>
        </w:rPr>
        <w:t xml:space="preserve">manage cash -&gt;</w:t>
      </w:r>
    </w:p>
    <w:p w:rsidR="00000000" w:rsidDel="00000000" w:rsidP="00000000" w:rsidRDefault="00000000" w:rsidRPr="00000000" w14:paraId="00000011">
      <w:pPr>
        <w:rPr>
          <w:sz w:val="30"/>
          <w:szCs w:val="30"/>
        </w:rPr>
      </w:pPr>
      <w:r w:rsidDel="00000000" w:rsidR="00000000" w:rsidRPr="00000000">
        <w:rPr>
          <w:sz w:val="30"/>
          <w:szCs w:val="30"/>
          <w:rtl w:val="0"/>
        </w:rPr>
        <w:t xml:space="preserve">transactions (on dashboard we display 5 most recent, for detailed page we have summary of deposits and withdraws, transactions can be filtered by type and ticker and sorted by any attribute but the most important is probably sorting by date) -&gt;</w:t>
      </w:r>
    </w:p>
    <w:p w:rsidR="00000000" w:rsidDel="00000000" w:rsidP="00000000" w:rsidRDefault="00000000" w:rsidRPr="00000000" w14:paraId="00000012">
      <w:pPr>
        <w:rPr>
          <w:sz w:val="30"/>
          <w:szCs w:val="30"/>
        </w:rPr>
      </w:pPr>
      <w:r w:rsidDel="00000000" w:rsidR="00000000" w:rsidRPr="00000000">
        <w:rPr>
          <w:sz w:val="30"/>
          <w:szCs w:val="30"/>
          <w:rtl w:val="0"/>
        </w:rPr>
        <w:t xml:space="preserve">investment analytics (on top investor can see quick overall analytics about account, below all positions indicating profit and loss in percentage and absolute values, as well as number of shares, current valuation and profit that already was realised for this particular position. to see more detailed information we go to one of positions. all positive values are indicated by green and negative by red)-&gt;</w:t>
      </w:r>
    </w:p>
    <w:p w:rsidR="00000000" w:rsidDel="00000000" w:rsidP="00000000" w:rsidRDefault="00000000" w:rsidRPr="00000000" w14:paraId="00000013">
      <w:pPr>
        <w:rPr>
          <w:sz w:val="30"/>
          <w:szCs w:val="30"/>
        </w:rPr>
      </w:pPr>
      <w:r w:rsidDel="00000000" w:rsidR="00000000" w:rsidRPr="00000000">
        <w:rPr>
          <w:sz w:val="30"/>
          <w:szCs w:val="30"/>
          <w:rtl w:val="0"/>
        </w:rPr>
        <w:t xml:space="preserve">detailed position (in addition to already mentioned details investor also can see current price of selected ticker, average buy price)-&gt;</w:t>
      </w:r>
    </w:p>
    <w:p w:rsidR="00000000" w:rsidDel="00000000" w:rsidP="00000000" w:rsidRDefault="00000000" w:rsidRPr="00000000" w14:paraId="00000014">
      <w:pPr>
        <w:rPr>
          <w:sz w:val="30"/>
          <w:szCs w:val="30"/>
        </w:rPr>
      </w:pPr>
      <w:r w:rsidDel="00000000" w:rsidR="00000000" w:rsidRPr="00000000">
        <w:rPr>
          <w:sz w:val="30"/>
          <w:szCs w:val="30"/>
          <w:rtl w:val="0"/>
        </w:rPr>
        <w:t xml:space="preserve">tax report -&gt;</w:t>
      </w:r>
    </w:p>
    <w:p w:rsidR="00000000" w:rsidDel="00000000" w:rsidP="00000000" w:rsidRDefault="00000000" w:rsidRPr="00000000" w14:paraId="00000015">
      <w:pPr>
        <w:rPr>
          <w:sz w:val="30"/>
          <w:szCs w:val="30"/>
        </w:rPr>
      </w:pPr>
      <w:r w:rsidDel="00000000" w:rsidR="00000000" w:rsidRPr="00000000">
        <w:rPr>
          <w:sz w:val="30"/>
          <w:szCs w:val="30"/>
          <w:rtl w:val="0"/>
        </w:rPr>
        <w:t xml:space="preserve">instrument catalogue -&gt;</w:t>
      </w:r>
    </w:p>
    <w:p w:rsidR="00000000" w:rsidDel="00000000" w:rsidP="00000000" w:rsidRDefault="00000000" w:rsidRPr="00000000" w14:paraId="00000016">
      <w:pPr>
        <w:rPr>
          <w:sz w:val="30"/>
          <w:szCs w:val="30"/>
        </w:rPr>
      </w:pPr>
      <w:r w:rsidDel="00000000" w:rsidR="00000000" w:rsidRPr="00000000">
        <w:rPr>
          <w:sz w:val="30"/>
          <w:szCs w:val="30"/>
          <w:rtl w:val="0"/>
        </w:rPr>
        <w:t xml:space="preserve">categorisation.</w:t>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rtl w:val="0"/>
        </w:rPr>
      </w:r>
    </w:p>
    <w:p w:rsidR="00000000" w:rsidDel="00000000" w:rsidP="00000000" w:rsidRDefault="00000000" w:rsidRPr="00000000" w14:paraId="0000001A">
      <w:pPr>
        <w:rPr>
          <w:sz w:val="30"/>
          <w:szCs w:val="30"/>
        </w:rPr>
      </w:pPr>
      <w:r w:rsidDel="00000000" w:rsidR="00000000" w:rsidRPr="00000000">
        <w:rPr>
          <w:sz w:val="30"/>
          <w:szCs w:val="30"/>
          <w:rtl w:val="0"/>
        </w:rPr>
        <w:t xml:space="preserve">which investor are we actually gonna to show? may be better use multiple?</w:t>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sz w:val="30"/>
          <w:szCs w:val="30"/>
          <w:rtl w:val="0"/>
        </w:rPr>
        <w:t xml:space="preserve">why balance not after all transactions?</w:t>
      </w:r>
    </w:p>
    <w:p w:rsidR="00000000" w:rsidDel="00000000" w:rsidP="00000000" w:rsidRDefault="00000000" w:rsidRPr="00000000" w14:paraId="0000001E">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