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atistics-homework-day-3"/>
      <w:r>
        <w:t xml:space="preserve">Statistics Homework Day 3</w:t>
      </w:r>
      <w:bookmarkEnd w:id="20"/>
    </w:p>
    <w:p>
      <w:pPr>
        <w:pStyle w:val="Heading2"/>
      </w:pPr>
      <w:bookmarkStart w:id="21" w:name="Xc51a2833f6c0cab2c70f0aff8af14930e40c835"/>
      <w:r>
        <w:t xml:space="preserve">Mean and standard deviation of a population</w:t>
      </w:r>
      <w:bookmarkEnd w:id="21"/>
    </w:p>
    <w:p>
      <w:pPr>
        <w:pStyle w:val="FirstParagraph"/>
      </w:pPr>
      <w:r>
        <w:t xml:space="preserve">In your class notes today you studied the mean and standard deviation of distributions. Now you will calculate the mean and standard deviation of a list of data.</w:t>
      </w:r>
    </w:p>
    <w:p>
      <w:pPr>
        <w:pStyle w:val="BodyText"/>
      </w:pPr>
      <w:r>
        <w:rPr>
          <w:b/>
        </w:rPr>
        <w:t xml:space="preserve">Definition.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mean</w:t>
      </w:r>
      <w:r>
        <w:t xml:space="preserve"> </w:t>
      </w:r>
      <w:r>
        <w:t xml:space="preserve">of a list of data points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x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pStyle w:val="BodyText"/>
      </w:pPr>
      <w:r>
        <w:rPr>
          <w:b/>
        </w:rPr>
        <w:t xml:space="preserve">Definition.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variance</w:t>
      </w:r>
      <w:r>
        <w:t xml:space="preserve"> </w:t>
      </w:r>
      <w:r>
        <w:t xml:space="preserve">of a list of data points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 mean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is</w:t>
      </w:r>
    </w:p>
    <w:p>
      <w:pPr>
        <w:pStyle w:val="BodyText"/>
      </w:pPr>
      <m:oMath>
        <m:sSup>
          <m:e>
            <m:r>
              <m:t>S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x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r>
          <m:t>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rPr>
          <w:b/>
        </w:rPr>
        <w:t xml:space="preserve">Definition.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standard deviation</w:t>
      </w:r>
      <w:r>
        <w:t xml:space="preserve"> </w:t>
      </w:r>
      <w:r>
        <w:t xml:space="preserve">of a list of data points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 mean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is</w:t>
      </w:r>
    </w:p>
    <w:p>
      <w:pPr>
        <w:pStyle w:val="BodyText"/>
      </w:pPr>
      <m:oMath>
        <m:r>
          <m:t>S</m:t>
        </m:r>
        <m: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x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−</m:t>
            </m:r>
            <m:r>
              <m:t>x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Here is a list of scores from 15 students who took a 21-point quiz.</w:t>
      </w:r>
    </w:p>
    <w:p>
      <w:pPr>
        <w:numPr>
          <w:ilvl w:val="0"/>
          <w:numId w:val="1001"/>
        </w:numPr>
        <w:pStyle w:val="Compact"/>
      </w:pPr>
      <w:r>
        <w:t xml:space="preserve">L = 15 , 19 , 18 , 15 , 17 , 19 , 19 , 17 , 21 , 15 , 19 , 20 , 11 , 16 , 17</w:t>
      </w:r>
    </w:p>
    <w:p>
      <w:pPr>
        <w:numPr>
          <w:ilvl w:val="0"/>
          <w:numId w:val="1002"/>
        </w:numPr>
      </w:pPr>
      <w:r>
        <w:t xml:space="preserve">Use the formula for mean to calculate the mean of the scores.</w:t>
      </w:r>
    </w:p>
    <w:p>
      <w:pPr>
        <w:numPr>
          <w:ilvl w:val="0"/>
          <w:numId w:val="1002"/>
        </w:numPr>
      </w:pPr>
      <w:r>
        <w:t xml:space="preserve">Calculate the variance and standard deviation, showing your work.</w:t>
      </w:r>
    </w:p>
    <w:p>
      <w:pPr>
        <w:pStyle w:val="FirstParagraph"/>
      </w:pPr>
      <w:r>
        <w:t xml:space="preserve">Given the following lists of data</w:t>
      </w:r>
    </w:p>
    <w:p>
      <w:pPr>
        <w:numPr>
          <w:ilvl w:val="0"/>
          <w:numId w:val="1003"/>
        </w:numPr>
        <w:pStyle w:val="Compact"/>
      </w:pPr>
      <w:r>
        <w:t xml:space="preserve">L1 = 85, 67, 77, 82, 70, 78</w:t>
      </w:r>
    </w:p>
    <w:p>
      <w:pPr>
        <w:numPr>
          <w:ilvl w:val="0"/>
          <w:numId w:val="1003"/>
        </w:numPr>
        <w:pStyle w:val="Compact"/>
      </w:pPr>
      <w:r>
        <w:t xml:space="preserve">L2 = 85, 67, 77, 82, 78, 45</w:t>
      </w:r>
    </w:p>
    <w:p>
      <w:pPr>
        <w:numPr>
          <w:ilvl w:val="0"/>
          <w:numId w:val="1003"/>
        </w:numPr>
        <w:pStyle w:val="Compact"/>
      </w:pPr>
      <w:r>
        <w:t xml:space="preserve">L3 = 85, 77, 82, 70, 87, 45</w:t>
      </w:r>
    </w:p>
    <w:p>
      <w:pPr>
        <w:numPr>
          <w:ilvl w:val="0"/>
          <w:numId w:val="1004"/>
        </w:numPr>
        <w:pStyle w:val="Compact"/>
      </w:pPr>
      <w:r>
        <w:t xml:space="preserve">Calculate the mean and standard deviation and median of each list separately. Determine whether the mean or the median is the more representative</w:t>
      </w:r>
      <w:r>
        <w:t xml:space="preserve"> </w:t>
      </w:r>
      <w:r>
        <w:t xml:space="preserve">“</w:t>
      </w:r>
      <w:r>
        <w:t xml:space="preserve">measure of central tendency</w:t>
      </w:r>
      <w:r>
        <w:t xml:space="preserve">”</w:t>
      </w:r>
      <w:r>
        <w:t xml:space="preserve"> </w:t>
      </w:r>
      <w:r>
        <w:t xml:space="preserve">for each data set.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2023-08-30T15:05:47Z</dcterms:created>
  <dcterms:modified xsi:type="dcterms:W3CDTF">2023-08-30T15:05:47Z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