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8.png" ContentType="image/png"/>
  <Override PartName="/word/media/rId7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complex-numbers"/>
    <w:p>
      <w:pPr>
        <w:pStyle w:val="Heading1"/>
      </w:pPr>
      <w:r>
        <w:t xml:space="preserve">Complex Numbers</w:t>
      </w:r>
    </w:p>
    <w:bookmarkStart w:id="23" w:name="what-is-a-complex-number"/>
    <w:p>
      <w:pPr>
        <w:pStyle w:val="Heading2"/>
      </w:pPr>
      <w:r>
        <w:t xml:space="preserve">What is a Complex Number?</w:t>
      </w:r>
    </w:p>
    <w:p>
      <w:pPr>
        <w:pStyle w:val="FirstParagraph"/>
      </w:pPr>
      <w:r>
        <w:t xml:space="preserve">A complex number is a number that can be expressed in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imaginary unit with the property that</w:t>
      </w:r>
      <w:r>
        <w:t xml:space="preserve"> </w:t>
      </w:r>
      <m:oMath>
        <m:sSup>
          <m:e>
            <m:r>
              <m:t>i</m:t>
            </m:r>
          </m:e>
          <m:sup>
            <m:r>
              <m:t>2</m:t>
            </m:r>
          </m:sup>
        </m:sSup>
        <m:r>
          <m:rPr>
            <m:sty m:val="p"/>
          </m:rPr>
          <m:t>=</m:t>
        </m:r>
        <m:r>
          <m:rPr>
            <m:sty m:val="p"/>
          </m:rPr>
          <m:t>−</m:t>
        </m:r>
        <m:r>
          <m:t>1</m:t>
        </m:r>
      </m:oMath>
      <w:r>
        <w:t xml:space="preserve">. The real part of the complex number is</w:t>
      </w:r>
      <w:r>
        <w:t xml:space="preserve"> </w:t>
      </w:r>
      <m:oMath>
        <m:r>
          <m:t>a</m:t>
        </m:r>
      </m:oMath>
      <w:r>
        <w:t xml:space="preserve">, and the imaginary part is</w:t>
      </w:r>
      <w:r>
        <w:t xml:space="preserve"> </w:t>
      </w:r>
      <m:oMath>
        <m:r>
          <m:t>b</m:t>
        </m:r>
      </m:oMath>
      <w:r>
        <w:t xml:space="preserve">. Complex numbers extend the concept of one-dimensional number lines to a two-dimensional complex plane, allowing for the representation of more sophisticated mathematical concepts.</w:t>
      </w:r>
    </w:p>
    <w:p>
      <w:pPr>
        <w:pStyle w:val="BodyText"/>
      </w:pPr>
      <w:r>
        <w:rPr>
          <w:bCs/>
          <w:b/>
        </w:rPr>
        <w:t xml:space="preserve">Example</w:t>
      </w:r>
      <w:r>
        <w:t xml:space="preserve"> </w:t>
      </w:r>
      <w:r>
        <w:t xml:space="preserve">The complex number</w:t>
      </w:r>
      <w:r>
        <w:t xml:space="preserve"> </w:t>
      </w:r>
      <m:oMath>
        <m:r>
          <m:t>3</m:t>
        </m:r>
        <m:r>
          <m:rPr>
            <m:sty m:val="p"/>
          </m:rPr>
          <m:t>+</m:t>
        </m:r>
        <m:r>
          <m:t>4</m:t>
        </m:r>
        <m:r>
          <m:t>i</m:t>
        </m:r>
      </m:oMath>
      <w:r>
        <w:t xml:space="preserve"> </w:t>
      </w:r>
      <w:r>
        <w:t xml:space="preserve">has a real part of 3 and an imaginary part of 4.</w:t>
      </w:r>
    </w:p>
    <w:p>
      <w:pPr>
        <w:pStyle w:val="CaptionedFigure"/>
      </w:pPr>
      <w:r>
        <w:drawing>
          <wp:inline>
            <wp:extent cx="1333500" cy="1353965"/>
            <wp:effectExtent b="0" l="0" r="0" t="0"/>
            <wp:docPr descr="A complex number" title="" id="21" name="Picture"/>
            <a:graphic>
              <a:graphicData uri="http://schemas.openxmlformats.org/drawingml/2006/picture">
                <pic:pic>
                  <pic:nvPicPr>
                    <pic:cNvPr descr="complex-number.png" id="22" name="Picture"/>
                    <pic:cNvPicPr>
                      <a:picLocks noChangeArrowheads="1" noChangeAspect="1"/>
                    </pic:cNvPicPr>
                  </pic:nvPicPr>
                  <pic:blipFill>
                    <a:blip r:embed="rId20"/>
                    <a:stretch>
                      <a:fillRect/>
                    </a:stretch>
                  </pic:blipFill>
                  <pic:spPr bwMode="auto">
                    <a:xfrm>
                      <a:off x="0" y="0"/>
                      <a:ext cx="1333500" cy="1353965"/>
                    </a:xfrm>
                    <a:prstGeom prst="rect">
                      <a:avLst/>
                    </a:prstGeom>
                    <a:noFill/>
                    <a:ln w="9525">
                      <a:noFill/>
                      <a:headEnd/>
                      <a:tailEnd/>
                    </a:ln>
                  </pic:spPr>
                </pic:pic>
              </a:graphicData>
            </a:graphic>
          </wp:inline>
        </w:drawing>
      </w:r>
    </w:p>
    <w:p>
      <w:pPr>
        <w:pStyle w:val="ImageCaption"/>
      </w:pPr>
      <w:r>
        <w:t xml:space="preserve">A complex number</w:t>
      </w:r>
    </w:p>
    <w:p>
      <w:pPr>
        <w:pStyle w:val="BodyText"/>
      </w:pPr>
      <w:r>
        <w:t xml:space="preserve">In the complex plane, also known as the Argand plane, complex numbers are represented as points or vectors. The horizontal axis represents the real part, and the vertical axis represents the imaginary part.</w:t>
      </w:r>
    </w:p>
    <w:p>
      <w:pPr>
        <w:pStyle w:val="BodyText"/>
      </w:pPr>
      <w:r>
        <w:rPr>
          <w:bCs/>
          <w:b/>
        </w:rPr>
        <w:t xml:space="preserve">Example</w:t>
      </w:r>
      <w:r>
        <w:t xml:space="preserve"> </w:t>
      </w:r>
      <w:r>
        <w:t xml:space="preserve">The complex number</w:t>
      </w:r>
      <w:r>
        <w:t xml:space="preserve"> </w:t>
      </w:r>
      <m:oMath>
        <m:r>
          <m:t>3</m:t>
        </m:r>
        <m:r>
          <m:rPr>
            <m:sty m:val="p"/>
          </m:rPr>
          <m:t>+</m:t>
        </m:r>
        <m:r>
          <m:t>4</m:t>
        </m:r>
        <m:r>
          <m:t>i</m:t>
        </m:r>
      </m:oMath>
      <w:r>
        <w:t xml:space="preserve"> </w:t>
      </w:r>
      <w:r>
        <w:t xml:space="preserve">is represented as a point (3, 4) in the complex plane, or as a vector from the origin (0, 0) to the point (3, 4).</w:t>
      </w:r>
    </w:p>
    <w:bookmarkEnd w:id="23"/>
    <w:bookmarkStart w:id="29" w:name="basic-operations"/>
    <w:p>
      <w:pPr>
        <w:pStyle w:val="Heading2"/>
      </w:pPr>
      <w:r>
        <w:t xml:space="preserve">Basic Operations</w:t>
      </w:r>
    </w:p>
    <w:bookmarkStart w:id="24" w:name="addition-and-subtraction"/>
    <w:p>
      <w:pPr>
        <w:pStyle w:val="Heading3"/>
      </w:pPr>
      <w:r>
        <w:t xml:space="preserve">Addition and Subtraction</w:t>
      </w:r>
    </w:p>
    <w:p>
      <w:pPr>
        <w:pStyle w:val="FirstParagraph"/>
      </w:pPr>
      <w:r>
        <w:t xml:space="preserve">Adding or subtracting complex numbers involves combining their real parts and their imaginary parts separately.</w:t>
      </w:r>
    </w:p>
    <w:p>
      <w:pPr>
        <w:pStyle w:val="BodyText"/>
      </w:pPr>
      <w:r>
        <w:rPr>
          <w:bCs/>
          <w:b/>
        </w:rPr>
        <w:t xml:space="preserve">Example - Addition</w:t>
      </w:r>
      <w:r>
        <w:t xml:space="preserve"> </w:t>
      </w:r>
      <w:r>
        <w:t xml:space="preserve">Given</w:t>
      </w:r>
      <w:r>
        <w:t xml:space="preserve"> </w:t>
      </w:r>
      <m:oMath>
        <m:sSub>
          <m:e>
            <m:r>
              <m:t>z</m:t>
            </m:r>
          </m:e>
          <m:sub>
            <m:r>
              <m:t>1</m:t>
            </m:r>
          </m:sub>
        </m:sSub>
        <m:r>
          <m:rPr>
            <m:sty m:val="p"/>
          </m:rPr>
          <m:t>=</m:t>
        </m:r>
        <m:r>
          <m:t>3</m:t>
        </m:r>
        <m:r>
          <m:rPr>
            <m:sty m:val="p"/>
          </m:rPr>
          <m:t>+</m:t>
        </m:r>
        <m:r>
          <m:t>4</m:t>
        </m:r>
        <m:r>
          <m:t>i</m:t>
        </m:r>
      </m:oMath>
      <w:r>
        <w:t xml:space="preserve"> </w:t>
      </w:r>
      <w:r>
        <w:t xml:space="preserve">and</w:t>
      </w:r>
      <w:r>
        <w:t xml:space="preserve"> </w:t>
      </w:r>
      <m:oMath>
        <m:sSub>
          <m:e>
            <m:r>
              <m:t>z</m:t>
            </m:r>
          </m:e>
          <m:sub>
            <m:r>
              <m:t>2</m:t>
            </m:r>
          </m:sub>
        </m:sSub>
        <m:r>
          <m:rPr>
            <m:sty m:val="p"/>
          </m:rPr>
          <m:t>=</m:t>
        </m:r>
        <m:r>
          <m:t>1</m:t>
        </m:r>
        <m:r>
          <m:rPr>
            <m:sty m:val="p"/>
          </m:rPr>
          <m:t>+</m:t>
        </m:r>
        <m:r>
          <m:t>2</m:t>
        </m:r>
        <m:r>
          <m:t>i</m:t>
        </m:r>
      </m:oMath>
      <w:r>
        <w:t xml:space="preserve">,</w:t>
      </w:r>
      <w:r>
        <w:t xml:space="preserve"> </w:t>
      </w:r>
      <m:oMath>
        <m:sSub>
          <m:e>
            <m:r>
              <m:t>z</m:t>
            </m:r>
          </m:e>
          <m:sub>
            <m:r>
              <m:t>1</m:t>
            </m:r>
          </m:sub>
        </m:sSub>
        <m:r>
          <m:rPr>
            <m:sty m:val="p"/>
          </m:rPr>
          <m:t>+</m:t>
        </m:r>
        <m:sSub>
          <m:e>
            <m:r>
              <m:t>z</m:t>
            </m:r>
          </m:e>
          <m:sub>
            <m:r>
              <m:t>2</m:t>
            </m:r>
          </m:sub>
        </m:sSub>
        <m:r>
          <m:rPr>
            <m:sty m:val="p"/>
          </m:rPr>
          <m:t>=</m:t>
        </m:r>
        <m:d>
          <m:dPr>
            <m:begChr m:val="("/>
            <m:endChr m:val=")"/>
            <m:sepChr m:val=""/>
            <m:grow/>
          </m:dPr>
          <m:e>
            <m:r>
              <m:t>3</m:t>
            </m:r>
            <m:r>
              <m:rPr>
                <m:sty m:val="p"/>
              </m:rPr>
              <m:t>+</m:t>
            </m:r>
            <m:r>
              <m:t>1</m:t>
            </m:r>
          </m:e>
        </m:d>
        <m:r>
          <m:rPr>
            <m:sty m:val="p"/>
          </m:rPr>
          <m:t>+</m:t>
        </m:r>
        <m:d>
          <m:dPr>
            <m:begChr m:val="("/>
            <m:endChr m:val=")"/>
            <m:sepChr m:val=""/>
            <m:grow/>
          </m:dPr>
          <m:e>
            <m:r>
              <m:t>4</m:t>
            </m:r>
            <m:r>
              <m:t>i</m:t>
            </m:r>
            <m:r>
              <m:rPr>
                <m:sty m:val="p"/>
              </m:rPr>
              <m:t>+</m:t>
            </m:r>
            <m:r>
              <m:t>2</m:t>
            </m:r>
            <m:r>
              <m:t>i</m:t>
            </m:r>
          </m:e>
        </m:d>
        <m:r>
          <m:rPr>
            <m:sty m:val="p"/>
          </m:rPr>
          <m:t>=</m:t>
        </m:r>
        <m:r>
          <m:t>4</m:t>
        </m:r>
        <m:r>
          <m:rPr>
            <m:sty m:val="p"/>
          </m:rPr>
          <m:t>+</m:t>
        </m:r>
        <m:r>
          <m:t>6</m:t>
        </m:r>
        <m:r>
          <m:t>i</m:t>
        </m:r>
      </m:oMath>
      <w:r>
        <w:t xml:space="preserve">.</w:t>
      </w:r>
    </w:p>
    <w:p>
      <w:pPr>
        <w:pStyle w:val="BodyText"/>
      </w:pPr>
      <w:r>
        <w:rPr>
          <w:bCs/>
          <w:b/>
        </w:rPr>
        <w:t xml:space="preserve">Example - Subtraction</w:t>
      </w:r>
      <w:r>
        <w:t xml:space="preserve"> </w:t>
      </w:r>
      <w:r>
        <w:t xml:space="preserve">Given</w:t>
      </w:r>
      <w:r>
        <w:t xml:space="preserve"> </w:t>
      </w:r>
      <m:oMath>
        <m:sSub>
          <m:e>
            <m:r>
              <m:t>z</m:t>
            </m:r>
          </m:e>
          <m:sub>
            <m:r>
              <m:t>1</m:t>
            </m:r>
          </m:sub>
        </m:sSub>
        <m:r>
          <m:rPr>
            <m:sty m:val="p"/>
          </m:rPr>
          <m:t>=</m:t>
        </m:r>
        <m:r>
          <m:t>3</m:t>
        </m:r>
        <m:r>
          <m:rPr>
            <m:sty m:val="p"/>
          </m:rPr>
          <m:t>+</m:t>
        </m:r>
        <m:r>
          <m:t>4</m:t>
        </m:r>
        <m:r>
          <m:t>i</m:t>
        </m:r>
      </m:oMath>
      <w:r>
        <w:t xml:space="preserve"> </w:t>
      </w:r>
      <w:r>
        <w:t xml:space="preserve">and</w:t>
      </w:r>
      <w:r>
        <w:t xml:space="preserve"> </w:t>
      </w:r>
      <m:oMath>
        <m:sSub>
          <m:e>
            <m:r>
              <m:t>z</m:t>
            </m:r>
          </m:e>
          <m:sub>
            <m:r>
              <m:t>2</m:t>
            </m:r>
          </m:sub>
        </m:sSub>
        <m:r>
          <m:rPr>
            <m:sty m:val="p"/>
          </m:rPr>
          <m:t>=</m:t>
        </m:r>
        <m:r>
          <m:t>1</m:t>
        </m:r>
        <m:r>
          <m:rPr>
            <m:sty m:val="p"/>
          </m:rPr>
          <m:t>+</m:t>
        </m:r>
        <m:r>
          <m:t>2</m:t>
        </m:r>
        <m:r>
          <m:t>i</m:t>
        </m:r>
      </m:oMath>
      <w:r>
        <w:t xml:space="preserve">,</w:t>
      </w:r>
      <w:r>
        <w:t xml:space="preserve"> </w:t>
      </w:r>
      <m:oMath>
        <m:sSub>
          <m:e>
            <m:r>
              <m:t>z</m:t>
            </m:r>
          </m:e>
          <m:sub>
            <m:r>
              <m:t>1</m:t>
            </m:r>
          </m:sub>
        </m:sSub>
        <m:r>
          <m:rPr>
            <m:sty m:val="p"/>
          </m:rPr>
          <m:t>−</m:t>
        </m:r>
        <m:sSub>
          <m:e>
            <m:r>
              <m:t>z</m:t>
            </m:r>
          </m:e>
          <m:sub>
            <m:r>
              <m:t>2</m:t>
            </m:r>
          </m:sub>
        </m:sSub>
        <m:r>
          <m:rPr>
            <m:sty m:val="p"/>
          </m:rPr>
          <m:t>=</m:t>
        </m:r>
        <m:d>
          <m:dPr>
            <m:begChr m:val="("/>
            <m:endChr m:val=")"/>
            <m:sepChr m:val=""/>
            <m:grow/>
          </m:dPr>
          <m:e>
            <m:r>
              <m:t>3</m:t>
            </m:r>
            <m:r>
              <m:rPr>
                <m:sty m:val="p"/>
              </m:rPr>
              <m:t>−</m:t>
            </m:r>
            <m:r>
              <m:t>1</m:t>
            </m:r>
          </m:e>
        </m:d>
        <m:r>
          <m:rPr>
            <m:sty m:val="p"/>
          </m:rPr>
          <m:t>+</m:t>
        </m:r>
        <m:d>
          <m:dPr>
            <m:begChr m:val="("/>
            <m:endChr m:val=")"/>
            <m:sepChr m:val=""/>
            <m:grow/>
          </m:dPr>
          <m:e>
            <m:r>
              <m:t>4</m:t>
            </m:r>
            <m:r>
              <m:t>i</m:t>
            </m:r>
            <m:r>
              <m:rPr>
                <m:sty m:val="p"/>
              </m:rPr>
              <m:t>−</m:t>
            </m:r>
            <m:r>
              <m:t>2</m:t>
            </m:r>
            <m:r>
              <m:t>i</m:t>
            </m:r>
          </m:e>
        </m:d>
        <m:r>
          <m:rPr>
            <m:sty m:val="p"/>
          </m:rPr>
          <m:t>=</m:t>
        </m:r>
        <m:r>
          <m:t>2</m:t>
        </m:r>
        <m:r>
          <m:rPr>
            <m:sty m:val="p"/>
          </m:rPr>
          <m:t>+</m:t>
        </m:r>
        <m:r>
          <m:t>2</m:t>
        </m:r>
        <m:r>
          <m:t>i</m:t>
        </m:r>
      </m:oMath>
      <w:r>
        <w:t xml:space="preserve">.</w:t>
      </w:r>
    </w:p>
    <w:bookmarkEnd w:id="24"/>
    <w:bookmarkStart w:id="25" w:name="magnitude-modulus"/>
    <w:p>
      <w:pPr>
        <w:pStyle w:val="Heading3"/>
      </w:pPr>
      <w:r>
        <w:t xml:space="preserve">Magnitude (Modulus)</w:t>
      </w:r>
    </w:p>
    <w:p>
      <w:pPr>
        <w:pStyle w:val="FirstParagraph"/>
      </w:pPr>
      <w:r>
        <w:t xml:space="preserve">The magnitude (or modulus) of a complex number is the distance from the origin to the point in the complex plane, calculated as</w:t>
      </w:r>
      <w:r>
        <w:t xml:space="preserve"> </w:t>
      </w:r>
      <m:oMath>
        <m:rad>
          <m:radPr>
            <m:degHide m:val="1"/>
          </m:radPr>
          <m:deg/>
          <m:e>
            <m:sSup>
              <m:e>
                <m:r>
                  <m:t>a</m:t>
                </m:r>
              </m:e>
              <m:sup>
                <m:r>
                  <m:t>2</m:t>
                </m:r>
              </m:sup>
            </m:sSup>
            <m:r>
              <m:rPr>
                <m:sty m:val="p"/>
              </m:rPr>
              <m:t>+</m:t>
            </m:r>
            <m:sSup>
              <m:e>
                <m:r>
                  <m:t>b</m:t>
                </m:r>
              </m:e>
              <m:sup>
                <m:r>
                  <m:t>2</m:t>
                </m:r>
              </m:sup>
            </m:sSup>
          </m:e>
        </m:rad>
      </m:oMath>
      <w:r>
        <w:t xml:space="preserve">.</w:t>
      </w:r>
    </w:p>
    <w:p>
      <w:pPr>
        <w:pStyle w:val="BodyText"/>
      </w:pPr>
      <w:r>
        <w:rPr>
          <w:bCs/>
          <w:b/>
        </w:rPr>
        <w:t xml:space="preserve">Example</w:t>
      </w:r>
      <w:r>
        <w:t xml:space="preserve"> </w:t>
      </w:r>
      <w:r>
        <w:t xml:space="preserve">For</w:t>
      </w:r>
      <w:r>
        <w:t xml:space="preserve"> </w:t>
      </w:r>
      <m:oMath>
        <m:r>
          <m:t>z</m:t>
        </m:r>
        <m:r>
          <m:rPr>
            <m:sty m:val="p"/>
          </m:rPr>
          <m:t>=</m:t>
        </m:r>
        <m:r>
          <m:t>3</m:t>
        </m:r>
        <m:r>
          <m:rPr>
            <m:sty m:val="p"/>
          </m:rPr>
          <m:t>+</m:t>
        </m:r>
        <m:r>
          <m:t>4</m:t>
        </m:r>
        <m:r>
          <m:t>i</m:t>
        </m:r>
      </m:oMath>
      <w:r>
        <w:t xml:space="preserve">,</w:t>
      </w:r>
      <w:r>
        <w:t xml:space="preserve"> </w:t>
      </w:r>
      <w:r>
        <w:t xml:space="preserve">Magnitude</w:t>
      </w:r>
      <w:r>
        <w:t xml:space="preserve"> </w:t>
      </w:r>
      <m:oMath>
        <m:d>
          <m:dPr>
            <m:begChr m:val="|"/>
            <m:endChr m:val="|"/>
            <m:sepChr m:val=""/>
            <m:grow/>
          </m:dPr>
          <m:e>
            <m:r>
              <m:t>z</m:t>
            </m:r>
          </m:e>
        </m:d>
        <m:r>
          <m:rPr>
            <m:sty m:val="p"/>
          </m:rPr>
          <m:t>=</m:t>
        </m:r>
        <m:rad>
          <m:radPr>
            <m:degHide m:val="1"/>
          </m:radPr>
          <m:deg/>
          <m:e>
            <m:sSup>
              <m:e>
                <m:r>
                  <m:t>3</m:t>
                </m:r>
              </m:e>
              <m:sup>
                <m:r>
                  <m:t>2</m:t>
                </m:r>
              </m:sup>
            </m:sSup>
            <m:r>
              <m:rPr>
                <m:sty m:val="p"/>
              </m:rPr>
              <m:t>+</m:t>
            </m:r>
            <m:sSup>
              <m:e>
                <m:r>
                  <m:t>4</m:t>
                </m:r>
              </m:e>
              <m:sup>
                <m:r>
                  <m:t>2</m:t>
                </m:r>
              </m:sup>
            </m:sSup>
          </m:e>
        </m:rad>
        <m:r>
          <m:rPr>
            <m:sty m:val="p"/>
          </m:rPr>
          <m:t>=</m:t>
        </m:r>
        <m:rad>
          <m:radPr>
            <m:degHide m:val="1"/>
          </m:radPr>
          <m:deg/>
          <m:e>
            <m:r>
              <m:t>9</m:t>
            </m:r>
            <m:r>
              <m:rPr>
                <m:sty m:val="p"/>
              </m:rPr>
              <m:t>+</m:t>
            </m:r>
            <m:r>
              <m:t>16</m:t>
            </m:r>
          </m:e>
        </m:rad>
        <m:r>
          <m:rPr>
            <m:sty m:val="p"/>
          </m:rPr>
          <m:t>=</m:t>
        </m:r>
        <m:rad>
          <m:radPr>
            <m:degHide m:val="1"/>
          </m:radPr>
          <m:deg/>
          <m:e>
            <m:r>
              <m:t>25</m:t>
            </m:r>
          </m:e>
        </m:rad>
        <m:r>
          <m:rPr>
            <m:sty m:val="p"/>
          </m:rPr>
          <m:t>=</m:t>
        </m:r>
        <m:r>
          <m:t>5</m:t>
        </m:r>
      </m:oMath>
      <w:r>
        <w:t xml:space="preserve">.</w:t>
      </w:r>
    </w:p>
    <w:bookmarkEnd w:id="25"/>
    <w:bookmarkStart w:id="26" w:name="direction-argument"/>
    <w:p>
      <w:pPr>
        <w:pStyle w:val="Heading3"/>
      </w:pPr>
      <w:r>
        <w:t xml:space="preserve">Direction (Argument)</w:t>
      </w:r>
    </w:p>
    <w:p>
      <w:pPr>
        <w:pStyle w:val="FirstParagraph"/>
      </w:pPr>
      <w:r>
        <w:t xml:space="preserve">The direction (or argument) of a complex number is the angle formed with the positive real axis. It can be found using the arctan function. Be aware that this is the same process as converting rectangular coordinates to polar coordinates. You will need to be aware of the correct quadrant for your angle.</w:t>
      </w:r>
    </w:p>
    <w:p>
      <w:pPr>
        <w:pStyle w:val="BodyText"/>
      </w:pPr>
      <w:r>
        <w:rPr>
          <w:bCs/>
          <w:b/>
        </w:rPr>
        <w:t xml:space="preserve">Example</w:t>
      </w:r>
      <w:r>
        <w:t xml:space="preserve"> </w:t>
      </w:r>
      <w:r>
        <w:t xml:space="preserve">Find the argument of the complex number</w:t>
      </w:r>
      <w:r>
        <w:t xml:space="preserve"> </w:t>
      </w:r>
      <m:oMath>
        <m:r>
          <m:t>12</m:t>
        </m:r>
        <m:r>
          <m:rPr>
            <m:sty m:val="p"/>
          </m:rPr>
          <m:t>+</m:t>
        </m:r>
        <m:r>
          <m:t>4</m:t>
        </m:r>
        <m:rad>
          <m:radPr>
            <m:degHide m:val="1"/>
          </m:radPr>
          <m:deg/>
          <m:e>
            <m:r>
              <m:t>3</m:t>
            </m:r>
          </m:e>
        </m:rad>
        <m:r>
          <m:t>i</m:t>
        </m:r>
      </m:oMath>
      <w:r>
        <w:t xml:space="preserve">.</w:t>
      </w:r>
      <w:r>
        <w:t xml:space="preserve"> </w:t>
      </w:r>
      <w:r>
        <w:rPr>
          <w:bCs/>
          <w:b/>
        </w:rPr>
        <w:t xml:space="preserve">Solution</w:t>
      </w:r>
      <w:r>
        <w:t xml:space="preserve"> </w:t>
      </w:r>
      <w:r>
        <w:t xml:space="preserve">Argument</w:t>
      </w:r>
      <w:r>
        <w:t xml:space="preserve"> </w:t>
      </w:r>
      <m:oMath>
        <m:r>
          <m:t>θ</m:t>
        </m:r>
        <m:r>
          <m:rPr>
            <m:sty m:val="p"/>
          </m:rPr>
          <m:t>=</m:t>
        </m:r>
        <m:sSup>
          <m:e>
            <m:r>
              <m:rPr>
                <m:sty m:val="p"/>
              </m:rPr>
              <m:t>tan</m:t>
            </m:r>
          </m:e>
          <m:sup>
            <m:r>
              <m:rPr>
                <m:sty m:val="p"/>
              </m:rPr>
              <m:t>−</m:t>
            </m:r>
            <m:r>
              <m:t>1</m:t>
            </m:r>
          </m:sup>
        </m:sSup>
        <m:d>
          <m:dPr>
            <m:begChr m:val="("/>
            <m:endChr m:val=")"/>
            <m:sepChr m:val=""/>
            <m:grow/>
          </m:dPr>
          <m:e>
            <m:f>
              <m:fPr>
                <m:type m:val="bar"/>
              </m:fPr>
              <m:num>
                <m:r>
                  <m:t>4</m:t>
                </m:r>
                <m:rad>
                  <m:radPr>
                    <m:degHide m:val="1"/>
                  </m:radPr>
                  <m:deg/>
                  <m:e>
                    <m:r>
                      <m:t>3</m:t>
                    </m:r>
                  </m:e>
                </m:rad>
              </m:num>
              <m:den>
                <m:r>
                  <m:t>12</m:t>
                </m:r>
              </m:den>
            </m:f>
          </m:e>
        </m:d>
        <m:r>
          <m:rPr>
            <m:sty m:val="p"/>
          </m:rPr>
          <m:t>=</m:t>
        </m:r>
        <m:sSup>
          <m:e>
            <m:r>
              <m:rPr>
                <m:sty m:val="p"/>
              </m:rPr>
              <m:t>tan</m:t>
            </m:r>
          </m:e>
          <m:sup>
            <m:r>
              <m:rPr>
                <m:sty m:val="p"/>
              </m:rPr>
              <m:t>−</m:t>
            </m:r>
            <m:r>
              <m:t>1</m:t>
            </m:r>
          </m:sup>
        </m:sSup>
        <m:d>
          <m:dPr>
            <m:begChr m:val="("/>
            <m:endChr m:val=")"/>
            <m:sepChr m:val=""/>
            <m:grow/>
          </m:dPr>
          <m:e>
            <m:f>
              <m:fPr>
                <m:type m:val="bar"/>
              </m:fPr>
              <m:num>
                <m:rad>
                  <m:radPr>
                    <m:degHide m:val="1"/>
                  </m:radPr>
                  <m:deg/>
                  <m:e>
                    <m:r>
                      <m:t>3</m:t>
                    </m:r>
                  </m:e>
                </m:rad>
              </m:num>
              <m:den>
                <m:r>
                  <m:t>3</m:t>
                </m:r>
              </m:den>
            </m:f>
          </m:e>
        </m:d>
        <m:r>
          <m:rPr>
            <m:sty m:val="p"/>
          </m:rPr>
          <m:t>=</m:t>
        </m:r>
        <m:f>
          <m:fPr>
            <m:type m:val="bar"/>
          </m:fPr>
          <m:num>
            <m:r>
              <m:t>π</m:t>
            </m:r>
          </m:num>
          <m:den>
            <m:r>
              <m:t>6</m:t>
            </m:r>
          </m:den>
        </m:f>
      </m:oMath>
      <w:r>
        <w:t xml:space="preserve">.</w:t>
      </w:r>
    </w:p>
    <w:p>
      <w:pPr>
        <w:pStyle w:val="BodyText"/>
      </w:pPr>
      <w:r>
        <w:rPr>
          <w:bCs/>
          <w:b/>
        </w:rPr>
        <w:t xml:space="preserve">Example</w:t>
      </w:r>
      <w:r>
        <w:t xml:space="preserve"> </w:t>
      </w:r>
      <w:r>
        <w:t xml:space="preserve">Find the argument of the complex number</w:t>
      </w:r>
      <w:r>
        <w:t xml:space="preserve"> </w:t>
      </w:r>
      <m:oMath>
        <m:r>
          <m:rPr>
            <m:sty m:val="p"/>
          </m:rPr>
          <m:t>−</m:t>
        </m:r>
        <m:rad>
          <m:radPr>
            <m:degHide m:val="1"/>
          </m:radPr>
          <m:deg/>
          <m:e>
            <m:r>
              <m:t>2</m:t>
            </m:r>
          </m:e>
        </m:rad>
        <m:r>
          <m:rPr>
            <m:sty m:val="p"/>
          </m:rPr>
          <m:t>+</m:t>
        </m:r>
        <m:rad>
          <m:radPr>
            <m:degHide m:val="1"/>
          </m:radPr>
          <m:deg/>
          <m:e>
            <m:r>
              <m:t>6</m:t>
            </m:r>
          </m:e>
        </m:rad>
        <m:r>
          <m:t>i</m:t>
        </m:r>
      </m:oMath>
      <w:r>
        <w:t xml:space="preserve">.</w:t>
      </w:r>
      <w:r>
        <w:t xml:space="preserve"> </w:t>
      </w:r>
      <w:r>
        <w:rPr>
          <w:bCs/>
          <w:b/>
        </w:rPr>
        <w:t xml:space="preserve">Solution</w:t>
      </w:r>
      <w:r>
        <w:t xml:space="preserve"> </w:t>
      </w:r>
      <w:r>
        <w:t xml:space="preserve">Argument</w:t>
      </w:r>
      <w:r>
        <w:t xml:space="preserve"> </w:t>
      </w:r>
      <m:oMath>
        <m:r>
          <m:t>θ</m:t>
        </m:r>
        <m:r>
          <m:rPr>
            <m:sty m:val="p"/>
          </m:rPr>
          <m:t>=</m:t>
        </m:r>
        <m:sSup>
          <m:e>
            <m:r>
              <m:rPr>
                <m:sty m:val="p"/>
              </m:rPr>
              <m:t>tan</m:t>
            </m:r>
          </m:e>
          <m:sup>
            <m:r>
              <m:rPr>
                <m:sty m:val="p"/>
              </m:rPr>
              <m:t>−</m:t>
            </m:r>
            <m:r>
              <m:t>1</m:t>
            </m:r>
          </m:sup>
        </m:sSup>
        <m:d>
          <m:dPr>
            <m:begChr m:val="("/>
            <m:endChr m:val=")"/>
            <m:sepChr m:val=""/>
            <m:grow/>
          </m:dPr>
          <m:e>
            <m:f>
              <m:fPr>
                <m:type m:val="bar"/>
              </m:fPr>
              <m:num>
                <m:rad>
                  <m:radPr>
                    <m:degHide m:val="1"/>
                  </m:radPr>
                  <m:deg/>
                  <m:e>
                    <m:r>
                      <m:t>6</m:t>
                    </m:r>
                  </m:e>
                </m:rad>
              </m:num>
              <m:den>
                <m:r>
                  <m:rPr>
                    <m:sty m:val="p"/>
                  </m:rPr>
                  <m:t>−</m:t>
                </m:r>
                <m:rad>
                  <m:radPr>
                    <m:degHide m:val="1"/>
                  </m:radPr>
                  <m:deg/>
                  <m:e>
                    <m:r>
                      <m:t>2</m:t>
                    </m:r>
                  </m:e>
                </m:rad>
              </m:den>
            </m:f>
          </m:e>
        </m:d>
        <m:r>
          <m:rPr>
            <m:sty m:val="p"/>
          </m:rPr>
          <m:t>=</m:t>
        </m:r>
        <m:sSup>
          <m:e>
            <m:r>
              <m:rPr>
                <m:sty m:val="p"/>
              </m:rPr>
              <m:t>tan</m:t>
            </m:r>
          </m:e>
          <m:sup>
            <m:r>
              <m:rPr>
                <m:sty m:val="p"/>
              </m:rPr>
              <m:t>−</m:t>
            </m:r>
            <m:r>
              <m:t>1</m:t>
            </m:r>
          </m:sup>
        </m:sSup>
        <m:d>
          <m:dPr>
            <m:begChr m:val="("/>
            <m:endChr m:val=")"/>
            <m:sepChr m:val=""/>
            <m:grow/>
          </m:dPr>
          <m:e>
            <m:r>
              <m:rPr>
                <m:sty m:val="p"/>
              </m:rPr>
              <m:t>−</m:t>
            </m:r>
            <m:rad>
              <m:radPr>
                <m:degHide m:val="1"/>
              </m:radPr>
              <m:deg/>
              <m:e>
                <m:r>
                  <m:t>3</m:t>
                </m:r>
              </m:e>
            </m:rad>
          </m:e>
        </m:d>
        <m:r>
          <m:rPr>
            <m:sty m:val="p"/>
          </m:rPr>
          <m:t>=</m:t>
        </m:r>
        <m:r>
          <m:rPr>
            <m:sty m:val="p"/>
          </m:rPr>
          <m:t>−</m:t>
        </m:r>
        <m:sSup>
          <m:e>
            <m:r>
              <m:rPr>
                <m:sty m:val="p"/>
              </m:rPr>
              <m:t>tan</m:t>
            </m:r>
          </m:e>
          <m:sup>
            <m:r>
              <m:rPr>
                <m:sty m:val="p"/>
              </m:rPr>
              <m:t>−</m:t>
            </m:r>
            <m:r>
              <m:t>1</m:t>
            </m:r>
          </m:sup>
        </m:sSup>
        <m:d>
          <m:dPr>
            <m:begChr m:val="("/>
            <m:endChr m:val=")"/>
            <m:sepChr m:val=""/>
            <m:grow/>
          </m:dPr>
          <m:e>
            <m:rad>
              <m:radPr>
                <m:degHide m:val="1"/>
              </m:radPr>
              <m:deg/>
              <m:e>
                <m:r>
                  <m:t>3</m:t>
                </m:r>
              </m:e>
            </m:rad>
          </m:e>
        </m:d>
        <m:r>
          <m:rPr>
            <m:sty m:val="p"/>
          </m:rPr>
          <m:t>=</m:t>
        </m:r>
        <m:f>
          <m:fPr>
            <m:type m:val="bar"/>
          </m:fPr>
          <m:num>
            <m:r>
              <m:rPr>
                <m:sty m:val="p"/>
              </m:rPr>
              <m:t>−</m:t>
            </m:r>
            <m:r>
              <m:t>π</m:t>
            </m:r>
          </m:num>
          <m:den>
            <m:r>
              <m:t>3</m:t>
            </m:r>
          </m:den>
        </m:f>
      </m:oMath>
      <w:r>
        <w:t xml:space="preserve">. But the original point is in Quadrant II and this angle is Quadrant IV. To fix, we add</w:t>
      </w:r>
      <w:r>
        <w:t xml:space="preserve"> </w:t>
      </w:r>
      <m:oMath>
        <m:r>
          <m:t>π</m:t>
        </m:r>
      </m:oMath>
      <w:r>
        <w:t xml:space="preserve"> </w:t>
      </w:r>
      <w:r>
        <w:t xml:space="preserve">radians:</w:t>
      </w:r>
      <w:r>
        <w:t xml:space="preserve"> </w:t>
      </w:r>
      <m:oMath>
        <m:r>
          <m:t>θ</m:t>
        </m:r>
        <m:r>
          <m:rPr>
            <m:sty m:val="p"/>
          </m:rPr>
          <m:t>=</m:t>
        </m:r>
        <m:r>
          <m:t>π</m:t>
        </m:r>
        <m:r>
          <m:rPr>
            <m:sty m:val="p"/>
          </m:rPr>
          <m:t>+</m:t>
        </m:r>
        <m:f>
          <m:fPr>
            <m:type m:val="bar"/>
          </m:fPr>
          <m:num>
            <m:r>
              <m:rPr>
                <m:sty m:val="p"/>
              </m:rPr>
              <m:t>−</m:t>
            </m:r>
            <m:r>
              <m:t>π</m:t>
            </m:r>
          </m:num>
          <m:den>
            <m:r>
              <m:t>3</m:t>
            </m:r>
          </m:den>
        </m:f>
        <m:r>
          <m:rPr>
            <m:sty m:val="p"/>
          </m:rPr>
          <m:t>=</m:t>
        </m:r>
        <m:f>
          <m:fPr>
            <m:type m:val="bar"/>
          </m:fPr>
          <m:num>
            <m:r>
              <m:t>2</m:t>
            </m:r>
            <m:r>
              <m:t>π</m:t>
            </m:r>
          </m:num>
          <m:den>
            <m:r>
              <m:t>3</m:t>
            </m:r>
          </m:den>
        </m:f>
      </m:oMath>
      <w:r>
        <w:t xml:space="preserve">.</w:t>
      </w:r>
    </w:p>
    <w:bookmarkEnd w:id="26"/>
    <w:bookmarkStart w:id="27" w:name="multiplication"/>
    <w:p>
      <w:pPr>
        <w:pStyle w:val="Heading3"/>
      </w:pPr>
      <w:r>
        <w:t xml:space="preserve">Multiplication</w:t>
      </w:r>
    </w:p>
    <w:p>
      <w:pPr>
        <w:pStyle w:val="FirstParagraph"/>
      </w:pPr>
      <w:r>
        <w:t xml:space="preserve">Multiplication can be performed by treating complex number as binomials and using the fact that</w:t>
      </w:r>
      <w:r>
        <w:t xml:space="preserve"> </w:t>
      </w:r>
      <m:oMath>
        <m:sSup>
          <m:e>
            <m:r>
              <m:t>i</m:t>
            </m:r>
          </m:e>
          <m:sup>
            <m:r>
              <m:t>2</m:t>
            </m:r>
          </m:sup>
        </m:sSup>
        <m:r>
          <m:rPr>
            <m:sty m:val="p"/>
          </m:rPr>
          <m:t>=</m:t>
        </m:r>
        <m:r>
          <m:rPr>
            <m:sty m:val="p"/>
          </m:rPr>
          <m:t>−</m:t>
        </m:r>
        <m:r>
          <m:t>1</m:t>
        </m:r>
      </m:oMath>
      <w:r>
        <w:t xml:space="preserve">. Here’s a detailed example. Consider two complex numbers:</w:t>
      </w:r>
      <w:r>
        <w:t xml:space="preserve"> </w:t>
      </w:r>
      <w:r>
        <w:t xml:space="preserve">-</w:t>
      </w:r>
      <w:r>
        <w:t xml:space="preserve"> </w:t>
      </w:r>
      <m:oMath>
        <m:sSub>
          <m:e>
            <m:r>
              <m:t>z</m:t>
            </m:r>
          </m:e>
          <m:sub>
            <m:r>
              <m:t>1</m:t>
            </m:r>
          </m:sub>
        </m:sSub>
        <m:r>
          <m:rPr>
            <m:sty m:val="p"/>
          </m:rPr>
          <m:t>=</m:t>
        </m:r>
        <m:r>
          <m:t>1</m:t>
        </m:r>
        <m:r>
          <m:rPr>
            <m:sty m:val="p"/>
          </m:rPr>
          <m:t>+</m:t>
        </m:r>
        <m:r>
          <m:t>2</m:t>
        </m:r>
        <m:r>
          <m:t>i</m:t>
        </m:r>
      </m:oMath>
      <w:r>
        <w:t xml:space="preserve"> </w:t>
      </w:r>
      <w:r>
        <w:t xml:space="preserve">-</w:t>
      </w:r>
      <w:r>
        <w:t xml:space="preserve"> </w:t>
      </w:r>
      <m:oMath>
        <m:sSub>
          <m:e>
            <m:r>
              <m:t>z</m:t>
            </m:r>
          </m:e>
          <m:sub>
            <m:r>
              <m:t>2</m:t>
            </m:r>
          </m:sub>
        </m:sSub>
        <m:r>
          <m:rPr>
            <m:sty m:val="p"/>
          </m:rPr>
          <m:t>=</m:t>
        </m:r>
        <m:r>
          <m:t>3</m:t>
        </m:r>
        <m:r>
          <m:rPr>
            <m:sty m:val="p"/>
          </m:rPr>
          <m:t>+</m:t>
        </m:r>
        <m:r>
          <m:t>4</m:t>
        </m:r>
        <m:r>
          <m:t>i</m:t>
        </m:r>
      </m:oMath>
    </w:p>
    <w:p>
      <w:pPr>
        <w:pStyle w:val="BodyText"/>
      </w:pPr>
      <w:r>
        <w:t xml:space="preserve">To multiply these complex numbers, we multiply the binomials using the distributive property:</w:t>
      </w:r>
    </w:p>
    <w:p>
      <w:pPr>
        <w:pStyle w:val="BodyText"/>
      </w:pPr>
      <m:oMathPara>
        <m:oMathParaPr>
          <m:jc m:val="center"/>
        </m:oMathParaPr>
        <m:oMath>
          <m:sSub>
            <m:e>
              <m:r>
                <m:t>z</m:t>
              </m:r>
            </m:e>
            <m:sub>
              <m:r>
                <m:t>1</m:t>
              </m:r>
            </m:sub>
          </m:sSub>
          <m:r>
            <m:rPr>
              <m:sty m:val="p"/>
            </m:rPr>
            <m:t>⋅</m:t>
          </m:r>
          <m:sSub>
            <m:e>
              <m:r>
                <m:t>z</m:t>
              </m:r>
            </m:e>
            <m:sub>
              <m:r>
                <m:t>2</m:t>
              </m:r>
            </m:sub>
          </m:sSub>
          <m:r>
            <m:rPr>
              <m:sty m:val="p"/>
            </m:rPr>
            <m:t>=</m:t>
          </m:r>
          <m:d>
            <m:dPr>
              <m:begChr m:val="("/>
              <m:endChr m:val=")"/>
              <m:sepChr m:val=""/>
              <m:grow/>
            </m:dPr>
            <m:e>
              <m:r>
                <m:t>1</m:t>
              </m:r>
              <m:r>
                <m:rPr>
                  <m:sty m:val="p"/>
                </m:rPr>
                <m:t>+</m:t>
              </m:r>
              <m:r>
                <m:t>2</m:t>
              </m:r>
              <m:r>
                <m:t>i</m:t>
              </m:r>
            </m:e>
          </m:d>
          <m:d>
            <m:dPr>
              <m:begChr m:val="("/>
              <m:endChr m:val=")"/>
              <m:sepChr m:val=""/>
              <m:grow/>
            </m:dPr>
            <m:e>
              <m:r>
                <m:t>3</m:t>
              </m:r>
              <m:r>
                <m:rPr>
                  <m:sty m:val="p"/>
                </m:rPr>
                <m:t>+</m:t>
              </m:r>
              <m:r>
                <m:t>4</m:t>
              </m:r>
              <m:r>
                <m:t>i</m:t>
              </m:r>
            </m:e>
          </m:d>
          <m:r>
            <m:rPr>
              <m:sty m:val="p"/>
            </m:rPr>
            <m:t>=</m:t>
          </m:r>
          <m:r>
            <m:t>1</m:t>
          </m:r>
          <m:r>
            <m:rPr>
              <m:sty m:val="p"/>
            </m:rPr>
            <m:t>⋅</m:t>
          </m:r>
          <m:r>
            <m:t>3</m:t>
          </m:r>
          <m:r>
            <m:rPr>
              <m:sty m:val="p"/>
            </m:rPr>
            <m:t>+</m:t>
          </m:r>
          <m:r>
            <m:t>1</m:t>
          </m:r>
          <m:r>
            <m:rPr>
              <m:sty m:val="p"/>
            </m:rPr>
            <m:t>⋅</m:t>
          </m:r>
          <m:r>
            <m:t>4</m:t>
          </m:r>
          <m:r>
            <m:t>i</m:t>
          </m:r>
          <m:r>
            <m:rPr>
              <m:sty m:val="p"/>
            </m:rPr>
            <m:t>+</m:t>
          </m:r>
          <m:r>
            <m:t>2</m:t>
          </m:r>
          <m:r>
            <m:t>i</m:t>
          </m:r>
          <m:r>
            <m:rPr>
              <m:sty m:val="p"/>
            </m:rPr>
            <m:t>⋅</m:t>
          </m:r>
          <m:r>
            <m:t>3</m:t>
          </m:r>
          <m:r>
            <m:rPr>
              <m:sty m:val="p"/>
            </m:rPr>
            <m:t>+</m:t>
          </m:r>
          <m:r>
            <m:t>2</m:t>
          </m:r>
          <m:r>
            <m:t>i</m:t>
          </m:r>
          <m:r>
            <m:rPr>
              <m:sty m:val="p"/>
            </m:rPr>
            <m:t>⋅</m:t>
          </m:r>
          <m:r>
            <m:t>4</m:t>
          </m:r>
          <m:r>
            <m:t>i</m:t>
          </m:r>
          <m:r>
            <m:rPr>
              <m:sty m:val="p"/>
            </m:rPr>
            <m:t>=</m:t>
          </m:r>
          <m:r>
            <m:t>3</m:t>
          </m:r>
          <m:r>
            <m:rPr>
              <m:sty m:val="p"/>
            </m:rPr>
            <m:t>+</m:t>
          </m:r>
          <m:r>
            <m:t>4</m:t>
          </m:r>
          <m:r>
            <m:t>i</m:t>
          </m:r>
          <m:r>
            <m:rPr>
              <m:sty m:val="p"/>
            </m:rPr>
            <m:t>+</m:t>
          </m:r>
          <m:r>
            <m:t>6</m:t>
          </m:r>
          <m:r>
            <m:t>i</m:t>
          </m:r>
          <m:r>
            <m:rPr>
              <m:sty m:val="p"/>
            </m:rPr>
            <m:t>+</m:t>
          </m:r>
          <m:r>
            <m:t>8</m:t>
          </m:r>
          <m:sSup>
            <m:e>
              <m:r>
                <m:t>i</m:t>
              </m:r>
            </m:e>
            <m:sup>
              <m:r>
                <m:t>2</m:t>
              </m:r>
            </m:sup>
          </m:sSup>
        </m:oMath>
      </m:oMathPara>
    </w:p>
    <w:p>
      <w:pPr>
        <w:pStyle w:val="FirstParagraph"/>
      </w:pPr>
      <w:r>
        <w:t xml:space="preserve">We can combine like terms and use</w:t>
      </w:r>
      <w:r>
        <w:t xml:space="preserve"> </w:t>
      </w:r>
      <m:oMath>
        <m:sSup>
          <m:e>
            <m:r>
              <m:t>i</m:t>
            </m:r>
          </m:e>
          <m:sup>
            <m:r>
              <m:t>2</m:t>
            </m:r>
          </m:sup>
        </m:sSup>
        <m:r>
          <m:rPr>
            <m:sty m:val="p"/>
          </m:rPr>
          <m:t>=</m:t>
        </m:r>
        <m:r>
          <m:rPr>
            <m:sty m:val="p"/>
          </m:rPr>
          <m:t>−</m:t>
        </m:r>
        <m:r>
          <m:t>1</m:t>
        </m:r>
      </m:oMath>
      <w:r>
        <w:t xml:space="preserve"> </w:t>
      </w:r>
      <w:r>
        <w:t xml:space="preserve">to simplify:</w:t>
      </w:r>
    </w:p>
    <w:p>
      <w:pPr>
        <w:pStyle w:val="BodyText"/>
      </w:pPr>
      <m:oMathPara>
        <m:oMathParaPr>
          <m:jc m:val="center"/>
        </m:oMathParaPr>
        <m:oMath>
          <m:r>
            <m:t>3</m:t>
          </m:r>
          <m:r>
            <m:rPr>
              <m:sty m:val="p"/>
            </m:rPr>
            <m:t>+</m:t>
          </m:r>
          <m:r>
            <m:t>4</m:t>
          </m:r>
          <m:r>
            <m:t>i</m:t>
          </m:r>
          <m:r>
            <m:rPr>
              <m:sty m:val="p"/>
            </m:rPr>
            <m:t>+</m:t>
          </m:r>
          <m:r>
            <m:t>6</m:t>
          </m:r>
          <m:r>
            <m:t>i</m:t>
          </m:r>
          <m:r>
            <m:rPr>
              <m:sty m:val="p"/>
            </m:rPr>
            <m:t>−</m:t>
          </m:r>
          <m:r>
            <m:t>8</m:t>
          </m:r>
          <m:r>
            <m:rPr>
              <m:sty m:val="p"/>
            </m:rPr>
            <m:t>=</m:t>
          </m:r>
          <m:r>
            <m:rPr>
              <m:sty m:val="p"/>
            </m:rPr>
            <m:t>−</m:t>
          </m:r>
          <m:r>
            <m:t>5</m:t>
          </m:r>
          <m:r>
            <m:rPr>
              <m:sty m:val="p"/>
            </m:rPr>
            <m:t>+</m:t>
          </m:r>
          <m:r>
            <m:t>10</m:t>
          </m:r>
          <m:r>
            <m:t>i</m:t>
          </m:r>
        </m:oMath>
      </m:oMathPara>
    </w:p>
    <w:p>
      <w:pPr>
        <w:pStyle w:val="FirstParagraph"/>
      </w:pPr>
      <w:r>
        <w:t xml:space="preserve">So, the product</w:t>
      </w:r>
      <w:r>
        <w:t xml:space="preserve"> </w:t>
      </w:r>
      <m:oMath>
        <m:sSub>
          <m:e>
            <m:r>
              <m:t>z</m:t>
            </m:r>
          </m:e>
          <m:sub>
            <m:r>
              <m:t>1</m:t>
            </m:r>
          </m:sub>
        </m:sSub>
        <m:r>
          <m:rPr>
            <m:sty m:val="p"/>
          </m:rPr>
          <m:t>⋅</m:t>
        </m:r>
        <m:sSub>
          <m:e>
            <m:r>
              <m:t>z</m:t>
            </m:r>
          </m:e>
          <m:sub>
            <m:r>
              <m:t>2</m:t>
            </m:r>
          </m:sub>
        </m:sSub>
        <m:r>
          <m:rPr>
            <m:sty m:val="p"/>
          </m:rPr>
          <m:t>=</m:t>
        </m:r>
        <m:r>
          <m:rPr>
            <m:sty m:val="p"/>
          </m:rPr>
          <m:t>−</m:t>
        </m:r>
        <m:r>
          <m:t>5</m:t>
        </m:r>
        <m:r>
          <m:rPr>
            <m:sty m:val="p"/>
          </m:rPr>
          <m:t>+</m:t>
        </m:r>
        <m:r>
          <m:t>10</m:t>
        </m:r>
        <m:r>
          <m:t>i</m:t>
        </m:r>
      </m:oMath>
      <w:r>
        <w:t xml:space="preserve">.</w:t>
      </w:r>
    </w:p>
    <w:bookmarkEnd w:id="27"/>
    <w:bookmarkStart w:id="28" w:name="division"/>
    <w:p>
      <w:pPr>
        <w:pStyle w:val="Heading3"/>
      </w:pPr>
      <w:r>
        <w:t xml:space="preserve">Division</w:t>
      </w:r>
    </w:p>
    <w:p>
      <w:pPr>
        <w:pStyle w:val="FirstParagraph"/>
      </w:pPr>
      <w:r>
        <w:t xml:space="preserve">To divide one complex number by another, you essentially perform multiplication by the reciprocal of the divisor, just as with real numbers. The key to simplifying such division is to eliminate the imaginary part from the denominator, which is achieved by multiplying both the numerator and the denominator by the conjugate of the denominator.</w:t>
      </w:r>
    </w:p>
    <w:p>
      <w:pPr>
        <w:pStyle w:val="BodyText"/>
      </w:pPr>
      <w:r>
        <w:t xml:space="preserve">The</w:t>
      </w:r>
      <w:r>
        <w:t xml:space="preserve"> </w:t>
      </w:r>
      <w:r>
        <w:rPr>
          <w:bCs/>
          <w:b/>
        </w:rPr>
        <w:t xml:space="preserve">conjugate</w:t>
      </w:r>
      <w:r>
        <w:t xml:space="preserve"> </w:t>
      </w:r>
      <w:r>
        <w:t xml:space="preserve">of a complex number</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Multiplying a complex number by its conjugate results in a real number, specifically</w:t>
      </w:r>
      <w:r>
        <w:t xml:space="preserve"> </w:t>
      </w:r>
      <m:oMath>
        <m:sSup>
          <m:e>
            <m:r>
              <m:t>a</m:t>
            </m:r>
          </m:e>
          <m:sup>
            <m:r>
              <m:t>2</m:t>
            </m:r>
          </m:sup>
        </m:sSup>
        <m:r>
          <m:rPr>
            <m:sty m:val="p"/>
          </m:rPr>
          <m:t>+</m:t>
        </m:r>
        <m:sSup>
          <m:e>
            <m:r>
              <m:t>b</m:t>
            </m:r>
          </m:e>
          <m:sup>
            <m:r>
              <m:t>2</m:t>
            </m:r>
          </m:sup>
        </m:sSup>
      </m:oMath>
      <w:r>
        <w:t xml:space="preserve">, since</w:t>
      </w:r>
      <w:r>
        <w:t xml:space="preserve"> </w:t>
      </w:r>
      <m:oMath>
        <m:d>
          <m:dPr>
            <m:begChr m:val="("/>
            <m:endChr m:val=")"/>
            <m:sepChr m:val=""/>
            <m:grow/>
          </m:dPr>
          <m:e>
            <m:r>
              <m:t>a</m:t>
            </m:r>
            <m:r>
              <m:rPr>
                <m:sty m:val="p"/>
              </m:rPr>
              <m:t>+</m:t>
            </m:r>
            <m:r>
              <m:t>b</m:t>
            </m:r>
            <m:r>
              <m:t>i</m:t>
            </m:r>
          </m:e>
        </m:d>
        <m:d>
          <m:dPr>
            <m:begChr m:val="("/>
            <m:endChr m:val=")"/>
            <m:sepChr m:val=""/>
            <m:grow/>
          </m:dPr>
          <m:e>
            <m:r>
              <m:t>a</m:t>
            </m:r>
            <m:r>
              <m:rPr>
                <m:sty m:val="p"/>
              </m:rPr>
              <m:t>−</m:t>
            </m:r>
            <m:r>
              <m:t>b</m:t>
            </m:r>
            <m:r>
              <m:t>i</m:t>
            </m:r>
          </m:e>
        </m:d>
        <m:r>
          <m:rPr>
            <m:sty m:val="p"/>
          </m:rPr>
          <m:t>=</m:t>
        </m:r>
        <m:sSup>
          <m:e>
            <m:r>
              <m:t>a</m:t>
            </m:r>
          </m:e>
          <m:sup>
            <m:r>
              <m:t>2</m:t>
            </m:r>
          </m:sup>
        </m:sSup>
        <m:r>
          <m:rPr>
            <m:sty m:val="p"/>
          </m:rPr>
          <m:t>−</m:t>
        </m:r>
        <m:sSup>
          <m:e>
            <m:d>
              <m:dPr>
                <m:begChr m:val="("/>
                <m:endChr m:val=")"/>
                <m:sepChr m:val=""/>
                <m:grow/>
              </m:dPr>
              <m:e>
                <m:r>
                  <m:t>b</m:t>
                </m:r>
                <m:r>
                  <m:t>i</m:t>
                </m:r>
              </m:e>
            </m:d>
          </m:e>
          <m:sup>
            <m:r>
              <m:t>2</m:t>
            </m:r>
          </m:sup>
        </m:sSup>
        <m:r>
          <m:rPr>
            <m:sty m:val="p"/>
          </m:rPr>
          <m:t>=</m:t>
        </m:r>
        <m:sSup>
          <m:e>
            <m:r>
              <m:t>a</m:t>
            </m:r>
          </m:e>
          <m:sup>
            <m:r>
              <m:t>2</m:t>
            </m:r>
          </m:sup>
        </m:sSup>
        <m:r>
          <m:rPr>
            <m:sty m:val="p"/>
          </m:rPr>
          <m:t>+</m:t>
        </m:r>
        <m:sSup>
          <m:e>
            <m:r>
              <m:t>b</m:t>
            </m:r>
          </m:e>
          <m:sup>
            <m:r>
              <m:t>2</m:t>
            </m:r>
          </m:sup>
        </m:sSup>
      </m:oMath>
      <w:r>
        <w:t xml:space="preserve">. This is the same term you have seen applied to radicals: the conjugate of</w:t>
      </w:r>
      <w:r>
        <w:t xml:space="preserve"> </w:t>
      </w:r>
      <m:oMath>
        <m:r>
          <m:t>1</m:t>
        </m:r>
        <m:r>
          <m:rPr>
            <m:sty m:val="p"/>
          </m:rPr>
          <m:t>+</m:t>
        </m:r>
        <m:r>
          <m:t>3</m:t>
        </m:r>
        <m:rad>
          <m:radPr>
            <m:degHide m:val="1"/>
          </m:radPr>
          <m:deg/>
          <m:e>
            <m:r>
              <m:t>2</m:t>
            </m:r>
          </m:e>
        </m:rad>
      </m:oMath>
      <w:r>
        <w:t xml:space="preserve"> </w:t>
      </w:r>
      <w:r>
        <w:t xml:space="preserve">is</w:t>
      </w:r>
      <w:r>
        <w:t xml:space="preserve"> </w:t>
      </w:r>
      <m:oMath>
        <m:r>
          <m:t>1</m:t>
        </m:r>
        <m:r>
          <m:rPr>
            <m:sty m:val="p"/>
          </m:rPr>
          <m:t>−</m:t>
        </m:r>
        <m:r>
          <m:t>3</m:t>
        </m:r>
        <m:rad>
          <m:radPr>
            <m:degHide m:val="1"/>
          </m:radPr>
          <m:deg/>
          <m:e>
            <m:r>
              <m:t>2</m:t>
            </m:r>
          </m:e>
        </m:rad>
      </m:oMath>
      <w:r>
        <w:t xml:space="preserve"> </w:t>
      </w:r>
      <w:r>
        <w:t xml:space="preserve">because the product of these two numbers is rational</w:t>
      </w:r>
      <w:r>
        <w:t xml:space="preserve"> </w:t>
      </w:r>
      <m:oMath>
        <m:d>
          <m:dPr>
            <m:begChr m:val="("/>
            <m:endChr m:val=")"/>
            <m:sepChr m:val=""/>
            <m:grow/>
          </m:dPr>
          <m:e>
            <m:r>
              <m:t>1</m:t>
            </m:r>
            <m:r>
              <m:rPr>
                <m:sty m:val="p"/>
              </m:rPr>
              <m:t>+</m:t>
            </m:r>
            <m:r>
              <m:t>3</m:t>
            </m:r>
            <m:rad>
              <m:radPr>
                <m:degHide m:val="1"/>
              </m:radPr>
              <m:deg/>
              <m:e>
                <m:r>
                  <m:t>2</m:t>
                </m:r>
              </m:e>
            </m:rad>
          </m:e>
        </m:d>
        <m:d>
          <m:dPr>
            <m:begChr m:val="("/>
            <m:endChr m:val=")"/>
            <m:sepChr m:val=""/>
            <m:grow/>
          </m:dPr>
          <m:e>
            <m:r>
              <m:t>1</m:t>
            </m:r>
            <m:r>
              <m:rPr>
                <m:sty m:val="p"/>
              </m:rPr>
              <m:t>−</m:t>
            </m:r>
            <m:r>
              <m:t>3</m:t>
            </m:r>
            <m:rad>
              <m:radPr>
                <m:degHide m:val="1"/>
              </m:radPr>
              <m:deg/>
              <m:e>
                <m:r>
                  <m:t>2</m:t>
                </m:r>
              </m:e>
            </m:rad>
          </m:e>
        </m:d>
        <m:r>
          <m:rPr>
            <m:sty m:val="p"/>
          </m:rPr>
          <m:t>=</m:t>
        </m:r>
        <m:r>
          <m:t>1</m:t>
        </m:r>
        <m:r>
          <m:rPr>
            <m:sty m:val="p"/>
          </m:rPr>
          <m:t>−</m:t>
        </m:r>
        <m:r>
          <m:t>18</m:t>
        </m:r>
        <m:r>
          <m:rPr>
            <m:sty m:val="p"/>
          </m:rPr>
          <m:t>=</m:t>
        </m:r>
        <m:r>
          <m:rPr>
            <m:sty m:val="p"/>
          </m:rPr>
          <m:t>−</m:t>
        </m:r>
        <m:r>
          <m:t>17</m:t>
        </m:r>
      </m:oMath>
    </w:p>
    <w:p>
      <w:pPr>
        <w:pStyle w:val="BodyText"/>
      </w:pPr>
      <w:r>
        <w:t xml:space="preserve">Given two complex numbers,</w:t>
      </w:r>
      <w:r>
        <w:t xml:space="preserve"> </w:t>
      </w:r>
      <m:oMath>
        <m:sSub>
          <m:e>
            <m:r>
              <m:t>z</m:t>
            </m:r>
          </m:e>
          <m:sub>
            <m:r>
              <m:t>1</m:t>
            </m:r>
          </m:sub>
        </m:sSub>
        <m:r>
          <m:rPr>
            <m:sty m:val="p"/>
          </m:rPr>
          <m:t>=</m:t>
        </m:r>
        <m:r>
          <m:t>a</m:t>
        </m:r>
        <m:r>
          <m:rPr>
            <m:sty m:val="p"/>
          </m:rPr>
          <m:t>+</m:t>
        </m:r>
        <m:r>
          <m:t>b</m:t>
        </m:r>
        <m:r>
          <m:t>i</m:t>
        </m:r>
      </m:oMath>
      <w:r>
        <w:t xml:space="preserve"> </w:t>
      </w:r>
      <w:r>
        <w:t xml:space="preserve">and</w:t>
      </w:r>
      <w:r>
        <w:t xml:space="preserve"> </w:t>
      </w:r>
      <m:oMath>
        <m:sSub>
          <m:e>
            <m:r>
              <m:t>z</m:t>
            </m:r>
          </m:e>
          <m:sub>
            <m:r>
              <m:t>2</m:t>
            </m:r>
          </m:sub>
        </m:sSub>
        <m:r>
          <m:rPr>
            <m:sty m:val="p"/>
          </m:rPr>
          <m:t>=</m:t>
        </m:r>
        <m:r>
          <m:t>c</m:t>
        </m:r>
        <m:r>
          <m:rPr>
            <m:sty m:val="p"/>
          </m:rPr>
          <m:t>+</m:t>
        </m:r>
        <m:r>
          <m:t>d</m:t>
        </m:r>
        <m:r>
          <m:t>i</m:t>
        </m:r>
      </m:oMath>
      <w:r>
        <w:t xml:space="preserve">, to find</w:t>
      </w:r>
      <w:r>
        <w:t xml:space="preserve"> </w:t>
      </w:r>
      <m:oMath>
        <m:sSub>
          <m:e>
            <m:r>
              <m:t>z</m:t>
            </m:r>
          </m:e>
          <m:sub>
            <m:r>
              <m:t>1</m:t>
            </m:r>
          </m:sub>
        </m:sSub>
        <m:r>
          <m:rPr>
            <m:sty m:val="p"/>
          </m:rPr>
          <m:t>/</m:t>
        </m:r>
        <m:sSub>
          <m:e>
            <m:r>
              <m:t>z</m:t>
            </m:r>
          </m:e>
          <m:sub>
            <m:r>
              <m:t>2</m:t>
            </m:r>
          </m:sub>
        </m:sSub>
      </m:oMath>
      <w:r>
        <w:t xml:space="preserve">, follow these steps:</w:t>
      </w:r>
    </w:p>
    <w:p>
      <w:pPr>
        <w:numPr>
          <w:ilvl w:val="0"/>
          <w:numId w:val="1001"/>
        </w:numPr>
        <w:pStyle w:val="Compact"/>
      </w:pPr>
      <w:r>
        <w:rPr>
          <w:bCs/>
          <w:b/>
        </w:rPr>
        <w:t xml:space="preserve">Find the conjugate</w:t>
      </w:r>
      <w:r>
        <w:t xml:space="preserve"> </w:t>
      </w:r>
      <w:r>
        <w:t xml:space="preserve">of the denominator</w:t>
      </w:r>
      <w:r>
        <w:t xml:space="preserve"> </w:t>
      </w:r>
      <m:oMath>
        <m:sSub>
          <m:e>
            <m:r>
              <m:t>z</m:t>
            </m:r>
          </m:e>
          <m:sub>
            <m:r>
              <m:t>2</m:t>
            </m:r>
          </m:sub>
        </m:sSub>
      </m:oMath>
      <w:r>
        <w:t xml:space="preserve">, which is</w:t>
      </w:r>
      <w:r>
        <w:t xml:space="preserve"> </w:t>
      </w:r>
      <m:oMath>
        <m:r>
          <m:t>c</m:t>
        </m:r>
        <m:r>
          <m:rPr>
            <m:sty m:val="p"/>
          </m:rPr>
          <m:t>−</m:t>
        </m:r>
        <m:r>
          <m:t>d</m:t>
        </m:r>
        <m:r>
          <m:t>i</m:t>
        </m:r>
      </m:oMath>
      <w:r>
        <w:t xml:space="preserve">.</w:t>
      </w:r>
    </w:p>
    <w:p>
      <w:pPr>
        <w:numPr>
          <w:ilvl w:val="0"/>
          <w:numId w:val="1001"/>
        </w:numPr>
        <w:pStyle w:val="Compact"/>
      </w:pPr>
      <w:r>
        <w:rPr>
          <w:bCs/>
          <w:b/>
        </w:rPr>
        <w:t xml:space="preserve">Multiply</w:t>
      </w:r>
      <w:r>
        <w:t xml:space="preserve"> </w:t>
      </w:r>
      <w:r>
        <w:t xml:space="preserve">both the numerator</w:t>
      </w:r>
      <w:r>
        <w:t xml:space="preserve"> </w:t>
      </w:r>
      <m:oMath>
        <m:sSub>
          <m:e>
            <m:r>
              <m:t>z</m:t>
            </m:r>
          </m:e>
          <m:sub>
            <m:r>
              <m:t>1</m:t>
            </m:r>
          </m:sub>
        </m:sSub>
      </m:oMath>
      <w:r>
        <w:t xml:space="preserve"> </w:t>
      </w:r>
      <w:r>
        <w:t xml:space="preserve">and the denominator</w:t>
      </w:r>
      <w:r>
        <w:t xml:space="preserve"> </w:t>
      </w:r>
      <m:oMath>
        <m:sSub>
          <m:e>
            <m:r>
              <m:t>z</m:t>
            </m:r>
          </m:e>
          <m:sub>
            <m:r>
              <m:t>2</m:t>
            </m:r>
          </m:sub>
        </m:sSub>
      </m:oMath>
      <w:r>
        <w:t xml:space="preserve"> </w:t>
      </w:r>
      <w:r>
        <w:t xml:space="preserve">by this conjugate.</w:t>
      </w:r>
    </w:p>
    <w:p>
      <w:pPr>
        <w:numPr>
          <w:ilvl w:val="0"/>
          <w:numId w:val="1001"/>
        </w:numPr>
        <w:pStyle w:val="Compact"/>
      </w:pPr>
      <w:r>
        <w:rPr>
          <w:bCs/>
          <w:b/>
        </w:rPr>
        <w:t xml:space="preserve">Simplify</w:t>
      </w:r>
      <w:r>
        <w:t xml:space="preserve"> </w:t>
      </w:r>
      <w:r>
        <w:t xml:space="preserve">the resulting expression to get the quotient in standard</w:t>
      </w:r>
      <w:r>
        <w:t xml:space="preserve"> </w:t>
      </w:r>
      <m:oMath>
        <m:r>
          <m:t>a</m:t>
        </m:r>
        <m:r>
          <m:rPr>
            <m:sty m:val="p"/>
          </m:rPr>
          <m:t>+</m:t>
        </m:r>
        <m:r>
          <m:t>b</m:t>
        </m:r>
        <m:r>
          <m:t>i</m:t>
        </m:r>
      </m:oMath>
      <w:r>
        <w:t xml:space="preserve"> </w:t>
      </w:r>
      <w:r>
        <w:t xml:space="preserve">form.</w:t>
      </w:r>
    </w:p>
    <w:p>
      <w:pPr>
        <w:pStyle w:val="FirstParagraph"/>
      </w:pPr>
      <w:r>
        <w:rPr>
          <w:bCs/>
          <w:b/>
        </w:rPr>
        <w:t xml:space="preserve">Example</w:t>
      </w:r>
      <w:r>
        <w:t xml:space="preserve"> </w:t>
      </w:r>
      <w:r>
        <w:t xml:space="preserve">Divide</w:t>
      </w:r>
      <w:r>
        <w:t xml:space="preserve"> </w:t>
      </w:r>
      <m:oMath>
        <m:sSub>
          <m:e>
            <m:r>
              <m:t>z</m:t>
            </m:r>
          </m:e>
          <m:sub>
            <m:r>
              <m:t>1</m:t>
            </m:r>
          </m:sub>
        </m:sSub>
        <m:r>
          <m:rPr>
            <m:sty m:val="p"/>
          </m:rPr>
          <m:t>=</m:t>
        </m:r>
        <m:r>
          <m:t>1</m:t>
        </m:r>
        <m:r>
          <m:rPr>
            <m:sty m:val="p"/>
          </m:rPr>
          <m:t>+</m:t>
        </m:r>
        <m:r>
          <m:t>i</m:t>
        </m:r>
      </m:oMath>
      <w:r>
        <w:t xml:space="preserve"> </w:t>
      </w:r>
      <w:r>
        <w:t xml:space="preserve">by</w:t>
      </w:r>
      <w:r>
        <w:t xml:space="preserve"> </w:t>
      </w:r>
      <m:oMath>
        <m:sSub>
          <m:e>
            <m:r>
              <m:t>z</m:t>
            </m:r>
          </m:e>
          <m:sub>
            <m:r>
              <m:t>2</m:t>
            </m:r>
          </m:sub>
        </m:sSub>
        <m:r>
          <m:rPr>
            <m:sty m:val="p"/>
          </m:rPr>
          <m:t>=</m:t>
        </m:r>
        <m:r>
          <m:t>3</m:t>
        </m:r>
        <m:r>
          <m:rPr>
            <m:sty m:val="p"/>
          </m:rPr>
          <m:t>+</m:t>
        </m:r>
        <m:r>
          <m:t>2</m:t>
        </m:r>
        <m:r>
          <m:t>i</m:t>
        </m:r>
      </m:oMath>
      <w:r>
        <w:t xml:space="preserve">.</w:t>
      </w:r>
      <w:r>
        <w:t xml:space="preserve"> </w:t>
      </w:r>
      <w:r>
        <w:rPr>
          <w:bCs/>
          <w:b/>
        </w:rPr>
        <w:t xml:space="preserve">Solution:</w:t>
      </w:r>
    </w:p>
    <w:p>
      <w:pPr>
        <w:numPr>
          <w:ilvl w:val="0"/>
          <w:numId w:val="1002"/>
        </w:numPr>
      </w:pPr>
      <w:r>
        <w:rPr>
          <w:bCs/>
          <w:b/>
        </w:rPr>
        <w:t xml:space="preserve">Conjugate of</w:t>
      </w:r>
      <w:r>
        <w:rPr>
          <w:bCs/>
          <w:b/>
        </w:rPr>
        <w:t xml:space="preserve"> </w:t>
      </w:r>
      <m:oMath>
        <m:sSub>
          <m:e>
            <m:r>
              <m:t>z</m:t>
            </m:r>
          </m:e>
          <m:sub>
            <m:r>
              <m:t>2</m:t>
            </m:r>
          </m:sub>
        </m:sSub>
      </m:oMath>
      <w:r>
        <w:t xml:space="preserve">: The conjugate of</w:t>
      </w:r>
      <w:r>
        <w:t xml:space="preserve"> </w:t>
      </w:r>
      <m:oMath>
        <m:r>
          <m:t>3</m:t>
        </m:r>
        <m:r>
          <m:rPr>
            <m:sty m:val="p"/>
          </m:rPr>
          <m:t>+</m:t>
        </m:r>
        <m:r>
          <m:t>2</m:t>
        </m:r>
        <m:r>
          <m:t>i</m:t>
        </m:r>
      </m:oMath>
      <w:r>
        <w:t xml:space="preserve"> </w:t>
      </w:r>
      <w:r>
        <w:t xml:space="preserve">is</w:t>
      </w:r>
      <w:r>
        <w:t xml:space="preserve"> </w:t>
      </w:r>
      <m:oMath>
        <m:r>
          <m:t>3</m:t>
        </m:r>
        <m:r>
          <m:rPr>
            <m:sty m:val="p"/>
          </m:rPr>
          <m:t>−</m:t>
        </m:r>
        <m:r>
          <m:t>2</m:t>
        </m:r>
        <m:r>
          <m:t>i</m:t>
        </m:r>
      </m:oMath>
      <w:r>
        <w:t xml:space="preserve">.</w:t>
      </w:r>
    </w:p>
    <w:p>
      <w:pPr>
        <w:numPr>
          <w:ilvl w:val="0"/>
          <w:numId w:val="1002"/>
        </w:numPr>
      </w:pPr>
      <w:r>
        <w:rPr>
          <w:bCs/>
          <w:b/>
        </w:rPr>
        <w:t xml:space="preserve">Multiply</w:t>
      </w:r>
      <w:r>
        <w:t xml:space="preserve">: Multiply both</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by</w:t>
      </w:r>
      <w:r>
        <w:t xml:space="preserve"> </w:t>
      </w:r>
      <m:oMath>
        <m:r>
          <m:t>3</m:t>
        </m:r>
        <m:r>
          <m:rPr>
            <m:sty m:val="p"/>
          </m:rPr>
          <m:t>−</m:t>
        </m:r>
        <m:r>
          <m:t>2</m:t>
        </m:r>
        <m:r>
          <m:t>i</m:t>
        </m:r>
      </m:oMath>
      <w:r>
        <w:t xml:space="preserve">:</w:t>
      </w:r>
    </w:p>
    <w:p>
      <w:pPr>
        <w:pStyle w:val="BodyText"/>
      </w:pPr>
      <m:oMathPara>
        <m:oMathParaPr>
          <m:jc m:val="center"/>
        </m:oMathParaPr>
        <m:oMath>
          <m:f>
            <m:fPr>
              <m:type m:val="bar"/>
            </m:fPr>
            <m:num>
              <m:r>
                <m:t>1</m:t>
              </m:r>
              <m:r>
                <m:rPr>
                  <m:sty m:val="p"/>
                </m:rPr>
                <m:t>+</m:t>
              </m:r>
              <m:r>
                <m:t>i</m:t>
              </m:r>
            </m:num>
            <m:den>
              <m:r>
                <m:t>3</m:t>
              </m:r>
              <m:r>
                <m:rPr>
                  <m:sty m:val="p"/>
                </m:rPr>
                <m:t>+</m:t>
              </m:r>
              <m:r>
                <m:t>2</m:t>
              </m:r>
              <m:r>
                <m:t>i</m:t>
              </m:r>
            </m:den>
          </m:f>
          <m:r>
            <m:rPr>
              <m:sty m:val="p"/>
            </m:rPr>
            <m:t>×</m:t>
          </m:r>
          <m:f>
            <m:fPr>
              <m:type m:val="bar"/>
            </m:fPr>
            <m:num>
              <m:r>
                <m:t>3</m:t>
              </m:r>
              <m:r>
                <m:rPr>
                  <m:sty m:val="p"/>
                </m:rPr>
                <m:t>−</m:t>
              </m:r>
              <m:r>
                <m:t>2</m:t>
              </m:r>
              <m:r>
                <m:t>i</m:t>
              </m:r>
            </m:num>
            <m:den>
              <m:r>
                <m:t>3</m:t>
              </m:r>
              <m:r>
                <m:rPr>
                  <m:sty m:val="p"/>
                </m:rPr>
                <m:t>−</m:t>
              </m:r>
              <m:r>
                <m:t>2</m:t>
              </m:r>
              <m:r>
                <m:t>i</m:t>
              </m:r>
            </m:den>
          </m:f>
          <m:r>
            <m:rPr>
              <m:sty m:val="p"/>
            </m:rPr>
            <m:t>=</m:t>
          </m:r>
          <m:f>
            <m:fPr>
              <m:type m:val="bar"/>
            </m:fPr>
            <m:num>
              <m:d>
                <m:dPr>
                  <m:begChr m:val="("/>
                  <m:endChr m:val=")"/>
                  <m:sepChr m:val=""/>
                  <m:grow/>
                </m:dPr>
                <m:e>
                  <m:r>
                    <m:t>1</m:t>
                  </m:r>
                  <m:r>
                    <m:rPr>
                      <m:sty m:val="p"/>
                    </m:rPr>
                    <m:t>+</m:t>
                  </m:r>
                  <m:r>
                    <m:t>i</m:t>
                  </m:r>
                </m:e>
              </m:d>
              <m:d>
                <m:dPr>
                  <m:begChr m:val="("/>
                  <m:endChr m:val=")"/>
                  <m:sepChr m:val=""/>
                  <m:grow/>
                </m:dPr>
                <m:e>
                  <m:r>
                    <m:t>3</m:t>
                  </m:r>
                  <m:r>
                    <m:rPr>
                      <m:sty m:val="p"/>
                    </m:rPr>
                    <m:t>−</m:t>
                  </m:r>
                  <m:r>
                    <m:t>2</m:t>
                  </m:r>
                  <m:r>
                    <m:t>i</m:t>
                  </m:r>
                </m:e>
              </m:d>
            </m:num>
            <m:den>
              <m:d>
                <m:dPr>
                  <m:begChr m:val="("/>
                  <m:endChr m:val=")"/>
                  <m:sepChr m:val=""/>
                  <m:grow/>
                </m:dPr>
                <m:e>
                  <m:r>
                    <m:t>3</m:t>
                  </m:r>
                  <m:r>
                    <m:rPr>
                      <m:sty m:val="p"/>
                    </m:rPr>
                    <m:t>+</m:t>
                  </m:r>
                  <m:r>
                    <m:t>2</m:t>
                  </m:r>
                  <m:r>
                    <m:t>i</m:t>
                  </m:r>
                </m:e>
              </m:d>
              <m:d>
                <m:dPr>
                  <m:begChr m:val="("/>
                  <m:endChr m:val=")"/>
                  <m:sepChr m:val=""/>
                  <m:grow/>
                </m:dPr>
                <m:e>
                  <m:r>
                    <m:t>3</m:t>
                  </m:r>
                  <m:r>
                    <m:rPr>
                      <m:sty m:val="p"/>
                    </m:rPr>
                    <m:t>−</m:t>
                  </m:r>
                  <m:r>
                    <m:t>2</m:t>
                  </m:r>
                  <m:r>
                    <m:t>i</m:t>
                  </m:r>
                </m:e>
              </m:d>
            </m:den>
          </m:f>
        </m:oMath>
      </m:oMathPara>
    </w:p>
    <w:p>
      <w:pPr>
        <w:numPr>
          <w:ilvl w:val="0"/>
          <w:numId w:val="1002"/>
        </w:numPr>
      </w:pPr>
      <w:r>
        <w:rPr>
          <w:bCs/>
          <w:b/>
        </w:rPr>
        <w:t xml:space="preserve">Simplify</w:t>
      </w:r>
      <w:r>
        <w:t xml:space="preserve">:</w:t>
      </w:r>
    </w:p>
    <w:p>
      <w:pPr>
        <w:pStyle w:val="BodyText"/>
      </w:pPr>
      <m:oMathPara>
        <m:oMathParaPr>
          <m:jc m:val="center"/>
        </m:oMathParaPr>
        <m:oMath>
          <m:f>
            <m:fPr>
              <m:type m:val="bar"/>
            </m:fPr>
            <m:num>
              <m:r>
                <m:t>3</m:t>
              </m:r>
              <m:r>
                <m:rPr>
                  <m:sty m:val="p"/>
                </m:rPr>
                <m:t>−</m:t>
              </m:r>
              <m:r>
                <m:t>2</m:t>
              </m:r>
              <m:r>
                <m:t>i</m:t>
              </m:r>
              <m:r>
                <m:rPr>
                  <m:sty m:val="p"/>
                </m:rPr>
                <m:t>+</m:t>
              </m:r>
              <m:r>
                <m:t>3</m:t>
              </m:r>
              <m:r>
                <m:t>i</m:t>
              </m:r>
              <m:r>
                <m:rPr>
                  <m:sty m:val="p"/>
                </m:rPr>
                <m:t>−</m:t>
              </m:r>
              <m:r>
                <m:t>2</m:t>
              </m:r>
              <m:sSup>
                <m:e>
                  <m:r>
                    <m:t>i</m:t>
                  </m:r>
                </m:e>
                <m:sup>
                  <m:r>
                    <m:t>2</m:t>
                  </m:r>
                </m:sup>
              </m:sSup>
            </m:num>
            <m:den>
              <m:r>
                <m:t>9</m:t>
              </m:r>
              <m:r>
                <m:rPr>
                  <m:sty m:val="p"/>
                </m:rPr>
                <m:t>−</m:t>
              </m:r>
              <m:r>
                <m:t>6</m:t>
              </m:r>
              <m:r>
                <m:t>i</m:t>
              </m:r>
              <m:r>
                <m:rPr>
                  <m:sty m:val="p"/>
                </m:rPr>
                <m:t>+</m:t>
              </m:r>
              <m:r>
                <m:t>6</m:t>
              </m:r>
              <m:r>
                <m:t>i</m:t>
              </m:r>
              <m:r>
                <m:rPr>
                  <m:sty m:val="p"/>
                </m:rPr>
                <m:t>−</m:t>
              </m:r>
              <m:r>
                <m:t>4</m:t>
              </m:r>
              <m:sSup>
                <m:e>
                  <m:r>
                    <m:t>i</m:t>
                  </m:r>
                </m:e>
                <m:sup>
                  <m:r>
                    <m:t>2</m:t>
                  </m:r>
                </m:sup>
              </m:sSup>
            </m:den>
          </m:f>
          <m:r>
            <m:rPr>
              <m:sty m:val="p"/>
            </m:rPr>
            <m:t>=</m:t>
          </m:r>
          <m:f>
            <m:fPr>
              <m:type m:val="bar"/>
            </m:fPr>
            <m:num>
              <m:r>
                <m:t>3</m:t>
              </m:r>
              <m:r>
                <m:rPr>
                  <m:sty m:val="p"/>
                </m:rPr>
                <m:t>+</m:t>
              </m:r>
              <m:r>
                <m:t>i</m:t>
              </m:r>
              <m:r>
                <m:rPr>
                  <m:sty m:val="p"/>
                </m:rPr>
                <m:t>−</m:t>
              </m:r>
              <m:r>
                <m:t>2</m:t>
              </m:r>
              <m:d>
                <m:dPr>
                  <m:begChr m:val="("/>
                  <m:endChr m:val=")"/>
                  <m:sepChr m:val=""/>
                  <m:grow/>
                </m:dPr>
                <m:e>
                  <m:r>
                    <m:rPr>
                      <m:sty m:val="p"/>
                    </m:rPr>
                    <m:t>−</m:t>
                  </m:r>
                  <m:r>
                    <m:t>1</m:t>
                  </m:r>
                </m:e>
              </m:d>
            </m:num>
            <m:den>
              <m:r>
                <m:t>9</m:t>
              </m:r>
              <m:r>
                <m:rPr>
                  <m:sty m:val="p"/>
                </m:rPr>
                <m:t>+</m:t>
              </m:r>
              <m:r>
                <m:t>4</m:t>
              </m:r>
            </m:den>
          </m:f>
          <m:r>
            <m:rPr>
              <m:sty m:val="p"/>
            </m:rPr>
            <m:t>=</m:t>
          </m:r>
          <m:f>
            <m:fPr>
              <m:type m:val="bar"/>
            </m:fPr>
            <m:num>
              <m:r>
                <m:t>5</m:t>
              </m:r>
              <m:r>
                <m:rPr>
                  <m:sty m:val="p"/>
                </m:rPr>
                <m:t>+</m:t>
              </m:r>
              <m:r>
                <m:t>i</m:t>
              </m:r>
            </m:num>
            <m:den>
              <m:r>
                <m:t>13</m:t>
              </m:r>
            </m:den>
          </m:f>
        </m:oMath>
      </m:oMathPara>
    </w:p>
    <w:p>
      <w:pPr>
        <w:numPr>
          <w:ilvl w:val="0"/>
          <w:numId w:val="1000"/>
        </w:numPr>
      </w:pPr>
      <w:r>
        <w:t xml:space="preserve">Finally, divide each part by 13:</w:t>
      </w:r>
    </w:p>
    <w:p>
      <w:pPr>
        <w:pStyle w:val="BodyText"/>
      </w:pPr>
      <m:oMathPara>
        <m:oMathParaPr>
          <m:jc m:val="center"/>
        </m:oMathParaPr>
        <m:oMath>
          <m:f>
            <m:fPr>
              <m:type m:val="bar"/>
            </m:fPr>
            <m:num>
              <m:r>
                <m:t>5</m:t>
              </m:r>
            </m:num>
            <m:den>
              <m:r>
                <m:t>13</m:t>
              </m:r>
            </m:den>
          </m:f>
          <m:r>
            <m:rPr>
              <m:sty m:val="p"/>
            </m:rPr>
            <m:t>+</m:t>
          </m:r>
          <m:f>
            <m:fPr>
              <m:type m:val="bar"/>
            </m:fPr>
            <m:num>
              <m:r>
                <m:t>1</m:t>
              </m:r>
            </m:num>
            <m:den>
              <m:r>
                <m:t>13</m:t>
              </m:r>
            </m:den>
          </m:f>
          <m:r>
            <m:t>i</m:t>
          </m:r>
        </m:oMath>
      </m:oMathPara>
    </w:p>
    <w:p>
      <w:pPr>
        <w:pStyle w:val="FirstParagraph"/>
      </w:pPr>
      <w:r>
        <w:rPr>
          <w:bCs/>
          <w:b/>
        </w:rPr>
        <w:t xml:space="preserve">Example</w:t>
      </w:r>
      <w:r>
        <w:t xml:space="preserve"> </w:t>
      </w:r>
      <w:r>
        <w:t xml:space="preserve">Divide</w:t>
      </w:r>
      <w:r>
        <w:t xml:space="preserve"> </w:t>
      </w:r>
      <m:oMath>
        <m:sSub>
          <m:e>
            <m:r>
              <m:t>z</m:t>
            </m:r>
          </m:e>
          <m:sub>
            <m:r>
              <m:t>1</m:t>
            </m:r>
          </m:sub>
        </m:sSub>
        <m:r>
          <m:rPr>
            <m:sty m:val="p"/>
          </m:rPr>
          <m:t>=</m:t>
        </m:r>
        <m:r>
          <m:t>4</m:t>
        </m:r>
        <m:r>
          <m:rPr>
            <m:sty m:val="p"/>
          </m:rPr>
          <m:t>−</m:t>
        </m:r>
        <m:r>
          <m:t>i</m:t>
        </m:r>
      </m:oMath>
      <w:r>
        <w:t xml:space="preserve"> </w:t>
      </w:r>
      <w:r>
        <w:t xml:space="preserve">by</w:t>
      </w:r>
      <w:r>
        <w:t xml:space="preserve"> </w:t>
      </w:r>
      <m:oMath>
        <m:sSub>
          <m:e>
            <m:r>
              <m:t>z</m:t>
            </m:r>
          </m:e>
          <m:sub>
            <m:r>
              <m:t>2</m:t>
            </m:r>
          </m:sub>
        </m:sSub>
        <m:r>
          <m:rPr>
            <m:sty m:val="p"/>
          </m:rPr>
          <m:t>=</m:t>
        </m:r>
        <m:r>
          <m:t>1</m:t>
        </m:r>
        <m:r>
          <m:rPr>
            <m:sty m:val="p"/>
          </m:rPr>
          <m:t>−</m:t>
        </m:r>
        <m:r>
          <m:t>2</m:t>
        </m:r>
        <m:r>
          <m:t>i</m:t>
        </m:r>
      </m:oMath>
      <w:r>
        <w:t xml:space="preserve">.</w:t>
      </w:r>
      <w:r>
        <w:t xml:space="preserve"> </w:t>
      </w:r>
      <w:r>
        <w:rPr>
          <w:bCs/>
          <w:b/>
        </w:rPr>
        <w:t xml:space="preserve">Solution:</w:t>
      </w:r>
    </w:p>
    <w:p>
      <w:pPr>
        <w:numPr>
          <w:ilvl w:val="0"/>
          <w:numId w:val="1003"/>
        </w:numPr>
      </w:pPr>
      <w:r>
        <w:rPr>
          <w:bCs/>
          <w:b/>
        </w:rPr>
        <w:t xml:space="preserve">Conjugate of</w:t>
      </w:r>
      <w:r>
        <w:rPr>
          <w:bCs/>
          <w:b/>
        </w:rPr>
        <w:t xml:space="preserve"> </w:t>
      </w:r>
      <m:oMath>
        <m:sSub>
          <m:e>
            <m:r>
              <m:t>z</m:t>
            </m:r>
          </m:e>
          <m:sub>
            <m:r>
              <m:t>2</m:t>
            </m:r>
          </m:sub>
        </m:sSub>
      </m:oMath>
      <w:r>
        <w:t xml:space="preserve">: The conjugate is</w:t>
      </w:r>
      <w:r>
        <w:t xml:space="preserve"> </w:t>
      </w:r>
      <m:oMath>
        <m:r>
          <m:t>1</m:t>
        </m:r>
        <m:r>
          <m:rPr>
            <m:sty m:val="p"/>
          </m:rPr>
          <m:t>+</m:t>
        </m:r>
        <m:r>
          <m:t>2</m:t>
        </m:r>
        <m:r>
          <m:t>i</m:t>
        </m:r>
      </m:oMath>
      <w:r>
        <w:t xml:space="preserve">.</w:t>
      </w:r>
    </w:p>
    <w:p>
      <w:pPr>
        <w:numPr>
          <w:ilvl w:val="0"/>
          <w:numId w:val="1003"/>
        </w:numPr>
      </w:pPr>
      <w:r>
        <w:rPr>
          <w:bCs/>
          <w:b/>
        </w:rPr>
        <w:t xml:space="preserve">Multiply</w:t>
      </w:r>
      <w:r>
        <w:t xml:space="preserve">:</w:t>
      </w:r>
    </w:p>
    <w:p>
      <w:pPr>
        <w:pStyle w:val="BodyText"/>
      </w:pPr>
      <m:oMathPara>
        <m:oMathParaPr>
          <m:jc m:val="center"/>
        </m:oMathParaPr>
        <m:oMath>
          <m:f>
            <m:fPr>
              <m:type m:val="bar"/>
            </m:fPr>
            <m:num>
              <m:r>
                <m:t>4</m:t>
              </m:r>
              <m:r>
                <m:rPr>
                  <m:sty m:val="p"/>
                </m:rPr>
                <m:t>−</m:t>
              </m:r>
              <m:r>
                <m:t>i</m:t>
              </m:r>
            </m:num>
            <m:den>
              <m:r>
                <m:t>1</m:t>
              </m:r>
              <m:r>
                <m:rPr>
                  <m:sty m:val="p"/>
                </m:rPr>
                <m:t>−</m:t>
              </m:r>
              <m:r>
                <m:t>2</m:t>
              </m:r>
              <m:r>
                <m:t>i</m:t>
              </m:r>
            </m:den>
          </m:f>
          <m:r>
            <m:rPr>
              <m:sty m:val="p"/>
            </m:rPr>
            <m:t>×</m:t>
          </m:r>
          <m:f>
            <m:fPr>
              <m:type m:val="bar"/>
            </m:fPr>
            <m:num>
              <m:r>
                <m:t>1</m:t>
              </m:r>
              <m:r>
                <m:rPr>
                  <m:sty m:val="p"/>
                </m:rPr>
                <m:t>+</m:t>
              </m:r>
              <m:r>
                <m:t>2</m:t>
              </m:r>
              <m:r>
                <m:t>i</m:t>
              </m:r>
            </m:num>
            <m:den>
              <m:r>
                <m:t>1</m:t>
              </m:r>
              <m:r>
                <m:rPr>
                  <m:sty m:val="p"/>
                </m:rPr>
                <m:t>+</m:t>
              </m:r>
              <m:r>
                <m:t>2</m:t>
              </m:r>
              <m:r>
                <m:t>i</m:t>
              </m:r>
            </m:den>
          </m:f>
          <m:r>
            <m:rPr>
              <m:sty m:val="p"/>
            </m:rPr>
            <m:t>=</m:t>
          </m:r>
          <m:f>
            <m:fPr>
              <m:type m:val="bar"/>
            </m:fPr>
            <m:num>
              <m:d>
                <m:dPr>
                  <m:begChr m:val="("/>
                  <m:endChr m:val=")"/>
                  <m:sepChr m:val=""/>
                  <m:grow/>
                </m:dPr>
                <m:e>
                  <m:r>
                    <m:t>4</m:t>
                  </m:r>
                  <m:r>
                    <m:rPr>
                      <m:sty m:val="p"/>
                    </m:rPr>
                    <m:t>−</m:t>
                  </m:r>
                  <m:r>
                    <m:t>i</m:t>
                  </m:r>
                </m:e>
              </m:d>
              <m:d>
                <m:dPr>
                  <m:begChr m:val="("/>
                  <m:endChr m:val=")"/>
                  <m:sepChr m:val=""/>
                  <m:grow/>
                </m:dPr>
                <m:e>
                  <m:r>
                    <m:t>1</m:t>
                  </m:r>
                  <m:r>
                    <m:rPr>
                      <m:sty m:val="p"/>
                    </m:rPr>
                    <m:t>+</m:t>
                  </m:r>
                  <m:r>
                    <m:t>2</m:t>
                  </m:r>
                  <m:r>
                    <m:t>i</m:t>
                  </m:r>
                </m:e>
              </m:d>
            </m:num>
            <m:den>
              <m:d>
                <m:dPr>
                  <m:begChr m:val="("/>
                  <m:endChr m:val=")"/>
                  <m:sepChr m:val=""/>
                  <m:grow/>
                </m:dPr>
                <m:e>
                  <m:r>
                    <m:t>1</m:t>
                  </m:r>
                  <m:r>
                    <m:rPr>
                      <m:sty m:val="p"/>
                    </m:rPr>
                    <m:t>−</m:t>
                  </m:r>
                  <m:r>
                    <m:t>2</m:t>
                  </m:r>
                  <m:r>
                    <m:t>i</m:t>
                  </m:r>
                </m:e>
              </m:d>
              <m:d>
                <m:dPr>
                  <m:begChr m:val="("/>
                  <m:endChr m:val=")"/>
                  <m:sepChr m:val=""/>
                  <m:grow/>
                </m:dPr>
                <m:e>
                  <m:r>
                    <m:t>1</m:t>
                  </m:r>
                  <m:r>
                    <m:rPr>
                      <m:sty m:val="p"/>
                    </m:rPr>
                    <m:t>+</m:t>
                  </m:r>
                  <m:r>
                    <m:t>2</m:t>
                  </m:r>
                  <m:r>
                    <m:t>i</m:t>
                  </m:r>
                </m:e>
              </m:d>
            </m:den>
          </m:f>
        </m:oMath>
      </m:oMathPara>
    </w:p>
    <w:p>
      <w:pPr>
        <w:numPr>
          <w:ilvl w:val="0"/>
          <w:numId w:val="1003"/>
        </w:numPr>
      </w:pPr>
      <w:r>
        <w:rPr>
          <w:bCs/>
          <w:b/>
        </w:rPr>
        <w:t xml:space="preserve">Simplify</w:t>
      </w:r>
      <w:r>
        <w:t xml:space="preserve">:</w:t>
      </w:r>
    </w:p>
    <w:p>
      <w:pPr>
        <w:pStyle w:val="BodyText"/>
      </w:pPr>
      <m:oMathPara>
        <m:oMathParaPr>
          <m:jc m:val="center"/>
        </m:oMathParaPr>
        <m:oMath>
          <m:f>
            <m:fPr>
              <m:type m:val="bar"/>
            </m:fPr>
            <m:num>
              <m:r>
                <m:t>4</m:t>
              </m:r>
              <m:r>
                <m:rPr>
                  <m:sty m:val="p"/>
                </m:rPr>
                <m:t>+</m:t>
              </m:r>
              <m:r>
                <m:t>8</m:t>
              </m:r>
              <m:r>
                <m:t>i</m:t>
              </m:r>
              <m:r>
                <m:rPr>
                  <m:sty m:val="p"/>
                </m:rPr>
                <m:t>−</m:t>
              </m:r>
              <m:r>
                <m:t>i</m:t>
              </m:r>
              <m:r>
                <m:rPr>
                  <m:sty m:val="p"/>
                </m:rPr>
                <m:t>−</m:t>
              </m:r>
              <m:r>
                <m:t>2</m:t>
              </m:r>
              <m:sSup>
                <m:e>
                  <m:r>
                    <m:t>i</m:t>
                  </m:r>
                </m:e>
                <m:sup>
                  <m:r>
                    <m:t>2</m:t>
                  </m:r>
                </m:sup>
              </m:sSup>
            </m:num>
            <m:den>
              <m:r>
                <m:t>1</m:t>
              </m:r>
              <m:r>
                <m:rPr>
                  <m:sty m:val="p"/>
                </m:rPr>
                <m:t>+</m:t>
              </m:r>
              <m:r>
                <m:t>2</m:t>
              </m:r>
              <m:r>
                <m:t>i</m:t>
              </m:r>
              <m:r>
                <m:rPr>
                  <m:sty m:val="p"/>
                </m:rPr>
                <m:t>−</m:t>
              </m:r>
              <m:r>
                <m:t>2</m:t>
              </m:r>
              <m:r>
                <m:t>i</m:t>
              </m:r>
              <m:r>
                <m:rPr>
                  <m:sty m:val="p"/>
                </m:rPr>
                <m:t>−</m:t>
              </m:r>
              <m:r>
                <m:t>4</m:t>
              </m:r>
              <m:sSup>
                <m:e>
                  <m:r>
                    <m:t>i</m:t>
                  </m:r>
                </m:e>
                <m:sup>
                  <m:r>
                    <m:t>2</m:t>
                  </m:r>
                </m:sup>
              </m:sSup>
            </m:den>
          </m:f>
          <m:r>
            <m:rPr>
              <m:sty m:val="p"/>
            </m:rPr>
            <m:t>=</m:t>
          </m:r>
          <m:f>
            <m:fPr>
              <m:type m:val="bar"/>
            </m:fPr>
            <m:num>
              <m:r>
                <m:t>4</m:t>
              </m:r>
              <m:r>
                <m:rPr>
                  <m:sty m:val="p"/>
                </m:rPr>
                <m:t>+</m:t>
              </m:r>
              <m:r>
                <m:t>7</m:t>
              </m:r>
              <m:r>
                <m:t>i</m:t>
              </m:r>
              <m:r>
                <m:rPr>
                  <m:sty m:val="p"/>
                </m:rPr>
                <m:t>+</m:t>
              </m:r>
              <m:r>
                <m:t>2</m:t>
              </m:r>
            </m:num>
            <m:den>
              <m:r>
                <m:t>1</m:t>
              </m:r>
              <m:r>
                <m:rPr>
                  <m:sty m:val="p"/>
                </m:rPr>
                <m:t>+</m:t>
              </m:r>
              <m:r>
                <m:t>4</m:t>
              </m:r>
            </m:den>
          </m:f>
          <m:r>
            <m:rPr>
              <m:sty m:val="p"/>
            </m:rPr>
            <m:t>=</m:t>
          </m:r>
          <m:f>
            <m:fPr>
              <m:type m:val="bar"/>
            </m:fPr>
            <m:num>
              <m:r>
                <m:t>6</m:t>
              </m:r>
              <m:r>
                <m:rPr>
                  <m:sty m:val="p"/>
                </m:rPr>
                <m:t>+</m:t>
              </m:r>
              <m:r>
                <m:t>7</m:t>
              </m:r>
              <m:r>
                <m:t>i</m:t>
              </m:r>
            </m:num>
            <m:den>
              <m:r>
                <m:t>5</m:t>
              </m:r>
            </m:den>
          </m:f>
        </m:oMath>
      </m:oMathPara>
    </w:p>
    <w:p>
      <w:pPr>
        <w:numPr>
          <w:ilvl w:val="0"/>
          <w:numId w:val="1000"/>
        </w:numPr>
      </w:pPr>
      <w:r>
        <w:t xml:space="preserve">Simplifying further:</w:t>
      </w:r>
    </w:p>
    <w:p>
      <w:pPr>
        <w:pStyle w:val="BodyText"/>
      </w:pPr>
      <m:oMathPara>
        <m:oMathParaPr>
          <m:jc m:val="center"/>
        </m:oMathParaPr>
        <m:oMath>
          <m:f>
            <m:fPr>
              <m:type m:val="bar"/>
            </m:fPr>
            <m:num>
              <m:r>
                <m:t>6</m:t>
              </m:r>
            </m:num>
            <m:den>
              <m:r>
                <m:t>5</m:t>
              </m:r>
            </m:den>
          </m:f>
          <m:r>
            <m:rPr>
              <m:sty m:val="p"/>
            </m:rPr>
            <m:t>+</m:t>
          </m:r>
          <m:f>
            <m:fPr>
              <m:type m:val="bar"/>
            </m:fPr>
            <m:num>
              <m:r>
                <m:t>7</m:t>
              </m:r>
            </m:num>
            <m:den>
              <m:r>
                <m:t>5</m:t>
              </m:r>
            </m:den>
          </m:f>
          <m:r>
            <m:t>i</m:t>
          </m:r>
        </m:oMath>
      </m:oMathPara>
    </w:p>
    <w:bookmarkEnd w:id="28"/>
    <w:bookmarkEnd w:id="29"/>
    <w:bookmarkStart w:id="39" w:name="polar-form-of-complex-numbers"/>
    <w:p>
      <w:pPr>
        <w:pStyle w:val="Heading2"/>
      </w:pPr>
      <w:r>
        <w:t xml:space="preserve">Polar Form of Complex Numbers</w:t>
      </w:r>
    </w:p>
    <w:p>
      <w:pPr>
        <w:pStyle w:val="FirstParagraph"/>
      </w:pPr>
      <w:r>
        <w:t xml:space="preserve">First a quick review.</w:t>
      </w:r>
    </w:p>
    <w:p>
      <w:pPr>
        <w:pStyle w:val="BodyText"/>
      </w:pPr>
      <w:r>
        <w:rPr>
          <w:bCs/>
          <w:b/>
        </w:rPr>
        <w:t xml:space="preserve">Problem:</w:t>
      </w:r>
      <w:r>
        <w:t xml:space="preserve"> </w:t>
      </w:r>
      <w:r>
        <w:t xml:space="preserve">Convert the vectors</w:t>
      </w:r>
      <w:r>
        <w:t xml:space="preserve"> </w:t>
      </w:r>
      <m:oMath>
        <m:acc>
          <m:accPr>
            <m:chr m:val="⃗"/>
          </m:accPr>
          <m:e>
            <m:r>
              <m:t>a</m:t>
            </m:r>
          </m:e>
        </m:acc>
        <m:r>
          <m:rPr>
            <m:sty m:val="p"/>
          </m:rPr>
          <m:t>=</m:t>
        </m:r>
        <m:r>
          <m:rPr>
            <m:sty m:val="p"/>
          </m:rPr>
          <m:t>⟨</m:t>
        </m:r>
        <m:r>
          <m:rPr>
            <m:sty m:val="p"/>
          </m:rPr>
          <m:t>−</m:t>
        </m:r>
        <m:r>
          <m:t>1</m:t>
        </m:r>
        <m:r>
          <m:rPr>
            <m:sty m:val="p"/>
          </m:rPr>
          <m:t>,</m:t>
        </m:r>
        <m:r>
          <m:t>1</m:t>
        </m:r>
        <m:r>
          <m:rPr>
            <m:sty m:val="p"/>
          </m:rPr>
          <m:t>⟩</m:t>
        </m:r>
      </m:oMath>
      <w:r>
        <w:t xml:space="preserve"> </w:t>
      </w:r>
      <w:r>
        <w:t xml:space="preserve">and</w:t>
      </w:r>
      <w:r>
        <w:t xml:space="preserve"> </w:t>
      </w:r>
      <m:oMath>
        <m:acc>
          <m:accPr>
            <m:chr m:val="⃗"/>
          </m:accPr>
          <m:e>
            <m:r>
              <m:t>b</m:t>
            </m:r>
          </m:e>
        </m:acc>
        <m:r>
          <m:rPr>
            <m:sty m:val="p"/>
          </m:rPr>
          <m:t>=</m:t>
        </m:r>
        <m:r>
          <m:rPr>
            <m:sty m:val="p"/>
          </m:rPr>
          <m:t>⟨</m:t>
        </m:r>
        <m:r>
          <m:t>6</m:t>
        </m:r>
        <m:r>
          <m:rPr>
            <m:sty m:val="p"/>
          </m:rPr>
          <m:t>,</m:t>
        </m:r>
        <m:r>
          <m:rPr>
            <m:sty m:val="p"/>
          </m:rPr>
          <m:t>−</m:t>
        </m:r>
        <m:r>
          <m:t>2</m:t>
        </m:r>
        <m:rad>
          <m:radPr>
            <m:degHide m:val="1"/>
          </m:radPr>
          <m:deg/>
          <m:e>
            <m:r>
              <m:t>3</m:t>
            </m:r>
          </m:e>
        </m:rad>
        <m:r>
          <m:rPr>
            <m:sty m:val="p"/>
          </m:rPr>
          <m:t>⟩</m:t>
        </m:r>
      </m:oMath>
      <w:r>
        <w:t xml:space="preserve"> </w:t>
      </w:r>
      <w:r>
        <w:t xml:space="preserve">to polar form.</w:t>
      </w:r>
    </w:p>
    <w:p>
      <w:pPr>
        <w:pStyle w:val="BodyText"/>
      </w:pPr>
      <w:r>
        <w:rPr>
          <w:bCs/>
          <w:b/>
        </w:rPr>
        <w:t xml:space="preserve">Solution:</w:t>
      </w:r>
      <w:r>
        <w:t xml:space="preserve"> </w:t>
      </w:r>
      <m:oMath>
        <m:r>
          <m:t>a</m:t>
        </m:r>
        <m:r>
          <m:rPr>
            <m:sty m:val="p"/>
          </m:rPr>
          <m:t>=</m:t>
        </m:r>
        <m:r>
          <m:rPr>
            <m:sty m:val="p"/>
          </m:rPr>
          <m:t>⟨</m:t>
        </m:r>
        <m:rad>
          <m:radPr>
            <m:degHide m:val="1"/>
          </m:radPr>
          <m:deg/>
          <m:e>
            <m:r>
              <m:t>2</m:t>
            </m:r>
          </m:e>
        </m:rad>
        <m:r>
          <m:rPr>
            <m:sty m:val="p"/>
          </m:rPr>
          <m:t>,</m:t>
        </m:r>
        <m:f>
          <m:fPr>
            <m:type m:val="bar"/>
          </m:fPr>
          <m:num>
            <m:r>
              <m:t>3</m:t>
            </m:r>
            <m:r>
              <m:t>π</m:t>
            </m:r>
          </m:num>
          <m:den>
            <m:r>
              <m:t>4</m:t>
            </m:r>
          </m:den>
        </m:f>
        <m:r>
          <m:rPr>
            <m:sty m:val="p"/>
          </m:rPr>
          <m:t>⟩</m:t>
        </m:r>
      </m:oMath>
      <w:r>
        <w:t xml:space="preserve"> </w:t>
      </w:r>
      <w:r>
        <w:t xml:space="preserve">and</w:t>
      </w:r>
      <w:r>
        <w:t xml:space="preserve"> </w:t>
      </w:r>
      <m:oMath>
        <m:r>
          <m:t>b</m:t>
        </m:r>
        <m:r>
          <m:rPr>
            <m:sty m:val="p"/>
          </m:rPr>
          <m:t>=</m:t>
        </m:r>
        <m:r>
          <m:rPr>
            <m:sty m:val="p"/>
          </m:rPr>
          <m:t>⟨</m:t>
        </m:r>
        <m:r>
          <m:t>4</m:t>
        </m:r>
        <m:rad>
          <m:radPr>
            <m:degHide m:val="1"/>
          </m:radPr>
          <m:deg/>
          <m:e>
            <m:r>
              <m:t>3</m:t>
            </m:r>
          </m:e>
        </m:rad>
        <m:r>
          <m:rPr>
            <m:sty m:val="p"/>
          </m:rPr>
          <m:t>,</m:t>
        </m:r>
        <m:f>
          <m:fPr>
            <m:type m:val="bar"/>
          </m:fPr>
          <m:num>
            <m:r>
              <m:t>5</m:t>
            </m:r>
            <m:r>
              <m:t>π</m:t>
            </m:r>
          </m:num>
          <m:den>
            <m:r>
              <m:t>6</m:t>
            </m:r>
          </m:den>
        </m:f>
        <m:r>
          <m:rPr>
            <m:sty m:val="p"/>
          </m:rPr>
          <m:t>⟩</m:t>
        </m:r>
      </m:oMath>
    </w:p>
    <w:p>
      <w:pPr>
        <w:pStyle w:val="BodyText"/>
      </w:pPr>
      <w:r>
        <w:t xml:space="preserve">In the complex plane, complex numbers can be represented as vectors, in either rectangular or polar form. A complex number like</w:t>
      </w:r>
      <w:r>
        <w:t xml:space="preserve"> </w:t>
      </w:r>
      <m:oMath>
        <m:r>
          <m:t>z</m:t>
        </m:r>
        <m:r>
          <m:rPr>
            <m:sty m:val="p"/>
          </m:rPr>
          <m:t>=</m:t>
        </m:r>
        <m:r>
          <m:rPr>
            <m:sty m:val="p"/>
          </m:rPr>
          <m:t>−</m:t>
        </m:r>
        <m:r>
          <m:t>1</m:t>
        </m:r>
        <m:r>
          <m:rPr>
            <m:sty m:val="p"/>
          </m:rPr>
          <m:t>+</m:t>
        </m:r>
        <m:r>
          <m:t>i</m:t>
        </m:r>
      </m:oMath>
      <w:r>
        <w:t xml:space="preserve"> </w:t>
      </w:r>
      <w:r>
        <w:t xml:space="preserve">is equivalent to the vector</w:t>
      </w:r>
      <w:r>
        <w:t xml:space="preserve"> </w:t>
      </w:r>
      <m:oMath>
        <m:r>
          <m:rPr>
            <m:sty m:val="p"/>
          </m:rPr>
          <m:t>⟨</m:t>
        </m:r>
        <m:r>
          <m:rPr>
            <m:sty m:val="p"/>
          </m:rPr>
          <m:t>−</m:t>
        </m:r>
        <m:r>
          <m:t>1</m:t>
        </m:r>
        <m:r>
          <m:rPr>
            <m:sty m:val="p"/>
          </m:rPr>
          <m:t>,</m:t>
        </m:r>
        <m:r>
          <m:t>1</m:t>
        </m:r>
        <m:r>
          <m:rPr>
            <m:sty m:val="p"/>
          </m:rPr>
          <m:t>⟩</m:t>
        </m:r>
      </m:oMath>
      <w:r>
        <w:t xml:space="preserve"> </w:t>
      </w:r>
      <w:r>
        <w:t xml:space="preserve">in rectangular coordinates. Since this vector has a magnitude of</w:t>
      </w:r>
      <w:r>
        <w:t xml:space="preserve"> </w:t>
      </w:r>
      <m:oMath>
        <m:rad>
          <m:radPr>
            <m:degHide m:val="1"/>
          </m:radPr>
          <m:deg/>
          <m:e>
            <m:r>
              <m:t>2</m:t>
            </m:r>
          </m:e>
        </m:rad>
      </m:oMath>
      <w:r>
        <w:t xml:space="preserve"> </w:t>
      </w:r>
      <w:r>
        <w:t xml:space="preserve">and an argument of</w:t>
      </w:r>
      <w:r>
        <w:t xml:space="preserve"> </w:t>
      </w:r>
      <m:oMath>
        <m:f>
          <m:fPr>
            <m:type m:val="bar"/>
          </m:fPr>
          <m:num>
            <m:r>
              <m:t>3</m:t>
            </m:r>
            <m:r>
              <m:t>π</m:t>
            </m:r>
          </m:num>
          <m:den>
            <m:r>
              <m:t>4</m:t>
            </m:r>
          </m:den>
        </m:f>
      </m:oMath>
      <w:r>
        <w:t xml:space="preserve">, it can be represented in polar form with</w:t>
      </w:r>
      <w:r>
        <w:t xml:space="preserve"> </w:t>
      </w:r>
      <m:oMath>
        <m:r>
          <m:t>r</m:t>
        </m:r>
        <m:r>
          <m:rPr>
            <m:sty m:val="p"/>
          </m:rPr>
          <m:t>=</m:t>
        </m:r>
        <m:rad>
          <m:radPr>
            <m:degHide m:val="1"/>
          </m:radPr>
          <m:deg/>
          <m:e>
            <m:r>
              <m:t>2</m:t>
            </m:r>
          </m:e>
        </m:rad>
      </m:oMath>
      <w:r>
        <w:t xml:space="preserve"> </w:t>
      </w:r>
      <w:r>
        <w:t xml:space="preserve">and</w:t>
      </w:r>
      <w:r>
        <w:t xml:space="preserve"> </w:t>
      </w:r>
      <m:oMath>
        <m:r>
          <m:t>θ</m:t>
        </m:r>
        <m:r>
          <m:rPr>
            <m:sty m:val="p"/>
          </m:rPr>
          <m:t>=</m:t>
        </m:r>
        <m:f>
          <m:fPr>
            <m:type m:val="bar"/>
          </m:fPr>
          <m:num>
            <m:r>
              <m:t>3</m:t>
            </m:r>
            <m:r>
              <m:t>π</m:t>
            </m:r>
          </m:num>
          <m:den>
            <m:r>
              <m:t>4</m:t>
            </m:r>
          </m:den>
        </m:f>
      </m:oMath>
      <w:r>
        <w:t xml:space="preserve">. The</w:t>
      </w:r>
      <w:r>
        <w:t xml:space="preserve"> </w:t>
      </w:r>
      <w:r>
        <w:rPr>
          <w:bCs/>
          <w:b/>
        </w:rPr>
        <w:t xml:space="preserve">notation</w:t>
      </w:r>
      <w:r>
        <w:t xml:space="preserve"> </w:t>
      </w:r>
      <w:r>
        <w:t xml:space="preserve">for this polar complex number is</w:t>
      </w:r>
      <w:r>
        <w:t xml:space="preserve"> </w:t>
      </w:r>
      <m:oMath>
        <m:r>
          <m:t>z</m:t>
        </m:r>
        <m:r>
          <m:rPr>
            <m:sty m:val="p"/>
          </m:rPr>
          <m:t>=</m:t>
        </m:r>
        <m:rad>
          <m:radPr>
            <m:degHide m:val="1"/>
          </m:radPr>
          <m:deg/>
          <m:e>
            <m:r>
              <m:t>2</m:t>
            </m:r>
          </m:e>
        </m:rad>
        <m:sSup>
          <m:e>
            <m:r>
              <m:t>e</m:t>
            </m:r>
          </m:e>
          <m:sup>
            <m:r>
              <m:t>i</m:t>
            </m:r>
            <m:r>
              <m:rPr>
                <m:sty m:val="p"/>
              </m:rPr>
              <m:t>⋅</m:t>
            </m:r>
            <m:r>
              <m:t>3</m:t>
            </m:r>
            <m:r>
              <m:t>π</m:t>
            </m:r>
            <m:r>
              <m:rPr>
                <m:sty m:val="p"/>
              </m:rPr>
              <m:t>/</m:t>
            </m:r>
            <m:r>
              <m:t>4</m:t>
            </m:r>
          </m:sup>
        </m:sSup>
      </m:oMath>
      <w:r>
        <w:t xml:space="preserve">. In the same way, the complex number</w:t>
      </w:r>
      <w:r>
        <w:t xml:space="preserve"> </w:t>
      </w:r>
      <m:oMath>
        <m:r>
          <m:t>6</m:t>
        </m:r>
        <m:r>
          <m:rPr>
            <m:sty m:val="p"/>
          </m:rPr>
          <m:t>−</m:t>
        </m:r>
        <m:r>
          <m:t>2</m:t>
        </m:r>
        <m:rad>
          <m:radPr>
            <m:degHide m:val="1"/>
          </m:radPr>
          <m:deg/>
          <m:e>
            <m:r>
              <m:t>3</m:t>
            </m:r>
          </m:e>
        </m:rad>
        <m:r>
          <m:t>i</m:t>
        </m:r>
        <m:r>
          <m:rPr>
            <m:sty m:val="p"/>
          </m:rPr>
          <m:t>=</m:t>
        </m:r>
        <m:r>
          <m:t>4</m:t>
        </m:r>
        <m:rad>
          <m:radPr>
            <m:degHide m:val="1"/>
          </m:radPr>
          <m:deg/>
          <m:e>
            <m:r>
              <m:t>3</m:t>
            </m:r>
          </m:e>
        </m:rad>
        <m:sSup>
          <m:e>
            <m:r>
              <m:t>e</m:t>
            </m:r>
          </m:e>
          <m:sup>
            <m:r>
              <m:t>i</m:t>
            </m:r>
            <m:r>
              <m:rPr>
                <m:sty m:val="p"/>
              </m:rPr>
              <m:t>⋅</m:t>
            </m:r>
            <m:r>
              <m:t>5</m:t>
            </m:r>
            <m:r>
              <m:t>π</m:t>
            </m:r>
            <m:r>
              <m:rPr>
                <m:sty m:val="p"/>
              </m:rPr>
              <m:t>/</m:t>
            </m:r>
            <m:r>
              <m:t>6</m:t>
            </m:r>
          </m:sup>
        </m:sSup>
      </m:oMath>
      <w:r>
        <w:t xml:space="preserve">.</w:t>
      </w:r>
    </w:p>
    <w:bookmarkStart w:id="30" w:name="about-polar-form"/>
    <w:p>
      <w:pPr>
        <w:pStyle w:val="Heading4"/>
      </w:pPr>
      <w:r>
        <w:t xml:space="preserve">About polar form</w:t>
      </w:r>
    </w:p>
    <w:p>
      <w:pPr>
        <w:pStyle w:val="FirstParagraph"/>
      </w:pPr>
      <w:r>
        <w:t xml:space="preserve">If a complex number</w:t>
      </w:r>
      <w:r>
        <w:t xml:space="preserve"> </w:t>
      </w:r>
      <m:oMath>
        <m:r>
          <m:t>z</m:t>
        </m:r>
        <m:r>
          <m:rPr>
            <m:sty m:val="p"/>
          </m:rPr>
          <m:t>=</m:t>
        </m:r>
        <m:r>
          <m:t>a</m:t>
        </m:r>
        <m:r>
          <m:rPr>
            <m:sty m:val="p"/>
          </m:rPr>
          <m:t>+</m:t>
        </m:r>
        <m:r>
          <m:t>b</m:t>
        </m:r>
        <m:r>
          <m:t>i</m:t>
        </m:r>
      </m:oMath>
      <w:r>
        <w:t xml:space="preserve"> </w:t>
      </w:r>
      <w:r>
        <w:t xml:space="preserve">has a magnitude of</w:t>
      </w:r>
      <w:r>
        <w:t xml:space="preserve"> </w:t>
      </w:r>
      <m:oMath>
        <m:r>
          <m:t>r</m:t>
        </m:r>
      </m:oMath>
      <w:r>
        <w:t xml:space="preserve"> </w:t>
      </w:r>
      <w:r>
        <w:t xml:space="preserve">and an argument of</w:t>
      </w:r>
      <w:r>
        <w:t xml:space="preserve"> </w:t>
      </w:r>
      <m:oMath>
        <m:r>
          <m:t>θ</m:t>
        </m:r>
      </m:oMath>
      <w:r>
        <w:t xml:space="preserve">, it can be written in polar form as</w:t>
      </w:r>
      <w:r>
        <w:t xml:space="preserve"> </w:t>
      </w:r>
      <m:oMath>
        <m:r>
          <m:t>z</m:t>
        </m:r>
        <m:r>
          <m:rPr>
            <m:sty m:val="p"/>
          </m:rPr>
          <m:t>=</m:t>
        </m:r>
        <m:r>
          <m:t>r</m:t>
        </m:r>
        <m:sSup>
          <m:e>
            <m:r>
              <m:t>e</m:t>
            </m:r>
          </m:e>
          <m:sup>
            <m:r>
              <m:t>i</m:t>
            </m:r>
            <m:r>
              <m:t>θ</m:t>
            </m:r>
          </m:sup>
        </m:sSup>
      </m:oMath>
      <w:r>
        <w:t xml:space="preserve"> </w:t>
      </w:r>
      <w:r>
        <w:t xml:space="preserve">where</w:t>
      </w:r>
      <w:r>
        <w:t xml:space="preserve"> </w:t>
      </w:r>
      <m:oMath>
        <m:sSup>
          <m:e>
            <m:r>
              <m:t>r</m:t>
            </m:r>
          </m:e>
          <m:sup>
            <m:r>
              <m:t>2</m:t>
            </m:r>
          </m:sup>
        </m:sSup>
        <m:r>
          <m:rPr>
            <m:sty m:val="p"/>
          </m:rPr>
          <m:t>=</m:t>
        </m:r>
        <m:sSup>
          <m:e>
            <m:r>
              <m:t>a</m:t>
            </m:r>
          </m:e>
          <m:sup>
            <m:r>
              <m:t>2</m:t>
            </m:r>
          </m:sup>
        </m:sSup>
        <m:r>
          <m:rPr>
            <m:sty m:val="p"/>
          </m:rPr>
          <m:t>+</m:t>
        </m:r>
        <m:sSup>
          <m:e>
            <m:r>
              <m:t>b</m:t>
            </m:r>
          </m:e>
          <m:sup>
            <m:r>
              <m:t>2</m:t>
            </m:r>
          </m:sup>
        </m:sSup>
      </m:oMath>
      <w:r>
        <w:t xml:space="preserve"> </w:t>
      </w:r>
      <w:r>
        <w:t xml:space="preserve">and</w:t>
      </w:r>
      <w:r>
        <w:t xml:space="preserve"> </w:t>
      </w:r>
      <m:oMath>
        <m:r>
          <m:rPr>
            <m:sty m:val="p"/>
          </m:rPr>
          <m:t>tan</m:t>
        </m:r>
        <m:r>
          <m:t>θ</m:t>
        </m:r>
        <m:r>
          <m:rPr>
            <m:sty m:val="p"/>
          </m:rPr>
          <m:t>=</m:t>
        </m:r>
        <m:f>
          <m:fPr>
            <m:type m:val="bar"/>
          </m:fPr>
          <m:num>
            <m:r>
              <m:t>b</m:t>
            </m:r>
          </m:num>
          <m:den>
            <m:r>
              <m:t>a</m:t>
            </m:r>
          </m:den>
        </m:f>
      </m:oMath>
      <w:r>
        <w:t xml:space="preserve">. Why such a strange formula? It is a consequence of the</w:t>
      </w:r>
      <w:r>
        <w:t xml:space="preserve"> </w:t>
      </w:r>
      <w:r>
        <w:rPr>
          <w:iCs/>
          <w:i/>
        </w:rPr>
        <w:t xml:space="preserve">Euler Identity</w:t>
      </w:r>
      <w:r>
        <w:t xml:space="preserve"> </w:t>
      </w:r>
      <w:r>
        <w:t xml:space="preserve">which defines complex exponentials (raising</w:t>
      </w:r>
      <w:r>
        <w:t xml:space="preserve"> </w:t>
      </w:r>
      <m:oMath>
        <m:r>
          <m:t>e</m:t>
        </m:r>
      </m:oMath>
      <w:r>
        <w:t xml:space="preserve"> </w:t>
      </w:r>
      <w:r>
        <w:t xml:space="preserve">to an imaginary power) as</w:t>
      </w:r>
    </w:p>
    <w:p>
      <w:pPr>
        <w:pStyle w:val="BodyText"/>
      </w:pPr>
      <m:oMathPara>
        <m:oMathParaPr>
          <m:jc m:val="center"/>
        </m:oMathParaPr>
        <m:oMath>
          <m:sSup>
            <m:e>
              <m:r>
                <m:t>e</m:t>
              </m:r>
            </m:e>
            <m:sup>
              <m:r>
                <m:t>i</m:t>
              </m:r>
              <m:r>
                <m:t>θ</m:t>
              </m:r>
            </m:sup>
          </m:sSup>
          <m:r>
            <m:rPr>
              <m:sty m:val="p"/>
            </m:rPr>
            <m:t>=</m:t>
          </m:r>
          <m:r>
            <m:rPr>
              <m:sty m:val="p"/>
            </m:rPr>
            <m:t>cos</m:t>
          </m:r>
          <m:r>
            <m:t>θ</m:t>
          </m:r>
          <m:r>
            <m:rPr>
              <m:sty m:val="p"/>
            </m:rPr>
            <m:t>+</m:t>
          </m:r>
          <m:r>
            <m:t>i</m:t>
          </m:r>
          <m:r>
            <m:rPr>
              <m:sty m:val="p"/>
            </m:rPr>
            <m:t>sin</m:t>
          </m:r>
          <m:r>
            <m:t>θ</m:t>
          </m:r>
        </m:oMath>
      </m:oMathPara>
    </w:p>
    <w:p>
      <w:pPr>
        <w:pStyle w:val="FirstParagraph"/>
      </w:pPr>
      <w:r>
        <w:t xml:space="preserve">For example,</w:t>
      </w:r>
      <w:r>
        <w:t xml:space="preserve"> </w:t>
      </w:r>
      <m:oMath>
        <m:sSup>
          <m:e>
            <m:r>
              <m:t>e</m:t>
            </m:r>
          </m:e>
          <m:sup>
            <m:r>
              <m:t>i</m:t>
            </m:r>
            <m:r>
              <m:t>π</m:t>
            </m:r>
            <m:r>
              <m:rPr>
                <m:sty m:val="p"/>
              </m:rPr>
              <m:t>/</m:t>
            </m:r>
            <m:r>
              <m:t>4</m:t>
            </m:r>
          </m:sup>
        </m:sSup>
        <m:r>
          <m:rPr>
            <m:sty m:val="p"/>
          </m:rPr>
          <m:t>=</m:t>
        </m:r>
        <m:f>
          <m:fPr>
            <m:type m:val="bar"/>
          </m:fPr>
          <m:num>
            <m:rad>
              <m:radPr>
                <m:degHide m:val="1"/>
              </m:radPr>
              <m:deg/>
              <m:e>
                <m:r>
                  <m:t>2</m:t>
                </m:r>
              </m:e>
            </m:rad>
          </m:num>
          <m:den>
            <m:r>
              <m:t>2</m:t>
            </m:r>
          </m:den>
        </m:f>
        <m:r>
          <m:rPr>
            <m:sty m:val="p"/>
          </m:rPr>
          <m:t>+</m:t>
        </m:r>
        <m:f>
          <m:fPr>
            <m:type m:val="bar"/>
          </m:fPr>
          <m:num>
            <m:rad>
              <m:radPr>
                <m:degHide m:val="1"/>
              </m:radPr>
              <m:deg/>
              <m:e>
                <m:r>
                  <m:t>2</m:t>
                </m:r>
              </m:e>
            </m:rad>
          </m:num>
          <m:den>
            <m:r>
              <m:t>2</m:t>
            </m:r>
          </m:den>
        </m:f>
        <m:r>
          <m:t>i</m:t>
        </m:r>
      </m:oMath>
      <w:r>
        <w:t xml:space="preserve"> </w:t>
      </w:r>
      <w:r>
        <w:t xml:space="preserve">and</w:t>
      </w:r>
      <w:r>
        <w:t xml:space="preserve"> </w:t>
      </w:r>
      <m:oMath>
        <m:r>
          <m:t>4</m:t>
        </m:r>
        <m:sSup>
          <m:e>
            <m:r>
              <m:t>e</m:t>
            </m:r>
          </m:e>
          <m:sup>
            <m:r>
              <m:t>2</m:t>
            </m:r>
            <m:r>
              <m:t>i</m:t>
            </m:r>
            <m:r>
              <m:t>π</m:t>
            </m:r>
            <m:r>
              <m:rPr>
                <m:sty m:val="p"/>
              </m:rPr>
              <m:t>/</m:t>
            </m:r>
            <m:r>
              <m:t>3</m:t>
            </m:r>
          </m:sup>
        </m:sSup>
        <m:r>
          <m:rPr>
            <m:sty m:val="p"/>
          </m:rPr>
          <m:t>=</m:t>
        </m:r>
        <m:r>
          <m:t>4</m:t>
        </m:r>
        <m:d>
          <m:dPr>
            <m:begChr m:val="("/>
            <m:endChr m:val=")"/>
            <m:sepChr m:val=""/>
            <m:grow/>
          </m:dPr>
          <m:e>
            <m:f>
              <m:fPr>
                <m:type m:val="bar"/>
              </m:fPr>
              <m:num>
                <m:r>
                  <m:rPr>
                    <m:sty m:val="p"/>
                  </m:rPr>
                  <m:t>−</m:t>
                </m:r>
                <m:rad>
                  <m:radPr>
                    <m:degHide m:val="1"/>
                  </m:radPr>
                  <m:deg/>
                  <m:e>
                    <m:r>
                      <m:t>3</m:t>
                    </m:r>
                  </m:e>
                </m:rad>
              </m:num>
              <m:den>
                <m:r>
                  <m:t>2</m:t>
                </m:r>
              </m:den>
            </m:f>
            <m:r>
              <m:rPr>
                <m:sty m:val="p"/>
              </m:rPr>
              <m:t>+</m:t>
            </m:r>
            <m:f>
              <m:fPr>
                <m:type m:val="bar"/>
              </m:fPr>
              <m:num>
                <m:r>
                  <m:t>1</m:t>
                </m:r>
              </m:num>
              <m:den>
                <m:r>
                  <m:t>2</m:t>
                </m:r>
              </m:den>
            </m:f>
            <m:r>
              <m:t>i</m:t>
            </m:r>
          </m:e>
        </m:d>
        <m:r>
          <m:rPr>
            <m:sty m:val="p"/>
          </m:rPr>
          <m:t>=</m:t>
        </m:r>
        <m:r>
          <m:rPr>
            <m:sty m:val="p"/>
          </m:rPr>
          <m:t>−</m:t>
        </m:r>
        <m:r>
          <m:t>2</m:t>
        </m:r>
        <m:rad>
          <m:radPr>
            <m:degHide m:val="1"/>
          </m:radPr>
          <m:deg/>
          <m:e>
            <m:r>
              <m:t>3</m:t>
            </m:r>
          </m:e>
        </m:rad>
        <m:r>
          <m:rPr>
            <m:sty m:val="p"/>
          </m:rPr>
          <m:t>+</m:t>
        </m:r>
        <m:r>
          <m:t>2</m:t>
        </m:r>
        <m:r>
          <m:t>i</m:t>
        </m:r>
      </m:oMath>
    </w:p>
    <w:bookmarkEnd w:id="30"/>
    <w:bookmarkStart w:id="31" w:name="an-example-of-multiplication"/>
    <w:p>
      <w:pPr>
        <w:pStyle w:val="Heading4"/>
      </w:pPr>
      <w:r>
        <w:t xml:space="preserve">An example of multiplication</w:t>
      </w:r>
    </w:p>
    <w:bookmarkEnd w:id="31"/>
    <w:bookmarkStart w:id="32" w:name="finding-the-argument-of-each-vector"/>
    <w:p>
      <w:pPr>
        <w:pStyle w:val="Heading4"/>
      </w:pPr>
      <w:r>
        <w:t xml:space="preserve">Finding the Argument of Each Vector</w:t>
      </w:r>
    </w:p>
    <w:p>
      <w:pPr>
        <w:pStyle w:val="FirstParagraph"/>
      </w:pPr>
      <w:r>
        <w:t xml:space="preserve">The argument of a complex number</w:t>
      </w:r>
      <w:r>
        <w:t xml:space="preserve"> </w:t>
      </w:r>
      <m:oMath>
        <m:r>
          <m:t>z</m:t>
        </m:r>
        <m:r>
          <m:rPr>
            <m:sty m:val="p"/>
          </m:rPr>
          <m:t>=</m:t>
        </m:r>
        <m:r>
          <m:t>a</m:t>
        </m:r>
        <m:r>
          <m:rPr>
            <m:sty m:val="p"/>
          </m:rPr>
          <m:t>+</m:t>
        </m:r>
        <m:r>
          <m:t>b</m:t>
        </m:r>
        <m:r>
          <m:t>i</m:t>
        </m:r>
      </m:oMath>
      <w:r>
        <w:t xml:space="preserve"> </w:t>
      </w:r>
      <w:r>
        <w:t xml:space="preserve">is given by</w:t>
      </w:r>
      <w:r>
        <w:t xml:space="preserve"> </w:t>
      </w:r>
      <m:oMath>
        <m:r>
          <m:t>θ</m:t>
        </m:r>
        <m:r>
          <m:rPr>
            <m:sty m:val="p"/>
          </m:rPr>
          <m:t>=</m:t>
        </m:r>
        <m:sSup>
          <m:e>
            <m:r>
              <m:rPr>
                <m:sty m:val="p"/>
              </m:rPr>
              <m:t>tan</m:t>
            </m:r>
          </m:e>
          <m:sup>
            <m:r>
              <m:rPr>
                <m:sty m:val="p"/>
              </m:rPr>
              <m:t>−</m:t>
            </m:r>
            <m:r>
              <m:t>1</m:t>
            </m:r>
          </m:sup>
        </m:sSup>
        <m:d>
          <m:dPr>
            <m:begChr m:val="("/>
            <m:endChr m:val=")"/>
            <m:sepChr m:val=""/>
            <m:grow/>
          </m:dPr>
          <m:e>
            <m:f>
              <m:fPr>
                <m:type m:val="bar"/>
              </m:fPr>
              <m:num>
                <m:r>
                  <m:t>b</m:t>
                </m:r>
              </m:num>
              <m:den>
                <m:r>
                  <m:t>a</m:t>
                </m:r>
              </m:den>
            </m:f>
          </m:e>
        </m:d>
      </m:oMath>
      <w:r>
        <w:t xml:space="preserve">.</w:t>
      </w:r>
    </w:p>
    <w:p>
      <w:pPr>
        <w:pStyle w:val="BodyText"/>
      </w:pPr>
      <w:r>
        <w:t xml:space="preserve">**Argument of</w:t>
      </w:r>
      <w:r>
        <w:t xml:space="preserve"> </w:t>
      </w:r>
      <m:oMath>
        <m:sSub>
          <m:e>
            <m:r>
              <m:t>z</m:t>
            </m:r>
          </m:e>
          <m:sub>
            <m:r>
              <m:t>1</m:t>
            </m:r>
          </m:sub>
        </m:sSub>
      </m:oMath>
    </w:p>
    <w:p>
      <w:pPr>
        <w:pStyle w:val="BodyText"/>
      </w:pPr>
      <w:r>
        <w:t xml:space="preserve">For</w:t>
      </w:r>
      <w:r>
        <w:t xml:space="preserve"> </w:t>
      </w:r>
      <m:oMath>
        <m:sSub>
          <m:e>
            <m:r>
              <m:t>z</m:t>
            </m:r>
          </m:e>
          <m:sub>
            <m:r>
              <m:t>1</m:t>
            </m:r>
          </m:sub>
        </m:sSub>
        <m:r>
          <m:rPr>
            <m:sty m:val="p"/>
          </m:rPr>
          <m:t>=</m:t>
        </m:r>
        <m:r>
          <m:t>1</m:t>
        </m:r>
        <m:r>
          <m:rPr>
            <m:sty m:val="p"/>
          </m:rPr>
          <m:t>+</m:t>
        </m:r>
        <m:r>
          <m:t>2</m:t>
        </m:r>
        <m:r>
          <m:t>i</m:t>
        </m:r>
      </m:oMath>
      <w:r>
        <w:t xml:space="preserve">:</w:t>
      </w:r>
    </w:p>
    <w:p>
      <w:pPr>
        <w:pStyle w:val="BodyText"/>
      </w:pPr>
      <m:oMathPara>
        <m:oMathParaPr>
          <m:jc m:val="center"/>
        </m:oMathParaPr>
        <m:oMath>
          <m:sSub>
            <m:e>
              <m:r>
                <m:t>θ</m:t>
              </m:r>
            </m:e>
            <m:sub>
              <m:r>
                <m:t>1</m:t>
              </m:r>
            </m:sub>
          </m:sSub>
          <m:r>
            <m:rPr>
              <m:sty m:val="p"/>
            </m:rPr>
            <m:t>=</m:t>
          </m:r>
          <m:sSup>
            <m:e>
              <m:r>
                <m:rPr>
                  <m:sty m:val="p"/>
                </m:rPr>
                <m:t>tan</m:t>
              </m:r>
            </m:e>
            <m:sup>
              <m:r>
                <m:rPr>
                  <m:sty m:val="p"/>
                </m:rPr>
                <m:t>−</m:t>
              </m:r>
              <m:r>
                <m:t>1</m:t>
              </m:r>
            </m:sup>
          </m:sSup>
          <m:d>
            <m:dPr>
              <m:begChr m:val="("/>
              <m:endChr m:val=")"/>
              <m:sepChr m:val=""/>
              <m:grow/>
            </m:dPr>
            <m:e>
              <m:f>
                <m:fPr>
                  <m:type m:val="bar"/>
                </m:fPr>
                <m:num>
                  <m:r>
                    <m:t>2</m:t>
                  </m:r>
                </m:num>
                <m:den>
                  <m:r>
                    <m:t>1</m:t>
                  </m:r>
                </m:den>
              </m:f>
            </m:e>
          </m:d>
        </m:oMath>
      </m:oMathPara>
    </w:p>
    <w:bookmarkEnd w:id="32"/>
    <w:bookmarkStart w:id="33" w:name="argument-of-z_2"/>
    <w:p>
      <w:pPr>
        <w:pStyle w:val="Heading4"/>
      </w:pPr>
      <w:r>
        <w:t xml:space="preserve">Argument of</w:t>
      </w:r>
      <w:r>
        <w:t xml:space="preserve"> </w:t>
      </w:r>
      <m:oMath>
        <m:sSub>
          <m:e>
            <m:r>
              <m:t>z</m:t>
            </m:r>
          </m:e>
          <m:sub>
            <m:r>
              <m:t>2</m:t>
            </m:r>
          </m:sub>
        </m:sSub>
      </m:oMath>
    </w:p>
    <w:p>
      <w:pPr>
        <w:pStyle w:val="FirstParagraph"/>
      </w:pPr>
      <w:r>
        <w:t xml:space="preserve">For</w:t>
      </w:r>
      <w:r>
        <w:t xml:space="preserve"> </w:t>
      </w:r>
      <m:oMath>
        <m:sSub>
          <m:e>
            <m:r>
              <m:t>z</m:t>
            </m:r>
          </m:e>
          <m:sub>
            <m:r>
              <m:t>2</m:t>
            </m:r>
          </m:sub>
        </m:sSub>
        <m:r>
          <m:rPr>
            <m:sty m:val="p"/>
          </m:rPr>
          <m:t>=</m:t>
        </m:r>
        <m:r>
          <m:t>3</m:t>
        </m:r>
        <m:r>
          <m:rPr>
            <m:sty m:val="p"/>
          </m:rPr>
          <m:t>+</m:t>
        </m:r>
        <m:r>
          <m:t>4</m:t>
        </m:r>
        <m:r>
          <m:t>i</m:t>
        </m:r>
      </m:oMath>
      <w:r>
        <w:t xml:space="preserve">:</w:t>
      </w:r>
    </w:p>
    <w:p>
      <w:pPr>
        <w:pStyle w:val="BodyText"/>
      </w:pPr>
      <m:oMathPara>
        <m:oMathParaPr>
          <m:jc m:val="center"/>
        </m:oMathParaPr>
        <m:oMath>
          <m:sSub>
            <m:e>
              <m:r>
                <m:t>θ</m:t>
              </m:r>
            </m:e>
            <m:sub>
              <m:r>
                <m:t>2</m:t>
              </m:r>
            </m:sub>
          </m:sSub>
          <m:r>
            <m:rPr>
              <m:sty m:val="p"/>
            </m:rPr>
            <m:t>=</m:t>
          </m:r>
          <m:sSup>
            <m:e>
              <m:r>
                <m:rPr>
                  <m:sty m:val="p"/>
                </m:rPr>
                <m:t>tan</m:t>
              </m:r>
            </m:e>
            <m:sup>
              <m:r>
                <m:rPr>
                  <m:sty m:val="p"/>
                </m:rPr>
                <m:t>−</m:t>
              </m:r>
              <m:r>
                <m:t>1</m:t>
              </m:r>
            </m:sup>
          </m:sSup>
          <m:d>
            <m:dPr>
              <m:begChr m:val="("/>
              <m:endChr m:val=")"/>
              <m:sepChr m:val=""/>
              <m:grow/>
            </m:dPr>
            <m:e>
              <m:f>
                <m:fPr>
                  <m:type m:val="bar"/>
                </m:fPr>
                <m:num>
                  <m:r>
                    <m:t>4</m:t>
                  </m:r>
                </m:num>
                <m:den>
                  <m:r>
                    <m:t>3</m:t>
                  </m:r>
                </m:den>
              </m:f>
            </m:e>
          </m:d>
        </m:oMath>
      </m:oMathPara>
    </w:p>
    <w:bookmarkEnd w:id="33"/>
    <w:bookmarkStart w:id="34" w:name="argument-of-the-product-z_1-cdot-z_2"/>
    <w:p>
      <w:pPr>
        <w:pStyle w:val="Heading4"/>
      </w:pPr>
      <w:r>
        <w:t xml:space="preserve">Argument of the Product</w:t>
      </w:r>
      <w:r>
        <w:t xml:space="preserve"> </w:t>
      </w:r>
      <m:oMath>
        <m:sSub>
          <m:e>
            <m:r>
              <m:t>z</m:t>
            </m:r>
          </m:e>
          <m:sub>
            <m:r>
              <m:t>1</m:t>
            </m:r>
          </m:sub>
        </m:sSub>
        <m:r>
          <m:rPr>
            <m:sty m:val="p"/>
          </m:rPr>
          <m:t>⋅</m:t>
        </m:r>
        <m:sSub>
          <m:e>
            <m:r>
              <m:t>z</m:t>
            </m:r>
          </m:e>
          <m:sub>
            <m:r>
              <m:t>2</m:t>
            </m:r>
          </m:sub>
        </m:sSub>
      </m:oMath>
    </w:p>
    <w:p>
      <w:pPr>
        <w:pStyle w:val="FirstParagraph"/>
      </w:pPr>
      <w:r>
        <w:t xml:space="preserve">For the product</w:t>
      </w:r>
      <w:r>
        <w:t xml:space="preserve"> </w:t>
      </w:r>
      <m:oMath>
        <m:sSub>
          <m:e>
            <m:r>
              <m:t>z</m:t>
            </m:r>
          </m:e>
          <m:sub>
            <m:r>
              <m:t>1</m:t>
            </m:r>
          </m:sub>
        </m:sSub>
        <m:r>
          <m:rPr>
            <m:sty m:val="p"/>
          </m:rPr>
          <m:t>⋅</m:t>
        </m:r>
        <m:sSub>
          <m:e>
            <m:r>
              <m:t>z</m:t>
            </m:r>
          </m:e>
          <m:sub>
            <m:r>
              <m:t>2</m:t>
            </m:r>
          </m:sub>
        </m:sSub>
        <m:r>
          <m:rPr>
            <m:sty m:val="p"/>
          </m:rPr>
          <m:t>=</m:t>
        </m:r>
        <m:r>
          <m:rPr>
            <m:sty m:val="p"/>
          </m:rPr>
          <m:t>−</m:t>
        </m:r>
        <m:r>
          <m:t>5</m:t>
        </m:r>
        <m:r>
          <m:rPr>
            <m:sty m:val="p"/>
          </m:rPr>
          <m:t>+</m:t>
        </m:r>
        <m:r>
          <m:t>10</m:t>
        </m:r>
        <m:r>
          <m:t>i</m:t>
        </m:r>
      </m:oMath>
      <w:r>
        <w:t xml:space="preserve">:</w:t>
      </w:r>
    </w:p>
    <w:p>
      <w:pPr>
        <w:pStyle w:val="BodyText"/>
      </w:pPr>
      <m:oMathPara>
        <m:oMathParaPr>
          <m:jc m:val="center"/>
        </m:oMathParaPr>
        <m:oMath>
          <m:sSub>
            <m:e>
              <m:r>
                <m:t>θ</m:t>
              </m:r>
            </m:e>
            <m:sub>
              <m:r>
                <m:t>p</m:t>
              </m:r>
              <m:r>
                <m:t>r</m:t>
              </m:r>
              <m:r>
                <m:t>o</m:t>
              </m:r>
              <m:r>
                <m:t>d</m:t>
              </m:r>
              <m:r>
                <m:t>u</m:t>
              </m:r>
              <m:r>
                <m:t>c</m:t>
              </m:r>
              <m:r>
                <m:t>t</m:t>
              </m:r>
            </m:sub>
          </m:sSub>
          <m:r>
            <m:rPr>
              <m:sty m:val="p"/>
            </m:rPr>
            <m:t>=</m:t>
          </m:r>
          <m:sSup>
            <m:e>
              <m:r>
                <m:rPr>
                  <m:sty m:val="p"/>
                </m:rPr>
                <m:t>tan</m:t>
              </m:r>
            </m:e>
            <m:sup>
              <m:r>
                <m:rPr>
                  <m:sty m:val="p"/>
                </m:rPr>
                <m:t>−</m:t>
              </m:r>
              <m:r>
                <m:t>1</m:t>
              </m:r>
            </m:sup>
          </m:sSup>
          <m:d>
            <m:dPr>
              <m:begChr m:val="("/>
              <m:endChr m:val=")"/>
              <m:sepChr m:val=""/>
              <m:grow/>
            </m:dPr>
            <m:e>
              <m:f>
                <m:fPr>
                  <m:type m:val="bar"/>
                </m:fPr>
                <m:num>
                  <m:r>
                    <m:t>10</m:t>
                  </m:r>
                </m:num>
                <m:den>
                  <m:r>
                    <m:rPr>
                      <m:sty m:val="p"/>
                    </m:rPr>
                    <m:t>−</m:t>
                  </m:r>
                  <m:r>
                    <m:t>5</m:t>
                  </m:r>
                </m:den>
              </m:f>
            </m:e>
          </m:d>
          <m:r>
            <m:rPr>
              <m:sty m:val="p"/>
            </m:rPr>
            <m:t>=</m:t>
          </m:r>
          <m:sSup>
            <m:e>
              <m:r>
                <m:rPr>
                  <m:sty m:val="p"/>
                </m:rPr>
                <m:t>tan</m:t>
              </m:r>
            </m:e>
            <m:sup>
              <m:r>
                <m:rPr>
                  <m:sty m:val="p"/>
                </m:rPr>
                <m:t>−</m:t>
              </m:r>
              <m:r>
                <m:t>1</m:t>
              </m:r>
            </m:sup>
          </m:sSup>
          <m:d>
            <m:dPr>
              <m:begChr m:val="("/>
              <m:endChr m:val=")"/>
              <m:sepChr m:val=""/>
              <m:grow/>
            </m:dPr>
            <m:e>
              <m:r>
                <m:rPr>
                  <m:sty m:val="p"/>
                </m:rPr>
                <m:t>−</m:t>
              </m:r>
              <m:r>
                <m:t>2</m:t>
              </m:r>
            </m:e>
          </m:d>
        </m:oMath>
      </m:oMathPara>
    </w:p>
    <w:bookmarkEnd w:id="34"/>
    <w:bookmarkStart w:id="38" w:name="X3f7feaf22b4ad19494ee2e68274d98d7cc46dbe"/>
    <w:p>
      <w:pPr>
        <w:pStyle w:val="Heading3"/>
      </w:pPr>
      <w:r>
        <w:t xml:space="preserve">Evaluating Each</w:t>
      </w:r>
      <w:r>
        <w:t xml:space="preserve"> </w:t>
      </w:r>
      <m:oMath>
        <m:sSup>
          <m:e>
            <m:r>
              <m:rPr>
                <m:sty m:val="p"/>
              </m:rPr>
              <m:t>tan</m:t>
            </m:r>
          </m:e>
          <m:sup>
            <m:r>
              <m:rPr>
                <m:sty m:val="p"/>
              </m:rPr>
              <m:t>−</m:t>
            </m:r>
            <m:r>
              <m:t>1</m:t>
            </m:r>
          </m:sup>
        </m:sSup>
      </m:oMath>
      <w:r>
        <w:t xml:space="preserve"> </w:t>
      </w:r>
      <w:r>
        <w:t xml:space="preserve">Using Decimal Approximations</w:t>
      </w:r>
    </w:p>
    <w:p>
      <w:pPr>
        <w:pStyle w:val="FirstParagraph"/>
      </w:pPr>
      <w:r>
        <w:t xml:space="preserve">Let’s calculate each of these arctan values to observe the relationship between the arguments.</w:t>
      </w:r>
    </w:p>
    <w:p>
      <w:pPr>
        <w:pStyle w:val="BodyText"/>
      </w:pPr>
      <w:r>
        <w:t xml:space="preserve">The arguments of the complex numbers and their product, in degrees, are as follows:</w:t>
      </w:r>
    </w:p>
    <w:p>
      <w:pPr>
        <w:numPr>
          <w:ilvl w:val="0"/>
          <w:numId w:val="1004"/>
        </w:numPr>
        <w:pStyle w:val="Compact"/>
      </w:pPr>
      <w:r>
        <w:t xml:space="preserve">Argument of</w:t>
      </w:r>
      <w:r>
        <w:t xml:space="preserve"> </w:t>
      </w:r>
      <m:oMath>
        <m:sSub>
          <m:e>
            <m:r>
              <m:t>z</m:t>
            </m:r>
          </m:e>
          <m:sub>
            <m:r>
              <m:t>1</m:t>
            </m:r>
          </m:sub>
        </m:sSub>
        <m:r>
          <m:rPr>
            <m:sty m:val="p"/>
          </m:rPr>
          <m:t>=</m:t>
        </m:r>
        <m:r>
          <m:t>1</m:t>
        </m:r>
        <m:r>
          <m:rPr>
            <m:sty m:val="p"/>
          </m:rPr>
          <m:t>+</m:t>
        </m:r>
        <m:r>
          <m:t>2</m:t>
        </m:r>
        <m:r>
          <m:t>i</m:t>
        </m:r>
      </m:oMath>
      <w:r>
        <w:t xml:space="preserve">:</w:t>
      </w:r>
      <w:r>
        <w:t xml:space="preserve"> </w:t>
      </w:r>
      <m:oMath>
        <m:sSup>
          <m:e>
            <m:r>
              <m:t>63.43</m:t>
            </m:r>
          </m:e>
          <m:sup>
            <m:r>
              <m:rPr>
                <m:sty m:val="p"/>
              </m:rPr>
              <m:t>∘</m:t>
            </m:r>
          </m:sup>
        </m:sSup>
      </m:oMath>
    </w:p>
    <w:p>
      <w:pPr>
        <w:numPr>
          <w:ilvl w:val="0"/>
          <w:numId w:val="1004"/>
        </w:numPr>
        <w:pStyle w:val="Compact"/>
      </w:pPr>
      <w:r>
        <w:t xml:space="preserve">Argument of</w:t>
      </w:r>
      <w:r>
        <w:t xml:space="preserve"> </w:t>
      </w:r>
      <m:oMath>
        <m:sSub>
          <m:e>
            <m:r>
              <m:t>z</m:t>
            </m:r>
          </m:e>
          <m:sub>
            <m:r>
              <m:t>2</m:t>
            </m:r>
          </m:sub>
        </m:sSub>
        <m:r>
          <m:rPr>
            <m:sty m:val="p"/>
          </m:rPr>
          <m:t>=</m:t>
        </m:r>
        <m:r>
          <m:t>3</m:t>
        </m:r>
        <m:r>
          <m:rPr>
            <m:sty m:val="p"/>
          </m:rPr>
          <m:t>+</m:t>
        </m:r>
        <m:r>
          <m:t>4</m:t>
        </m:r>
        <m:r>
          <m:t>i</m:t>
        </m:r>
      </m:oMath>
      <w:r>
        <w:t xml:space="preserve">:</w:t>
      </w:r>
      <w:r>
        <w:t xml:space="preserve"> </w:t>
      </w:r>
      <m:oMath>
        <m:sSup>
          <m:e>
            <m:r>
              <m:t>53.13</m:t>
            </m:r>
          </m:e>
          <m:sup>
            <m:r>
              <m:rPr>
                <m:sty m:val="p"/>
              </m:rPr>
              <m:t>∘</m:t>
            </m:r>
          </m:sup>
        </m:sSup>
      </m:oMath>
    </w:p>
    <w:p>
      <w:pPr>
        <w:numPr>
          <w:ilvl w:val="0"/>
          <w:numId w:val="1004"/>
        </w:numPr>
        <w:pStyle w:val="Compact"/>
      </w:pPr>
      <w:r>
        <w:t xml:space="preserve">Argument of the product</w:t>
      </w:r>
      <w:r>
        <w:t xml:space="preserve"> </w:t>
      </w:r>
      <m:oMath>
        <m:sSub>
          <m:e>
            <m:r>
              <m:t>z</m:t>
            </m:r>
          </m:e>
          <m:sub>
            <m:r>
              <m:t>1</m:t>
            </m:r>
          </m:sub>
        </m:sSub>
        <m:r>
          <m:rPr>
            <m:sty m:val="p"/>
          </m:rPr>
          <m:t>⋅</m:t>
        </m:r>
        <m:sSub>
          <m:e>
            <m:r>
              <m:t>z</m:t>
            </m:r>
          </m:e>
          <m:sub>
            <m:r>
              <m:t>2</m:t>
            </m:r>
          </m:sub>
        </m:sSub>
        <m:r>
          <m:rPr>
            <m:sty m:val="p"/>
          </m:rPr>
          <m:t>=</m:t>
        </m:r>
        <m:r>
          <m:rPr>
            <m:sty m:val="p"/>
          </m:rPr>
          <m:t>−</m:t>
        </m:r>
        <m:r>
          <m:t>5</m:t>
        </m:r>
        <m:r>
          <m:rPr>
            <m:sty m:val="p"/>
          </m:rPr>
          <m:t>+</m:t>
        </m:r>
        <m:r>
          <m:t>10</m:t>
        </m:r>
        <m:r>
          <m:t>i</m:t>
        </m:r>
      </m:oMath>
      <w:r>
        <w:t xml:space="preserve">:</w:t>
      </w:r>
      <w:r>
        <w:t xml:space="preserve"> </w:t>
      </w:r>
      <m:oMath>
        <m:sSup>
          <m:e>
            <m:r>
              <m:t>116.57</m:t>
            </m:r>
          </m:e>
          <m:sup>
            <m:r>
              <m:rPr>
                <m:sty m:val="p"/>
              </m:rPr>
              <m:t>∘</m:t>
            </m:r>
          </m:sup>
        </m:sSup>
      </m:oMath>
    </w:p>
    <w:p>
      <w:pPr>
        <w:pStyle w:val="FirstParagraph"/>
      </w:pPr>
      <w:r>
        <w:t xml:space="preserve">When we observe these values, it’s clear that the argument of the product is approximately the sum of the arguments of the two original complex numbers:</w:t>
      </w:r>
    </w:p>
    <w:p>
      <w:pPr>
        <w:pStyle w:val="BodyText"/>
      </w:pPr>
      <m:oMathPara>
        <m:oMathParaPr>
          <m:jc m:val="center"/>
        </m:oMathParaPr>
        <m:oMath>
          <m:sSup>
            <m:e>
              <m:r>
                <m:t>63.43</m:t>
              </m:r>
            </m:e>
            <m:sup>
              <m:r>
                <m:rPr>
                  <m:sty m:val="p"/>
                </m:rPr>
                <m:t>∘</m:t>
              </m:r>
            </m:sup>
          </m:sSup>
          <m:r>
            <m:rPr>
              <m:sty m:val="p"/>
            </m:rPr>
            <m:t>+</m:t>
          </m:r>
          <m:sSup>
            <m:e>
              <m:r>
                <m:t>53.13</m:t>
              </m:r>
            </m:e>
            <m:sup>
              <m:r>
                <m:rPr>
                  <m:sty m:val="p"/>
                </m:rPr>
                <m:t>∘</m:t>
              </m:r>
            </m:sup>
          </m:sSup>
          <m:r>
            <m:rPr>
              <m:sty m:val="p"/>
            </m:rPr>
            <m:t>≈</m:t>
          </m:r>
          <m:sSup>
            <m:e>
              <m:r>
                <m:t>116.57</m:t>
              </m:r>
            </m:e>
            <m:sup>
              <m:r>
                <m:rPr>
                  <m:sty m:val="p"/>
                </m:rPr>
                <m:t>∘</m:t>
              </m:r>
            </m:sup>
          </m:sSup>
        </m:oMath>
      </m:oMathPara>
    </w:p>
    <w:p>
      <w:pPr>
        <w:pStyle w:val="FirstParagraph"/>
      </w:pPr>
      <w:r>
        <w:t xml:space="preserve">This example demonstrates that when multiplying two complex numbers, the argument of the product is equal to the sum of the arguments of the multiplicands, illustrating a fundamental property of complex number multiplication in terms of vector interpretation in the complex plane.</w:t>
      </w:r>
    </w:p>
    <w:p>
      <w:pPr>
        <w:pStyle w:val="CaptionedFigure"/>
      </w:pPr>
      <w:r>
        <w:drawing>
          <wp:inline>
            <wp:extent cx="1333500" cy="1333500"/>
            <wp:effectExtent b="0" l="0" r="0" t="0"/>
            <wp:docPr descr="Vector Multiplication" title="" id="36" name="Picture"/>
            <a:graphic>
              <a:graphicData uri="http://schemas.openxmlformats.org/drawingml/2006/picture">
                <pic:pic>
                  <pic:nvPicPr>
                    <pic:cNvPr descr="vector-mult-1.png" id="37" name="Picture"/>
                    <pic:cNvPicPr>
                      <a:picLocks noChangeArrowheads="1" noChangeAspect="1"/>
                    </pic:cNvPicPr>
                  </pic:nvPicPr>
                  <pic:blipFill>
                    <a:blip r:embed="rId35"/>
                    <a:stretch>
                      <a:fillRect/>
                    </a:stretch>
                  </pic:blipFill>
                  <pic:spPr bwMode="auto">
                    <a:xfrm>
                      <a:off x="0" y="0"/>
                      <a:ext cx="1333500" cy="1333500"/>
                    </a:xfrm>
                    <a:prstGeom prst="rect">
                      <a:avLst/>
                    </a:prstGeom>
                    <a:noFill/>
                    <a:ln w="9525">
                      <a:noFill/>
                      <a:headEnd/>
                      <a:tailEnd/>
                    </a:ln>
                  </pic:spPr>
                </pic:pic>
              </a:graphicData>
            </a:graphic>
          </wp:inline>
        </w:drawing>
      </w:r>
    </w:p>
    <w:p>
      <w:pPr>
        <w:pStyle w:val="ImageCaption"/>
      </w:pPr>
      <w:r>
        <w:t xml:space="preserve">Vector Multiplication</w:t>
      </w:r>
    </w:p>
    <w:bookmarkEnd w:id="38"/>
    <w:bookmarkEnd w:id="39"/>
    <w:bookmarkStart w:id="52" w:name="cube-roots-of-1"/>
    <w:p>
      <w:pPr>
        <w:pStyle w:val="Heading2"/>
      </w:pPr>
      <w:r>
        <w:t xml:space="preserve">Cube Roots of 1</w:t>
      </w:r>
    </w:p>
    <w:p>
      <w:pPr>
        <w:pStyle w:val="FirstParagraph"/>
      </w:pPr>
      <w:r>
        <w:t xml:space="preserve">Solving the equation</w:t>
      </w:r>
      <w:r>
        <w:t xml:space="preserve"> </w:t>
      </w:r>
      <m:oMath>
        <m:sSup>
          <m:e>
            <m:r>
              <m:t>x</m:t>
            </m:r>
          </m:e>
          <m:sup>
            <m:r>
              <m:t>3</m:t>
            </m:r>
          </m:sup>
        </m:sSup>
        <m:r>
          <m:rPr>
            <m:sty m:val="p"/>
          </m:rPr>
          <m:t>=</m:t>
        </m:r>
        <m:r>
          <m:t>1</m:t>
        </m:r>
      </m:oMath>
      <w:r>
        <w:t xml:space="preserve"> </w:t>
      </w:r>
      <w:r>
        <w:t xml:space="preserve">in the complex plane is a fascinating exploration of complex numbers, particularly when employing polar form for a clear geometric interpretation. This equation has one real solution and two complex solutions, illustrating the rich structure of complex roots.</w:t>
      </w:r>
    </w:p>
    <w:bookmarkStart w:id="40" w:name="X7ea6d1ade370f908c6e71e9362ecb026314f5f6"/>
    <w:p>
      <w:pPr>
        <w:pStyle w:val="Heading3"/>
      </w:pPr>
      <w:r>
        <w:t xml:space="preserve">Step 1: Express the Equation in Polar Form</w:t>
      </w:r>
    </w:p>
    <w:p>
      <w:pPr>
        <w:pStyle w:val="FirstParagraph"/>
      </w:pPr>
      <w:r>
        <w:t xml:space="preserve">The equation</w:t>
      </w:r>
      <w:r>
        <w:t xml:space="preserve"> </w:t>
      </w:r>
      <m:oMath>
        <m:sSup>
          <m:e>
            <m:r>
              <m:t>x</m:t>
            </m:r>
          </m:e>
          <m:sup>
            <m:r>
              <m:t>3</m:t>
            </m:r>
          </m:sup>
        </m:sSup>
        <m:r>
          <m:rPr>
            <m:sty m:val="p"/>
          </m:rPr>
          <m:t>=</m:t>
        </m:r>
        <m:r>
          <m:t>1</m:t>
        </m:r>
      </m:oMath>
      <w:r>
        <w:t xml:space="preserve"> </w:t>
      </w:r>
      <w:r>
        <w:t xml:space="preserve">can be rewritten as</w:t>
      </w:r>
      <w:r>
        <w:t xml:space="preserve"> </w:t>
      </w:r>
      <m:oMath>
        <m:sSup>
          <m:e>
            <m:r>
              <m:t>x</m:t>
            </m:r>
          </m:e>
          <m:sup>
            <m:r>
              <m:t>3</m:t>
            </m:r>
          </m:sup>
        </m:sSup>
        <m:r>
          <m:rPr>
            <m:sty m:val="p"/>
          </m:rPr>
          <m:t>−</m:t>
        </m:r>
        <m:r>
          <m:t>1</m:t>
        </m:r>
        <m:r>
          <m:rPr>
            <m:sty m:val="p"/>
          </m:rPr>
          <m:t>=</m:t>
        </m:r>
        <m:r>
          <m:t>0</m:t>
        </m:r>
      </m:oMath>
      <w:r>
        <w:t xml:space="preserve">. Recognizing that</w:t>
      </w:r>
      <w:r>
        <w:t xml:space="preserve"> </w:t>
      </w:r>
      <m:oMath>
        <m:r>
          <m:t>1</m:t>
        </m:r>
      </m:oMath>
      <w:r>
        <w:t xml:space="preserve"> </w:t>
      </w:r>
      <w:r>
        <w:t xml:space="preserve">can be represented in polar form as</w:t>
      </w:r>
      <w:r>
        <w:t xml:space="preserve"> </w:t>
      </w:r>
      <m:oMath>
        <m:r>
          <m:t>1</m:t>
        </m:r>
        <m:r>
          <m:rPr>
            <m:sty m:val="p"/>
          </m:rPr>
          <m:t>⋅</m:t>
        </m:r>
        <m:sSup>
          <m:e>
            <m:r>
              <m:t>e</m:t>
            </m:r>
          </m:e>
          <m:sup>
            <m:r>
              <m:t>i</m:t>
            </m:r>
            <m:r>
              <m:t>0</m:t>
            </m:r>
          </m:sup>
        </m:sSup>
      </m:oMath>
      <w:r>
        <w:t xml:space="preserve"> </w:t>
      </w:r>
      <w:r>
        <w:t xml:space="preserve">(since its magnitude is 1 and its angle with the positive real axis is 0), we are essentially looking for all complex numbers</w:t>
      </w:r>
      <w:r>
        <w:t xml:space="preserve"> </w:t>
      </w:r>
      <m:oMath>
        <m:r>
          <m:t>x</m:t>
        </m:r>
        <m:r>
          <m:rPr>
            <m:sty m:val="p"/>
          </m:rPr>
          <m:t>=</m:t>
        </m:r>
        <m:r>
          <m:t>r</m:t>
        </m:r>
        <m:sSup>
          <m:e>
            <m:r>
              <m:t>e</m:t>
            </m:r>
          </m:e>
          <m:sup>
            <m:r>
              <m:t>i</m:t>
            </m:r>
            <m:r>
              <m:t>θ</m:t>
            </m:r>
          </m:sup>
        </m:sSup>
      </m:oMath>
      <w:r>
        <w:t xml:space="preserve"> </w:t>
      </w:r>
      <w:r>
        <w:t xml:space="preserve">such that</w:t>
      </w:r>
      <w:r>
        <w:t xml:space="preserve"> </w:t>
      </w:r>
      <m:oMath>
        <m:sSup>
          <m:e>
            <m:d>
              <m:dPr>
                <m:begChr m:val="("/>
                <m:endChr m:val=")"/>
                <m:sepChr m:val=""/>
                <m:grow/>
              </m:dPr>
              <m:e>
                <m:r>
                  <m:t>r</m:t>
                </m:r>
                <m:sSup>
                  <m:e>
                    <m:r>
                      <m:t>e</m:t>
                    </m:r>
                  </m:e>
                  <m:sup>
                    <m:r>
                      <m:t>i</m:t>
                    </m:r>
                    <m:r>
                      <m:t>θ</m:t>
                    </m:r>
                  </m:sup>
                </m:sSup>
              </m:e>
            </m:d>
          </m:e>
          <m:sup>
            <m:r>
              <m:t>3</m:t>
            </m:r>
          </m:sup>
        </m:sSup>
        <m:r>
          <m:rPr>
            <m:sty m:val="p"/>
          </m:rPr>
          <m:t>=</m:t>
        </m:r>
        <m:r>
          <m:t>1</m:t>
        </m:r>
      </m:oMath>
      <w:r>
        <w:t xml:space="preserve">.</w:t>
      </w:r>
    </w:p>
    <w:bookmarkEnd w:id="40"/>
    <w:bookmarkStart w:id="41" w:name="step-2-solve-for-x-in-polar-form"/>
    <w:p>
      <w:pPr>
        <w:pStyle w:val="Heading3"/>
      </w:pPr>
      <w:r>
        <w:t xml:space="preserve">Step 2: Solve for</w:t>
      </w:r>
      <w:r>
        <w:t xml:space="preserve"> </w:t>
      </w:r>
      <m:oMath>
        <m:r>
          <m:t>x</m:t>
        </m:r>
      </m:oMath>
      <w:r>
        <w:t xml:space="preserve"> </w:t>
      </w:r>
      <w:r>
        <w:t xml:space="preserve">in Polar Form</w:t>
      </w:r>
    </w:p>
    <w:p>
      <w:pPr>
        <w:pStyle w:val="FirstParagraph"/>
      </w:pPr>
      <w:r>
        <w:t xml:space="preserve">Given</w:t>
      </w:r>
      <w:r>
        <w:t xml:space="preserve"> </w:t>
      </w:r>
      <m:oMath>
        <m:sSup>
          <m:e>
            <m:r>
              <m:t>x</m:t>
            </m:r>
          </m:e>
          <m:sup>
            <m:r>
              <m:t>3</m:t>
            </m:r>
          </m:sup>
        </m:sSup>
        <m:r>
          <m:rPr>
            <m:sty m:val="p"/>
          </m:rPr>
          <m:t>=</m:t>
        </m:r>
        <m:r>
          <m:t>1</m:t>
        </m:r>
      </m:oMath>
      <w:r>
        <w:t xml:space="preserve">, or equivalently,</w:t>
      </w:r>
      <w:r>
        <w:t xml:space="preserve"> </w:t>
      </w:r>
      <m:oMath>
        <m:sSup>
          <m:e>
            <m:d>
              <m:dPr>
                <m:begChr m:val="("/>
                <m:endChr m:val=")"/>
                <m:sepChr m:val=""/>
                <m:grow/>
              </m:dPr>
              <m:e>
                <m:r>
                  <m:t>r</m:t>
                </m:r>
                <m:sSup>
                  <m:e>
                    <m:r>
                      <m:t>e</m:t>
                    </m:r>
                  </m:e>
                  <m:sup>
                    <m:r>
                      <m:t>i</m:t>
                    </m:r>
                    <m:r>
                      <m:t>θ</m:t>
                    </m:r>
                  </m:sup>
                </m:sSup>
              </m:e>
            </m:d>
          </m:e>
          <m:sup>
            <m:r>
              <m:t>3</m:t>
            </m:r>
          </m:sup>
        </m:sSup>
        <m:r>
          <m:rPr>
            <m:sty m:val="p"/>
          </m:rPr>
          <m:t>=</m:t>
        </m:r>
        <m:r>
          <m:t>1</m:t>
        </m:r>
        <m:sSup>
          <m:e>
            <m:r>
              <m:t>e</m:t>
            </m:r>
          </m:e>
          <m:sup>
            <m:r>
              <m:t>i</m:t>
            </m:r>
            <m:d>
              <m:dPr>
                <m:begChr m:val="("/>
                <m:endChr m:val=")"/>
                <m:sepChr m:val=""/>
                <m:grow/>
              </m:dPr>
              <m:e>
                <m:r>
                  <m:t>0</m:t>
                </m:r>
                <m:r>
                  <m:rPr>
                    <m:sty m:val="p"/>
                  </m:rPr>
                  <m:t>+</m:t>
                </m:r>
                <m:r>
                  <m:t>2</m:t>
                </m:r>
                <m:r>
                  <m:t>π</m:t>
                </m:r>
                <m:r>
                  <m:t>k</m:t>
                </m:r>
              </m:e>
            </m:d>
          </m:sup>
        </m:sSup>
      </m:oMath>
      <w:r>
        <w:t xml:space="preserve"> </w:t>
      </w:r>
      <w:r>
        <w:t xml:space="preserve">for any integer</w:t>
      </w:r>
      <w:r>
        <w:t xml:space="preserve"> </w:t>
      </w:r>
      <m:oMath>
        <m:r>
          <m:t>k</m:t>
        </m:r>
      </m:oMath>
      <w:r>
        <w:t xml:space="preserve">, because the exponential function is periodic with period</w:t>
      </w:r>
      <w:r>
        <w:t xml:space="preserve"> </w:t>
      </w:r>
      <m:oMath>
        <m:r>
          <m:t>2</m:t>
        </m:r>
        <m:r>
          <m:t>π</m:t>
        </m:r>
      </m:oMath>
      <w:r>
        <w:t xml:space="preserve">, we find:</w:t>
      </w:r>
    </w:p>
    <w:p>
      <w:pPr>
        <w:pStyle w:val="BodyText"/>
      </w:pPr>
      <m:oMathPara>
        <m:oMathParaPr>
          <m:jc m:val="center"/>
        </m:oMathParaPr>
        <m:oMath>
          <m:sSup>
            <m:e>
              <m:r>
                <m:t>r</m:t>
              </m:r>
            </m:e>
            <m:sup>
              <m:r>
                <m:t>3</m:t>
              </m:r>
            </m:sup>
          </m:sSup>
          <m:d>
            <m:dPr>
              <m:begChr m:val="("/>
              <m:endChr m:val=")"/>
              <m:sepChr m:val=""/>
              <m:grow/>
            </m:dPr>
            <m:e>
              <m:sSup>
                <m:e>
                  <m:r>
                    <m:t>e</m:t>
                  </m:r>
                </m:e>
                <m:sup>
                  <m:r>
                    <m:t>i</m:t>
                  </m:r>
                  <m:r>
                    <m:t>3</m:t>
                  </m:r>
                  <m:r>
                    <m:t>θ</m:t>
                  </m:r>
                </m:sup>
              </m:sSup>
            </m:e>
          </m:d>
          <m:r>
            <m:rPr>
              <m:sty m:val="p"/>
            </m:rPr>
            <m:t>=</m:t>
          </m:r>
          <m:sSup>
            <m:e>
              <m:r>
                <m:t>e</m:t>
              </m:r>
            </m:e>
            <m:sup>
              <m:r>
                <m:t>i</m:t>
              </m:r>
              <m:r>
                <m:t>2</m:t>
              </m:r>
              <m:r>
                <m:t>π</m:t>
              </m:r>
              <m:r>
                <m:t>k</m:t>
              </m:r>
            </m:sup>
          </m:sSup>
        </m:oMath>
      </m:oMathPara>
    </w:p>
    <w:p>
      <w:pPr>
        <w:pStyle w:val="FirstParagraph"/>
      </w:pPr>
      <w:r>
        <w:t xml:space="preserve">Since the magnitudes on both sides must be equal, and the magnitude of the right-hand side is 1, we have</w:t>
      </w:r>
      <w:r>
        <w:t xml:space="preserve"> </w:t>
      </w:r>
      <m:oMath>
        <m:sSup>
          <m:e>
            <m:r>
              <m:t>r</m:t>
            </m:r>
          </m:e>
          <m:sup>
            <m:r>
              <m:t>3</m:t>
            </m:r>
          </m:sup>
        </m:sSup>
        <m:r>
          <m:rPr>
            <m:sty m:val="p"/>
          </m:rPr>
          <m:t>=</m:t>
        </m:r>
        <m:r>
          <m:t>1</m:t>
        </m:r>
      </m:oMath>
      <w:r>
        <w:t xml:space="preserve">, leading to</w:t>
      </w:r>
      <w:r>
        <w:t xml:space="preserve"> </w:t>
      </w:r>
      <m:oMath>
        <m:r>
          <m:t>r</m:t>
        </m:r>
        <m:r>
          <m:rPr>
            <m:sty m:val="p"/>
          </m:rPr>
          <m:t>=</m:t>
        </m:r>
        <m:r>
          <m:t>1</m:t>
        </m:r>
      </m:oMath>
      <w:r>
        <w:t xml:space="preserve">.</w:t>
      </w:r>
    </w:p>
    <w:p>
      <w:pPr>
        <w:pStyle w:val="BodyText"/>
      </w:pPr>
      <w:r>
        <w:t xml:space="preserve">For the angles,</w:t>
      </w:r>
      <w:r>
        <w:t xml:space="preserve"> </w:t>
      </w:r>
      <m:oMath>
        <m:r>
          <m:t>3</m:t>
        </m:r>
        <m:r>
          <m:t>θ</m:t>
        </m:r>
        <m:r>
          <m:rPr>
            <m:sty m:val="p"/>
          </m:rPr>
          <m:t>=</m:t>
        </m:r>
        <m:r>
          <m:t>2</m:t>
        </m:r>
        <m:r>
          <m:t>π</m:t>
        </m:r>
        <m:r>
          <m:t>k</m:t>
        </m:r>
      </m:oMath>
      <w:r>
        <w:t xml:space="preserve">, giving us</w:t>
      </w:r>
      <w:r>
        <w:t xml:space="preserve"> </w:t>
      </w:r>
      <m:oMath>
        <m:r>
          <m:t>θ</m:t>
        </m:r>
        <m:r>
          <m:rPr>
            <m:sty m:val="p"/>
          </m:rPr>
          <m:t>=</m:t>
        </m:r>
        <m:f>
          <m:fPr>
            <m:type m:val="bar"/>
          </m:fPr>
          <m:num>
            <m:r>
              <m:t>2</m:t>
            </m:r>
            <m:r>
              <m:t>π</m:t>
            </m:r>
            <m:r>
              <m:t>k</m:t>
            </m:r>
          </m:num>
          <m:den>
            <m:r>
              <m:t>3</m:t>
            </m:r>
          </m:den>
        </m:f>
      </m:oMath>
      <w:r>
        <w:t xml:space="preserve">. Since angles in the complex plane are typically considered within the range of</w:t>
      </w:r>
      <w:r>
        <w:t xml:space="preserve"> </w:t>
      </w:r>
      <m:oMath>
        <m:r>
          <m:t>0</m:t>
        </m:r>
      </m:oMath>
      <w:r>
        <w:t xml:space="preserve"> </w:t>
      </w:r>
      <w:r>
        <w:t xml:space="preserve">to</w:t>
      </w:r>
      <w:r>
        <w:t xml:space="preserve"> </w:t>
      </w:r>
      <m:oMath>
        <m:r>
          <m:t>2</m:t>
        </m:r>
        <m:r>
          <m:t>π</m:t>
        </m:r>
      </m:oMath>
      <w:r>
        <w:t xml:space="preserve">, we take</w:t>
      </w:r>
      <w:r>
        <w:t xml:space="preserve"> </w:t>
      </w:r>
      <m:oMath>
        <m:r>
          <m:t>k</m:t>
        </m:r>
        <m:r>
          <m:rPr>
            <m:sty m:val="p"/>
          </m:rPr>
          <m:t>=</m:t>
        </m:r>
        <m:r>
          <m:t>0</m:t>
        </m:r>
        <m:r>
          <m:rPr>
            <m:sty m:val="p"/>
          </m:rPr>
          <m:t>,</m:t>
        </m:r>
        <m:r>
          <m:t>1</m:t>
        </m:r>
        <m:r>
          <m:rPr>
            <m:sty m:val="p"/>
          </m:rPr>
          <m:t>,</m:t>
        </m:r>
        <m:r>
          <m:t>2</m:t>
        </m:r>
      </m:oMath>
      <w:r>
        <w:t xml:space="preserve"> </w:t>
      </w:r>
      <w:r>
        <w:t xml:space="preserve">to find all unique solutions within this range.</w:t>
      </w:r>
    </w:p>
    <w:p>
      <w:pPr>
        <w:pStyle w:val="BodyText"/>
      </w:pPr>
      <w:r>
        <w:t xml:space="preserve">Thus, the three solutions in polar form are:</w:t>
      </w:r>
      <w:r>
        <w:t xml:space="preserve"> </w:t>
      </w:r>
      <w:r>
        <w:t xml:space="preserve">-</w:t>
      </w:r>
      <w:r>
        <w:t xml:space="preserve"> </w:t>
      </w:r>
      <m:oMath>
        <m:r>
          <m:t>k</m:t>
        </m:r>
        <m:r>
          <m:rPr>
            <m:sty m:val="p"/>
          </m:rPr>
          <m:t>=</m:t>
        </m:r>
        <m:r>
          <m:t>0</m:t>
        </m:r>
      </m:oMath>
      <w:r>
        <w:t xml:space="preserve">:</w:t>
      </w:r>
      <w:r>
        <w:t xml:space="preserve"> </w:t>
      </w:r>
      <m:oMath>
        <m:sSup>
          <m:e>
            <m:r>
              <m:t>e</m:t>
            </m:r>
          </m:e>
          <m:sup>
            <m:r>
              <m:t>i</m:t>
            </m:r>
            <m:r>
              <m:t>0</m:t>
            </m:r>
          </m:sup>
        </m:sSup>
        <m:r>
          <m:rPr>
            <m:sty m:val="p"/>
          </m:rPr>
          <m:t>=</m:t>
        </m:r>
        <m:r>
          <m:t>1</m:t>
        </m:r>
      </m:oMath>
      <w:r>
        <w:t xml:space="preserve"> </w:t>
      </w:r>
      <w:r>
        <w:t xml:space="preserve">(the real solution)</w:t>
      </w:r>
      <w:r>
        <w:t xml:space="preserve"> </w:t>
      </w:r>
      <w:r>
        <w:t xml:space="preserve">-</w:t>
      </w:r>
      <w:r>
        <w:t xml:space="preserve"> </w:t>
      </w:r>
      <m:oMath>
        <m:r>
          <m:t>k</m:t>
        </m:r>
        <m:r>
          <m:rPr>
            <m:sty m:val="p"/>
          </m:rPr>
          <m:t>=</m:t>
        </m:r>
        <m:r>
          <m:t>1</m:t>
        </m:r>
      </m:oMath>
      <w:r>
        <w:t xml:space="preserve">:</w:t>
      </w:r>
      <w:r>
        <w:t xml:space="preserve"> </w:t>
      </w:r>
      <m:oMath>
        <m:sSup>
          <m:e>
            <m:r>
              <m:t>e</m:t>
            </m:r>
          </m:e>
          <m:sup>
            <m:r>
              <m:t>i</m:t>
            </m:r>
            <m:f>
              <m:fPr>
                <m:type m:val="bar"/>
              </m:fPr>
              <m:num>
                <m:r>
                  <m:t>2</m:t>
                </m:r>
                <m:r>
                  <m:t>π</m:t>
                </m:r>
              </m:num>
              <m:den>
                <m:r>
                  <m:t>3</m:t>
                </m:r>
              </m:den>
            </m:f>
          </m:sup>
        </m:sSup>
      </m:oMath>
      <w:r>
        <w:t xml:space="preserve"> </w:t>
      </w:r>
      <w:r>
        <w:t xml:space="preserve">-</w:t>
      </w:r>
      <w:r>
        <w:t xml:space="preserve"> </w:t>
      </w:r>
      <m:oMath>
        <m:r>
          <m:t>k</m:t>
        </m:r>
        <m:r>
          <m:rPr>
            <m:sty m:val="p"/>
          </m:rPr>
          <m:t>=</m:t>
        </m:r>
        <m:r>
          <m:t>2</m:t>
        </m:r>
      </m:oMath>
      <w:r>
        <w:t xml:space="preserve">:</w:t>
      </w:r>
      <w:r>
        <w:t xml:space="preserve"> </w:t>
      </w:r>
      <m:oMath>
        <m:sSup>
          <m:e>
            <m:r>
              <m:t>e</m:t>
            </m:r>
          </m:e>
          <m:sup>
            <m:r>
              <m:t>i</m:t>
            </m:r>
            <m:f>
              <m:fPr>
                <m:type m:val="bar"/>
              </m:fPr>
              <m:num>
                <m:r>
                  <m:t>4</m:t>
                </m:r>
                <m:r>
                  <m:t>π</m:t>
                </m:r>
              </m:num>
              <m:den>
                <m:r>
                  <m:t>3</m:t>
                </m:r>
              </m:den>
            </m:f>
          </m:sup>
        </m:sSup>
      </m:oMath>
    </w:p>
    <w:bookmarkEnd w:id="41"/>
    <w:bookmarkStart w:id="42" w:name="step-3-convert-to-rectangular-form"/>
    <w:p>
      <w:pPr>
        <w:pStyle w:val="Heading3"/>
      </w:pPr>
      <w:r>
        <w:t xml:space="preserve">Step 3: Convert to Rectangular Form</w:t>
      </w:r>
    </w:p>
    <w:p>
      <w:pPr>
        <w:pStyle w:val="FirstParagraph"/>
      </w:pPr>
      <w:r>
        <w:t xml:space="preserve">The conversion from polar to rectangular form involves recognizing that</w:t>
      </w:r>
      <w:r>
        <w:t xml:space="preserve"> </w:t>
      </w: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oMath>
      <w:r>
        <w:t xml:space="preserve"> </w:t>
      </w:r>
      <w:r>
        <w:t xml:space="preserve">by Euler’s formula.</w:t>
      </w:r>
    </w:p>
    <w:p>
      <w:pPr>
        <w:numPr>
          <w:ilvl w:val="0"/>
          <w:numId w:val="1005"/>
        </w:numPr>
      </w:pPr>
      <w:r>
        <w:rPr>
          <w:bCs/>
          <w:b/>
        </w:rPr>
        <w:t xml:space="preserve">For</w:t>
      </w:r>
      <w:r>
        <w:rPr>
          <w:bCs/>
          <w:b/>
        </w:rPr>
        <w:t xml:space="preserve"> </w:t>
      </w:r>
      <m:oMath>
        <m:r>
          <m:t>k</m:t>
        </m:r>
        <m:r>
          <m:rPr>
            <m:sty m:val="p"/>
          </m:rPr>
          <m:t>=</m:t>
        </m:r>
        <m:r>
          <m:t>0</m:t>
        </m:r>
      </m:oMath>
      <w:r>
        <w:t xml:space="preserve">: The solution is simply</w:t>
      </w:r>
      <w:r>
        <w:t xml:space="preserve"> </w:t>
      </w:r>
      <m:oMath>
        <m:r>
          <m:t>1</m:t>
        </m:r>
        <m:r>
          <m:rPr>
            <m:sty m:val="p"/>
          </m:rPr>
          <m:t>+</m:t>
        </m:r>
        <m:r>
          <m:t>0</m:t>
        </m:r>
        <m:r>
          <m:t>i</m:t>
        </m:r>
      </m:oMath>
      <w:r>
        <w:t xml:space="preserve">, or just</w:t>
      </w:r>
      <w:r>
        <w:t xml:space="preserve"> </w:t>
      </w:r>
      <m:oMath>
        <m:r>
          <m:t>1</m:t>
        </m:r>
      </m:oMath>
      <w:r>
        <w:t xml:space="preserve">.</w:t>
      </w:r>
    </w:p>
    <w:p>
      <w:pPr>
        <w:numPr>
          <w:ilvl w:val="0"/>
          <w:numId w:val="1005"/>
        </w:numPr>
      </w:pPr>
      <w:r>
        <w:rPr>
          <w:bCs/>
          <w:b/>
        </w:rPr>
        <w:t xml:space="preserve">For</w:t>
      </w:r>
      <w:r>
        <w:rPr>
          <w:bCs/>
          <w:b/>
        </w:rPr>
        <w:t xml:space="preserve"> </w:t>
      </w:r>
      <m:oMath>
        <m:r>
          <m:t>k</m:t>
        </m:r>
        <m:r>
          <m:rPr>
            <m:sty m:val="p"/>
          </m:rPr>
          <m:t>=</m:t>
        </m:r>
        <m:r>
          <m:t>1</m:t>
        </m:r>
      </m:oMath>
      <w:r>
        <w:t xml:space="preserve">:</w:t>
      </w:r>
      <w:r>
        <w:t xml:space="preserve"> </w:t>
      </w:r>
      <m:oMath>
        <m:sSup>
          <m:e>
            <m:r>
              <m:t>e</m:t>
            </m:r>
          </m:e>
          <m:sup>
            <m:r>
              <m:t>i</m:t>
            </m:r>
            <m:f>
              <m:fPr>
                <m:type m:val="bar"/>
              </m:fPr>
              <m:num>
                <m:r>
                  <m:t>2</m:t>
                </m:r>
                <m:r>
                  <m:t>π</m:t>
                </m:r>
              </m:num>
              <m:den>
                <m:r>
                  <m:t>3</m:t>
                </m:r>
              </m:den>
            </m:f>
          </m:sup>
        </m:sSup>
        <m:r>
          <m:rPr>
            <m:sty m:val="p"/>
          </m:rPr>
          <m:t>=</m:t>
        </m:r>
        <m:r>
          <m:rPr>
            <m:sty m:val="p"/>
          </m:rPr>
          <m:t>cos</m:t>
        </m:r>
        <m:d>
          <m:dPr>
            <m:begChr m:val="("/>
            <m:endChr m:val=")"/>
            <m:sepChr m:val=""/>
            <m:grow/>
          </m:dPr>
          <m:e>
            <m:f>
              <m:fPr>
                <m:type m:val="bar"/>
              </m:fPr>
              <m:num>
                <m:r>
                  <m:t>2</m:t>
                </m:r>
                <m:r>
                  <m:t>π</m:t>
                </m:r>
              </m:num>
              <m:den>
                <m:r>
                  <m:t>3</m:t>
                </m:r>
              </m:den>
            </m:f>
          </m:e>
        </m:d>
        <m:r>
          <m:rPr>
            <m:sty m:val="p"/>
          </m:rPr>
          <m:t>+</m:t>
        </m:r>
        <m:r>
          <m:t>i</m:t>
        </m:r>
        <m:r>
          <m:rPr>
            <m:sty m:val="p"/>
          </m:rPr>
          <m:t>sin</m:t>
        </m:r>
        <m:d>
          <m:dPr>
            <m:begChr m:val="("/>
            <m:endChr m:val=")"/>
            <m:sepChr m:val=""/>
            <m:grow/>
          </m:dPr>
          <m:e>
            <m:f>
              <m:fPr>
                <m:type m:val="bar"/>
              </m:fPr>
              <m:num>
                <m:r>
                  <m:t>2</m:t>
                </m:r>
                <m:r>
                  <m:t>π</m:t>
                </m:r>
              </m:num>
              <m:den>
                <m:r>
                  <m:t>3</m:t>
                </m:r>
              </m:den>
            </m:f>
          </m:e>
        </m:d>
      </m:oMath>
      <w:r>
        <w:t xml:space="preserve">. Evaluating the cosine and sine gives us</w:t>
      </w:r>
      <w:r>
        <w:t xml:space="preserve"> </w:t>
      </w:r>
      <m:oMath>
        <m:r>
          <m:rPr>
            <m:sty m:val="p"/>
          </m:rPr>
          <m:t>−</m:t>
        </m:r>
        <m:f>
          <m:fPr>
            <m:type m:val="bar"/>
          </m:fPr>
          <m:num>
            <m:r>
              <m:t>1</m:t>
            </m:r>
          </m:num>
          <m:den>
            <m:r>
              <m:t>2</m:t>
            </m:r>
          </m:den>
        </m:f>
        <m:r>
          <m:rPr>
            <m:sty m:val="p"/>
          </m:rPr>
          <m:t>+</m:t>
        </m:r>
        <m:r>
          <m:t>i</m:t>
        </m:r>
        <m:f>
          <m:fPr>
            <m:type m:val="bar"/>
          </m:fPr>
          <m:num>
            <m:rad>
              <m:radPr>
                <m:degHide m:val="1"/>
              </m:radPr>
              <m:deg/>
              <m:e>
                <m:r>
                  <m:t>3</m:t>
                </m:r>
              </m:e>
            </m:rad>
          </m:num>
          <m:den>
            <m:r>
              <m:t>2</m:t>
            </m:r>
          </m:den>
        </m:f>
      </m:oMath>
      <w:r>
        <w:t xml:space="preserve">.</w:t>
      </w:r>
    </w:p>
    <w:p>
      <w:pPr>
        <w:numPr>
          <w:ilvl w:val="0"/>
          <w:numId w:val="1005"/>
        </w:numPr>
      </w:pPr>
      <w:r>
        <w:rPr>
          <w:bCs/>
          <w:b/>
        </w:rPr>
        <w:t xml:space="preserve">For</w:t>
      </w:r>
      <w:r>
        <w:rPr>
          <w:bCs/>
          <w:b/>
        </w:rPr>
        <w:t xml:space="preserve"> </w:t>
      </w:r>
      <m:oMath>
        <m:r>
          <m:t>k</m:t>
        </m:r>
        <m:r>
          <m:rPr>
            <m:sty m:val="p"/>
          </m:rPr>
          <m:t>=</m:t>
        </m:r>
        <m:r>
          <m:t>2</m:t>
        </m:r>
      </m:oMath>
      <w:r>
        <w:t xml:space="preserve">:</w:t>
      </w:r>
      <w:r>
        <w:t xml:space="preserve"> </w:t>
      </w:r>
      <m:oMath>
        <m:sSup>
          <m:e>
            <m:r>
              <m:t>e</m:t>
            </m:r>
          </m:e>
          <m:sup>
            <m:r>
              <m:t>i</m:t>
            </m:r>
            <m:f>
              <m:fPr>
                <m:type m:val="bar"/>
              </m:fPr>
              <m:num>
                <m:r>
                  <m:t>4</m:t>
                </m:r>
                <m:r>
                  <m:t>π</m:t>
                </m:r>
              </m:num>
              <m:den>
                <m:r>
                  <m:t>3</m:t>
                </m:r>
              </m:den>
            </m:f>
          </m:sup>
        </m:sSup>
        <m:r>
          <m:rPr>
            <m:sty m:val="p"/>
          </m:rPr>
          <m:t>=</m:t>
        </m:r>
        <m:r>
          <m:rPr>
            <m:sty m:val="p"/>
          </m:rPr>
          <m:t>cos</m:t>
        </m:r>
        <m:d>
          <m:dPr>
            <m:begChr m:val="("/>
            <m:endChr m:val=")"/>
            <m:sepChr m:val=""/>
            <m:grow/>
          </m:dPr>
          <m:e>
            <m:f>
              <m:fPr>
                <m:type m:val="bar"/>
              </m:fPr>
              <m:num>
                <m:r>
                  <m:t>4</m:t>
                </m:r>
                <m:r>
                  <m:t>π</m:t>
                </m:r>
              </m:num>
              <m:den>
                <m:r>
                  <m:t>3</m:t>
                </m:r>
              </m:den>
            </m:f>
          </m:e>
        </m:d>
        <m:r>
          <m:rPr>
            <m:sty m:val="p"/>
          </m:rPr>
          <m:t>+</m:t>
        </m:r>
        <m:r>
          <m:t>i</m:t>
        </m:r>
        <m:r>
          <m:rPr>
            <m:sty m:val="p"/>
          </m:rPr>
          <m:t>sin</m:t>
        </m:r>
        <m:d>
          <m:dPr>
            <m:begChr m:val="("/>
            <m:endChr m:val=")"/>
            <m:sepChr m:val=""/>
            <m:grow/>
          </m:dPr>
          <m:e>
            <m:f>
              <m:fPr>
                <m:type m:val="bar"/>
              </m:fPr>
              <m:num>
                <m:r>
                  <m:t>4</m:t>
                </m:r>
                <m:r>
                  <m:t>π</m:t>
                </m:r>
              </m:num>
              <m:den>
                <m:r>
                  <m:t>3</m:t>
                </m:r>
              </m:den>
            </m:f>
          </m:e>
        </m:d>
      </m:oMath>
      <w:r>
        <w:t xml:space="preserve">. This evaluates to</w:t>
      </w:r>
      <w:r>
        <w:t xml:space="preserve"> </w:t>
      </w:r>
      <m:oMath>
        <m:r>
          <m:rPr>
            <m:sty m:val="p"/>
          </m:rPr>
          <m:t>−</m:t>
        </m:r>
        <m:f>
          <m:fPr>
            <m:type m:val="bar"/>
          </m:fPr>
          <m:num>
            <m:r>
              <m:t>1</m:t>
            </m:r>
          </m:num>
          <m:den>
            <m:r>
              <m:t>2</m:t>
            </m:r>
          </m:den>
        </m:f>
        <m:r>
          <m:rPr>
            <m:sty m:val="p"/>
          </m:rPr>
          <m:t>−</m:t>
        </m:r>
        <m:r>
          <m:t>i</m:t>
        </m:r>
        <m:f>
          <m:fPr>
            <m:type m:val="bar"/>
          </m:fPr>
          <m:num>
            <m:rad>
              <m:radPr>
                <m:degHide m:val="1"/>
              </m:radPr>
              <m:deg/>
              <m:e>
                <m:r>
                  <m:t>3</m:t>
                </m:r>
              </m:e>
            </m:rad>
          </m:num>
          <m:den>
            <m:r>
              <m:t>2</m:t>
            </m:r>
          </m:den>
        </m:f>
      </m:oMath>
      <w:r>
        <w:t xml:space="preserve">.</w:t>
      </w:r>
    </w:p>
    <w:bookmarkEnd w:id="42"/>
    <w:bookmarkStart w:id="46" w:name="conclusion"/>
    <w:p>
      <w:pPr>
        <w:pStyle w:val="Heading3"/>
      </w:pPr>
      <w:r>
        <w:t xml:space="preserve">Conclusion</w:t>
      </w:r>
    </w:p>
    <w:p>
      <w:pPr>
        <w:pStyle w:val="FirstParagraph"/>
      </w:pPr>
      <w:r>
        <w:t xml:space="preserve">The three roots of</w:t>
      </w:r>
      <w:r>
        <w:t xml:space="preserve"> </w:t>
      </w:r>
      <m:oMath>
        <m:sSup>
          <m:e>
            <m:r>
              <m:t>x</m:t>
            </m:r>
          </m:e>
          <m:sup>
            <m:r>
              <m:t>3</m:t>
            </m:r>
          </m:sup>
        </m:sSup>
        <m:r>
          <m:rPr>
            <m:sty m:val="p"/>
          </m:rPr>
          <m:t>=</m:t>
        </m:r>
        <m:r>
          <m:t>1</m:t>
        </m:r>
      </m:oMath>
      <w:r>
        <w:t xml:space="preserve"> </w:t>
      </w:r>
      <w:r>
        <w:t xml:space="preserve">in the complex plane, represented in rectangular form, are:</w:t>
      </w:r>
    </w:p>
    <w:p>
      <w:pPr>
        <w:numPr>
          <w:ilvl w:val="0"/>
          <w:numId w:val="1006"/>
        </w:numPr>
        <w:pStyle w:val="Compact"/>
      </w:pPr>
      <m:oMath>
        <m:r>
          <m:t>1</m:t>
        </m:r>
      </m:oMath>
      <w:r>
        <w:t xml:space="preserve"> </w:t>
      </w:r>
      <w:r>
        <w:t xml:space="preserve">(real solution)</w:t>
      </w:r>
    </w:p>
    <w:p>
      <w:pPr>
        <w:numPr>
          <w:ilvl w:val="0"/>
          <w:numId w:val="1006"/>
        </w:numPr>
        <w:pStyle w:val="Compact"/>
      </w:pPr>
      <m:oMath>
        <m:r>
          <m:rPr>
            <m:sty m:val="p"/>
          </m:rPr>
          <m:t>−</m:t>
        </m:r>
        <m:f>
          <m:fPr>
            <m:type m:val="bar"/>
          </m:fPr>
          <m:num>
            <m:r>
              <m:t>1</m:t>
            </m:r>
          </m:num>
          <m:den>
            <m:r>
              <m:t>2</m:t>
            </m:r>
          </m:den>
        </m:f>
        <m:r>
          <m:rPr>
            <m:sty m:val="p"/>
          </m:rPr>
          <m:t>+</m:t>
        </m:r>
        <m:r>
          <m:t>i</m:t>
        </m:r>
        <m:f>
          <m:fPr>
            <m:type m:val="bar"/>
          </m:fPr>
          <m:num>
            <m:rad>
              <m:radPr>
                <m:degHide m:val="1"/>
              </m:radPr>
              <m:deg/>
              <m:e>
                <m:r>
                  <m:t>3</m:t>
                </m:r>
              </m:e>
            </m:rad>
          </m:num>
          <m:den>
            <m:r>
              <m:t>2</m:t>
            </m:r>
          </m:den>
        </m:f>
      </m:oMath>
    </w:p>
    <w:p>
      <w:pPr>
        <w:numPr>
          <w:ilvl w:val="0"/>
          <w:numId w:val="1006"/>
        </w:numPr>
        <w:pStyle w:val="Compact"/>
      </w:pPr>
      <m:oMath>
        <m:r>
          <m:rPr>
            <m:sty m:val="p"/>
          </m:rPr>
          <m:t>−</m:t>
        </m:r>
        <m:f>
          <m:fPr>
            <m:type m:val="bar"/>
          </m:fPr>
          <m:num>
            <m:r>
              <m:t>1</m:t>
            </m:r>
          </m:num>
          <m:den>
            <m:r>
              <m:t>2</m:t>
            </m:r>
          </m:den>
        </m:f>
        <m:r>
          <m:rPr>
            <m:sty m:val="p"/>
          </m:rPr>
          <m:t>−</m:t>
        </m:r>
        <m:r>
          <m:t>i</m:t>
        </m:r>
        <m:f>
          <m:fPr>
            <m:type m:val="bar"/>
          </m:fPr>
          <m:num>
            <m:rad>
              <m:radPr>
                <m:degHide m:val="1"/>
              </m:radPr>
              <m:deg/>
              <m:e>
                <m:r>
                  <m:t>3</m:t>
                </m:r>
              </m:e>
            </m:rad>
          </m:num>
          <m:den>
            <m:r>
              <m:t>2</m:t>
            </m:r>
          </m:den>
        </m:f>
      </m:oMath>
    </w:p>
    <w:p>
      <w:pPr>
        <w:pStyle w:val="FirstParagraph"/>
      </w:pPr>
      <w:r>
        <w:t xml:space="preserve">These solutions demonstrate the symmetry and beauty inherent in the complex plane, revealing how complex numbers provide a complete set of solutions to polynomial equations, including those with all real coefficients.</w:t>
      </w:r>
    </w:p>
    <w:p>
      <w:pPr>
        <w:pStyle w:val="CaptionedFigure"/>
      </w:pPr>
      <w:r>
        <w:drawing>
          <wp:inline>
            <wp:extent cx="1333500" cy="1310687"/>
            <wp:effectExtent b="0" l="0" r="0" t="0"/>
            <wp:docPr descr="Cube roots of 1" title="" id="44" name="Picture"/>
            <a:graphic>
              <a:graphicData uri="http://schemas.openxmlformats.org/drawingml/2006/picture">
                <pic:pic>
                  <pic:nvPicPr>
                    <pic:cNvPr descr="cube-roots-of-one.png" id="45" name="Picture"/>
                    <pic:cNvPicPr>
                      <a:picLocks noChangeArrowheads="1" noChangeAspect="1"/>
                    </pic:cNvPicPr>
                  </pic:nvPicPr>
                  <pic:blipFill>
                    <a:blip r:embed="rId43"/>
                    <a:stretch>
                      <a:fillRect/>
                    </a:stretch>
                  </pic:blipFill>
                  <pic:spPr bwMode="auto">
                    <a:xfrm>
                      <a:off x="0" y="0"/>
                      <a:ext cx="1333500" cy="1310687"/>
                    </a:xfrm>
                    <a:prstGeom prst="rect">
                      <a:avLst/>
                    </a:prstGeom>
                    <a:noFill/>
                    <a:ln w="9525">
                      <a:noFill/>
                      <a:headEnd/>
                      <a:tailEnd/>
                    </a:ln>
                  </pic:spPr>
                </pic:pic>
              </a:graphicData>
            </a:graphic>
          </wp:inline>
        </w:drawing>
      </w:r>
    </w:p>
    <w:p>
      <w:pPr>
        <w:pStyle w:val="ImageCaption"/>
      </w:pPr>
      <w:r>
        <w:t xml:space="preserve">Cube roots of 1</w:t>
      </w:r>
    </w:p>
    <w:bookmarkEnd w:id="46"/>
    <w:bookmarkStart w:id="47" w:name="example-finding-the-fifth-roots-of-8"/>
    <w:p>
      <w:pPr>
        <w:pStyle w:val="Heading3"/>
      </w:pPr>
      <w:r>
        <w:t xml:space="preserve">Example: Finding the Fifth Roots of 8</w:t>
      </w:r>
    </w:p>
    <w:p>
      <w:pPr>
        <w:pStyle w:val="FirstParagraph"/>
      </w:pPr>
      <w:r>
        <w:t xml:space="preserve">We aim to find all complex numbers</w:t>
      </w:r>
      <w:r>
        <w:t xml:space="preserve"> </w:t>
      </w:r>
      <m:oMath>
        <m:r>
          <m:t>z</m:t>
        </m:r>
      </m:oMath>
      <w:r>
        <w:t xml:space="preserve"> </w:t>
      </w:r>
      <w:r>
        <w:t xml:space="preserve">such that</w:t>
      </w:r>
      <w:r>
        <w:t xml:space="preserve"> </w:t>
      </w:r>
      <m:oMath>
        <m:sSup>
          <m:e>
            <m:r>
              <m:t>z</m:t>
            </m:r>
          </m:e>
          <m:sup>
            <m:r>
              <m:t>5</m:t>
            </m:r>
          </m:sup>
        </m:sSup>
        <m:r>
          <m:rPr>
            <m:sty m:val="p"/>
          </m:rPr>
          <m:t>=</m:t>
        </m:r>
        <m:r>
          <m:t>8</m:t>
        </m:r>
      </m:oMath>
      <w:r>
        <w:t xml:space="preserve">. Notice that</w:t>
      </w:r>
      <w:r>
        <w:t xml:space="preserve"> </w:t>
      </w:r>
      <m:oMath>
        <m:r>
          <m:t>8</m:t>
        </m:r>
      </m:oMath>
      <w:r>
        <w:t xml:space="preserve"> </w:t>
      </w:r>
      <w:r>
        <w:t xml:space="preserve">can be represented in polar form as</w:t>
      </w:r>
      <w:r>
        <w:t xml:space="preserve"> </w:t>
      </w:r>
      <m:oMath>
        <m:r>
          <m:t>8</m:t>
        </m:r>
        <m:sSup>
          <m:e>
            <m:r>
              <m:t>e</m:t>
            </m:r>
          </m:e>
          <m:sup>
            <m:r>
              <m:t>i</m:t>
            </m:r>
            <m:r>
              <m:t>0</m:t>
            </m:r>
          </m:sup>
        </m:sSup>
      </m:oMath>
      <w:r>
        <w:t xml:space="preserve">, since it is a real number with a magnitude of 8 and an angle of 0 radians.</w:t>
      </w:r>
    </w:p>
    <w:p>
      <w:pPr>
        <w:pStyle w:val="BodyText"/>
      </w:pPr>
      <w:r>
        <w:t xml:space="preserve">Using De Moivre’s Theorem, we express</w:t>
      </w:r>
      <w:r>
        <w:t xml:space="preserve"> </w:t>
      </w:r>
      <m:oMath>
        <m:r>
          <m:t>z</m:t>
        </m:r>
      </m:oMath>
      <w:r>
        <w:t xml:space="preserve"> </w:t>
      </w:r>
      <w:r>
        <w:t xml:space="preserve">in polar form as</w:t>
      </w:r>
      <w:r>
        <w:t xml:space="preserve"> </w:t>
      </w:r>
      <m:oMath>
        <m:r>
          <m:t>r</m:t>
        </m:r>
        <m:sSup>
          <m:e>
            <m:r>
              <m:t>e</m:t>
            </m:r>
          </m:e>
          <m:sup>
            <m:r>
              <m:t>i</m:t>
            </m:r>
            <m:r>
              <m:t>θ</m:t>
            </m:r>
          </m:sup>
        </m:sSup>
      </m:oMath>
      <w:r>
        <w:t xml:space="preserve"> </w:t>
      </w:r>
      <w:r>
        <w:t xml:space="preserve">and set up the equation:</w:t>
      </w:r>
    </w:p>
    <w:p>
      <w:pPr>
        <w:pStyle w:val="BodyText"/>
      </w:pPr>
      <m:oMathPara>
        <m:oMathParaPr>
          <m:jc m:val="center"/>
        </m:oMathParaPr>
        <m:oMath>
          <m:sSup>
            <m:e>
              <m:d>
                <m:dPr>
                  <m:begChr m:val="("/>
                  <m:endChr m:val=")"/>
                  <m:sepChr m:val=""/>
                  <m:grow/>
                </m:dPr>
                <m:e>
                  <m:r>
                    <m:t>r</m:t>
                  </m:r>
                  <m:sSup>
                    <m:e>
                      <m:r>
                        <m:t>e</m:t>
                      </m:r>
                    </m:e>
                    <m:sup>
                      <m:r>
                        <m:t>i</m:t>
                      </m:r>
                      <m:r>
                        <m:t>θ</m:t>
                      </m:r>
                    </m:sup>
                  </m:sSup>
                </m:e>
              </m:d>
            </m:e>
            <m:sup>
              <m:r>
                <m:t>5</m:t>
              </m:r>
            </m:sup>
          </m:sSup>
          <m:r>
            <m:rPr>
              <m:sty m:val="p"/>
            </m:rPr>
            <m:t>=</m:t>
          </m:r>
          <m:r>
            <m:t>8</m:t>
          </m:r>
          <m:sSup>
            <m:e>
              <m:r>
                <m:t>e</m:t>
              </m:r>
            </m:e>
            <m:sup>
              <m:r>
                <m:t>i</m:t>
              </m:r>
              <m:d>
                <m:dPr>
                  <m:begChr m:val="("/>
                  <m:endChr m:val=")"/>
                  <m:sepChr m:val=""/>
                  <m:grow/>
                </m:dPr>
                <m:e>
                  <m:r>
                    <m:t>0</m:t>
                  </m:r>
                  <m:r>
                    <m:rPr>
                      <m:sty m:val="p"/>
                    </m:rPr>
                    <m:t>+</m:t>
                  </m:r>
                  <m:r>
                    <m:t>2</m:t>
                  </m:r>
                  <m:r>
                    <m:t>π</m:t>
                  </m:r>
                  <m:r>
                    <m:t>k</m:t>
                  </m:r>
                </m:e>
              </m:d>
            </m:sup>
          </m:sSup>
        </m:oMath>
      </m:oMathPara>
    </w:p>
    <w:p>
      <w:pPr>
        <w:pStyle w:val="FirstParagraph"/>
      </w:pPr>
      <w:r>
        <w:t xml:space="preserve">for</w:t>
      </w:r>
      <w:r>
        <w:t xml:space="preserve"> </w:t>
      </w:r>
      <m:oMath>
        <m:r>
          <m:t>k</m:t>
        </m:r>
        <m:r>
          <m:rPr>
            <m:sty m:val="p"/>
          </m:rPr>
          <m:t>=</m:t>
        </m:r>
        <m:r>
          <m:t>0</m:t>
        </m:r>
        <m:r>
          <m:rPr>
            <m:sty m:val="p"/>
          </m:rPr>
          <m:t>,</m:t>
        </m:r>
        <m:r>
          <m:t>1</m:t>
        </m:r>
        <m:r>
          <m:rPr>
            <m:sty m:val="p"/>
          </m:rPr>
          <m:t>,</m:t>
        </m:r>
        <m:r>
          <m:t>2</m:t>
        </m:r>
        <m:r>
          <m:rPr>
            <m:sty m:val="p"/>
          </m:rPr>
          <m:t>,</m:t>
        </m:r>
        <m:r>
          <m:t>3</m:t>
        </m:r>
        <m:r>
          <m:rPr>
            <m:sty m:val="p"/>
          </m:rPr>
          <m:t>,</m:t>
        </m:r>
        <m:r>
          <m:t>4</m:t>
        </m:r>
      </m:oMath>
      <w:r>
        <w:t xml:space="preserve">, to ensure we cover all unique fifth roots within a full</w:t>
      </w:r>
      <w:r>
        <w:t xml:space="preserve"> </w:t>
      </w:r>
      <m:oMath>
        <m:r>
          <m:t>2</m:t>
        </m:r>
        <m:r>
          <m:t>π</m:t>
        </m:r>
      </m:oMath>
      <w:r>
        <w:t xml:space="preserve"> </w:t>
      </w:r>
      <w:r>
        <w:t xml:space="preserve">cycle.</w:t>
      </w:r>
    </w:p>
    <w:p>
      <w:pPr>
        <w:pStyle w:val="BodyText"/>
      </w:pPr>
      <w:r>
        <w:t xml:space="preserve">This leads to:</w:t>
      </w:r>
    </w:p>
    <w:p>
      <w:pPr>
        <w:pStyle w:val="BodyText"/>
      </w:pPr>
      <m:oMathPara>
        <m:oMathParaPr>
          <m:jc m:val="center"/>
        </m:oMathParaPr>
        <m:oMath>
          <m:sSup>
            <m:e>
              <m:r>
                <m:t>r</m:t>
              </m:r>
            </m:e>
            <m:sup>
              <m:r>
                <m:t>5</m:t>
              </m:r>
            </m:sup>
          </m:sSup>
          <m:sSup>
            <m:e>
              <m:r>
                <m:t>e</m:t>
              </m:r>
            </m:e>
            <m:sup>
              <m:r>
                <m:t>i</m:t>
              </m:r>
              <m:r>
                <m:t>5</m:t>
              </m:r>
              <m:r>
                <m:t>θ</m:t>
              </m:r>
            </m:sup>
          </m:sSup>
          <m:r>
            <m:rPr>
              <m:sty m:val="p"/>
            </m:rPr>
            <m:t>=</m:t>
          </m:r>
          <m:r>
            <m:t>8</m:t>
          </m:r>
          <m:sSup>
            <m:e>
              <m:r>
                <m:t>e</m:t>
              </m:r>
            </m:e>
            <m:sup>
              <m:r>
                <m:t>i</m:t>
              </m:r>
              <m:r>
                <m:t>2</m:t>
              </m:r>
              <m:r>
                <m:t>π</m:t>
              </m:r>
              <m:r>
                <m:t>k</m:t>
              </m:r>
            </m:sup>
          </m:sSup>
        </m:oMath>
      </m:oMathPara>
    </w:p>
    <w:p>
      <w:pPr>
        <w:pStyle w:val="FirstParagraph"/>
      </w:pPr>
      <w:r>
        <w:t xml:space="preserve">Given that</w:t>
      </w:r>
      <w:r>
        <w:t xml:space="preserve"> </w:t>
      </w:r>
      <m:oMath>
        <m:sSup>
          <m:e>
            <m:r>
              <m:t>r</m:t>
            </m:r>
          </m:e>
          <m:sup>
            <m:r>
              <m:t>5</m:t>
            </m:r>
          </m:sup>
        </m:sSup>
        <m:r>
          <m:rPr>
            <m:sty m:val="p"/>
          </m:rPr>
          <m:t>=</m:t>
        </m:r>
        <m:r>
          <m:t>8</m:t>
        </m:r>
      </m:oMath>
      <w:r>
        <w:t xml:space="preserve">, we find</w:t>
      </w:r>
      <w:r>
        <w:t xml:space="preserve"> </w:t>
      </w:r>
      <m:oMath>
        <m:r>
          <m:t>r</m:t>
        </m:r>
      </m:oMath>
      <w:r>
        <w:t xml:space="preserve"> </w:t>
      </w:r>
      <w:r>
        <w:t xml:space="preserve">by taking the fifth root of both sides, resulting in</w:t>
      </w:r>
      <w:r>
        <w:t xml:space="preserve"> </w:t>
      </w:r>
      <m:oMath>
        <m:r>
          <m:t>r</m:t>
        </m:r>
        <m:r>
          <m:rPr>
            <m:sty m:val="p"/>
          </m:rPr>
          <m:t>=</m:t>
        </m:r>
        <m:sSup>
          <m:e>
            <m:r>
              <m:t>8</m:t>
            </m:r>
          </m:e>
          <m:sup>
            <m:r>
              <m:t>1</m:t>
            </m:r>
            <m:r>
              <m:rPr>
                <m:sty m:val="p"/>
              </m:rPr>
              <m:t>/</m:t>
            </m:r>
            <m:r>
              <m:t>5</m:t>
            </m:r>
          </m:sup>
        </m:sSup>
        <m:r>
          <m:rPr>
            <m:sty m:val="p"/>
          </m:rPr>
          <m:t>=</m:t>
        </m:r>
        <m:r>
          <m:t>2</m:t>
        </m:r>
      </m:oMath>
      <w:r>
        <w:t xml:space="preserve">.</w:t>
      </w:r>
    </w:p>
    <w:p>
      <w:pPr>
        <w:pStyle w:val="BodyText"/>
      </w:pPr>
      <w:r>
        <w:t xml:space="preserve">For the angle, we have:</w:t>
      </w:r>
    </w:p>
    <w:p>
      <w:pPr>
        <w:pStyle w:val="BodyText"/>
      </w:pPr>
      <m:oMathPara>
        <m:oMathParaPr>
          <m:jc m:val="center"/>
        </m:oMathParaPr>
        <m:oMath>
          <m:r>
            <m:t>5</m:t>
          </m:r>
          <m:r>
            <m:t>θ</m:t>
          </m:r>
          <m:r>
            <m:rPr>
              <m:sty m:val="p"/>
            </m:rPr>
            <m:t>=</m:t>
          </m:r>
          <m:r>
            <m:t>2</m:t>
          </m:r>
          <m:r>
            <m:t>π</m:t>
          </m:r>
          <m:r>
            <m:t>k</m:t>
          </m:r>
          <m:r>
            <m:t> </m:t>
          </m:r>
          <m:r>
            <m:rPr>
              <m:sty m:val="p"/>
            </m:rPr>
            <m:t>⇒</m:t>
          </m:r>
          <m:r>
            <m:t> </m:t>
          </m:r>
          <m:r>
            <m:t>θ</m:t>
          </m:r>
          <m:r>
            <m:rPr>
              <m:sty m:val="p"/>
            </m:rPr>
            <m:t>=</m:t>
          </m:r>
          <m:f>
            <m:fPr>
              <m:type m:val="bar"/>
            </m:fPr>
            <m:num>
              <m:r>
                <m:t>2</m:t>
              </m:r>
              <m:r>
                <m:t>π</m:t>
              </m:r>
              <m:r>
                <m:t>k</m:t>
              </m:r>
            </m:num>
            <m:den>
              <m:r>
                <m:t>5</m:t>
              </m:r>
            </m:den>
          </m:f>
        </m:oMath>
      </m:oMathPara>
    </w:p>
    <w:p>
      <w:pPr>
        <w:pStyle w:val="FirstParagraph"/>
      </w:pPr>
      <w:r>
        <w:t xml:space="preserve">Thus, the fifth roots of 8, in polar form, are:</w:t>
      </w:r>
    </w:p>
    <w:p>
      <w:pPr>
        <w:pStyle w:val="BodyText"/>
      </w:pPr>
      <m:oMathPara>
        <m:oMathParaPr>
          <m:jc m:val="center"/>
        </m:oMathParaPr>
        <m:oMath>
          <m:sSub>
            <m:e>
              <m:r>
                <m:t>z</m:t>
              </m:r>
            </m:e>
            <m:sub>
              <m:r>
                <m:t>k</m:t>
              </m:r>
            </m:sub>
          </m:sSub>
          <m:r>
            <m:rPr>
              <m:sty m:val="p"/>
            </m:rPr>
            <m:t>=</m:t>
          </m:r>
          <m:r>
            <m:t>2</m:t>
          </m:r>
          <m:sSup>
            <m:e>
              <m:r>
                <m:t>e</m:t>
              </m:r>
            </m:e>
            <m:sup>
              <m:r>
                <m:t>i</m:t>
              </m:r>
              <m:f>
                <m:fPr>
                  <m:type m:val="bar"/>
                </m:fPr>
                <m:num>
                  <m:r>
                    <m:t>2</m:t>
                  </m:r>
                  <m:r>
                    <m:t>π</m:t>
                  </m:r>
                  <m:r>
                    <m:t>k</m:t>
                  </m:r>
                </m:num>
                <m:den>
                  <m:r>
                    <m:t>5</m:t>
                  </m:r>
                </m:den>
              </m:f>
            </m:sup>
          </m:sSup>
        </m:oMath>
      </m:oMathPara>
    </w:p>
    <w:p>
      <w:pPr>
        <w:pStyle w:val="FirstParagraph"/>
      </w:pPr>
      <w:r>
        <w:t xml:space="preserve">for</w:t>
      </w:r>
      <w:r>
        <w:t xml:space="preserve"> </w:t>
      </w:r>
      <m:oMath>
        <m:r>
          <m:t>k</m:t>
        </m:r>
        <m:r>
          <m:rPr>
            <m:sty m:val="p"/>
          </m:rPr>
          <m:t>=</m:t>
        </m:r>
        <m:r>
          <m:t>0</m:t>
        </m:r>
        <m:r>
          <m:rPr>
            <m:sty m:val="p"/>
          </m:rPr>
          <m:t>,</m:t>
        </m:r>
        <m:r>
          <m:t>1</m:t>
        </m:r>
        <m:r>
          <m:rPr>
            <m:sty m:val="p"/>
          </m:rPr>
          <m:t>,</m:t>
        </m:r>
        <m:r>
          <m:t>2</m:t>
        </m:r>
        <m:r>
          <m:rPr>
            <m:sty m:val="p"/>
          </m:rPr>
          <m:t>,</m:t>
        </m:r>
        <m:r>
          <m:t>3</m:t>
        </m:r>
        <m:r>
          <m:rPr>
            <m:sty m:val="p"/>
          </m:rPr>
          <m:t>,</m:t>
        </m:r>
        <m:r>
          <m:t>4</m:t>
        </m:r>
      </m:oMath>
      <w:r>
        <w:t xml:space="preserve">. This gives us five distinct roots:</w:t>
      </w:r>
    </w:p>
    <w:p>
      <w:pPr>
        <w:numPr>
          <w:ilvl w:val="0"/>
          <w:numId w:val="1007"/>
        </w:numPr>
        <w:pStyle w:val="Compact"/>
      </w:pPr>
      <m:oMath>
        <m:r>
          <m:t>2</m:t>
        </m:r>
        <m:sSup>
          <m:e>
            <m:r>
              <m:t>e</m:t>
            </m:r>
          </m:e>
          <m:sup>
            <m:r>
              <m:t>i</m:t>
            </m:r>
            <m:r>
              <m:t>0</m:t>
            </m:r>
          </m:sup>
        </m:sSup>
        <m:r>
          <m:rPr>
            <m:sty m:val="p"/>
          </m:rPr>
          <m:t>=</m:t>
        </m:r>
        <m:r>
          <m:t>2</m:t>
        </m:r>
      </m:oMath>
      <w:r>
        <w:t xml:space="preserve"> </w:t>
      </w:r>
      <w:r>
        <w:t xml:space="preserve">for</w:t>
      </w:r>
      <w:r>
        <w:t xml:space="preserve"> </w:t>
      </w:r>
      <m:oMath>
        <m:r>
          <m:t>k</m:t>
        </m:r>
        <m:r>
          <m:rPr>
            <m:sty m:val="p"/>
          </m:rPr>
          <m:t>=</m:t>
        </m:r>
        <m:r>
          <m:t>0</m:t>
        </m:r>
      </m:oMath>
      <w:r>
        <w:t xml:space="preserve">,</w:t>
      </w:r>
    </w:p>
    <w:p>
      <w:pPr>
        <w:numPr>
          <w:ilvl w:val="0"/>
          <w:numId w:val="1007"/>
        </w:numPr>
        <w:pStyle w:val="Compact"/>
      </w:pPr>
      <m:oMath>
        <m:r>
          <m:t>2</m:t>
        </m:r>
        <m:sSup>
          <m:e>
            <m:r>
              <m:t>e</m:t>
            </m:r>
          </m:e>
          <m:sup>
            <m:r>
              <m:t>i</m:t>
            </m:r>
            <m:f>
              <m:fPr>
                <m:type m:val="bar"/>
              </m:fPr>
              <m:num>
                <m:r>
                  <m:t>2</m:t>
                </m:r>
                <m:r>
                  <m:t>π</m:t>
                </m:r>
              </m:num>
              <m:den>
                <m:r>
                  <m:t>5</m:t>
                </m:r>
              </m:den>
            </m:f>
          </m:sup>
        </m:sSup>
      </m:oMath>
      <w:r>
        <w:t xml:space="preserve"> </w:t>
      </w:r>
      <w:r>
        <w:t xml:space="preserve">for</w:t>
      </w:r>
      <w:r>
        <w:t xml:space="preserve"> </w:t>
      </w:r>
      <m:oMath>
        <m:r>
          <m:t>k</m:t>
        </m:r>
        <m:r>
          <m:rPr>
            <m:sty m:val="p"/>
          </m:rPr>
          <m:t>=</m:t>
        </m:r>
        <m:r>
          <m:t>1</m:t>
        </m:r>
      </m:oMath>
      <w:r>
        <w:t xml:space="preserve">,</w:t>
      </w:r>
    </w:p>
    <w:p>
      <w:pPr>
        <w:numPr>
          <w:ilvl w:val="0"/>
          <w:numId w:val="1007"/>
        </w:numPr>
        <w:pStyle w:val="Compact"/>
      </w:pPr>
      <m:oMath>
        <m:r>
          <m:t>2</m:t>
        </m:r>
        <m:sSup>
          <m:e>
            <m:r>
              <m:t>e</m:t>
            </m:r>
          </m:e>
          <m:sup>
            <m:r>
              <m:t>i</m:t>
            </m:r>
            <m:f>
              <m:fPr>
                <m:type m:val="bar"/>
              </m:fPr>
              <m:num>
                <m:r>
                  <m:t>4</m:t>
                </m:r>
                <m:r>
                  <m:t>π</m:t>
                </m:r>
              </m:num>
              <m:den>
                <m:r>
                  <m:t>5</m:t>
                </m:r>
              </m:den>
            </m:f>
          </m:sup>
        </m:sSup>
      </m:oMath>
      <w:r>
        <w:t xml:space="preserve"> </w:t>
      </w:r>
      <w:r>
        <w:t xml:space="preserve">for</w:t>
      </w:r>
      <w:r>
        <w:t xml:space="preserve"> </w:t>
      </w:r>
      <m:oMath>
        <m:r>
          <m:t>k</m:t>
        </m:r>
        <m:r>
          <m:rPr>
            <m:sty m:val="p"/>
          </m:rPr>
          <m:t>=</m:t>
        </m:r>
        <m:r>
          <m:t>2</m:t>
        </m:r>
      </m:oMath>
      <w:r>
        <w:t xml:space="preserve">,</w:t>
      </w:r>
    </w:p>
    <w:p>
      <w:pPr>
        <w:numPr>
          <w:ilvl w:val="0"/>
          <w:numId w:val="1007"/>
        </w:numPr>
        <w:pStyle w:val="Compact"/>
      </w:pPr>
      <m:oMath>
        <m:r>
          <m:t>2</m:t>
        </m:r>
        <m:sSup>
          <m:e>
            <m:r>
              <m:t>e</m:t>
            </m:r>
          </m:e>
          <m:sup>
            <m:r>
              <m:t>i</m:t>
            </m:r>
            <m:f>
              <m:fPr>
                <m:type m:val="bar"/>
              </m:fPr>
              <m:num>
                <m:r>
                  <m:t>6</m:t>
                </m:r>
                <m:r>
                  <m:t>π</m:t>
                </m:r>
              </m:num>
              <m:den>
                <m:r>
                  <m:t>5</m:t>
                </m:r>
              </m:den>
            </m:f>
          </m:sup>
        </m:sSup>
      </m:oMath>
      <w:r>
        <w:t xml:space="preserve"> </w:t>
      </w:r>
      <w:r>
        <w:t xml:space="preserve">for</w:t>
      </w:r>
      <w:r>
        <w:t xml:space="preserve"> </w:t>
      </w:r>
      <m:oMath>
        <m:r>
          <m:t>k</m:t>
        </m:r>
        <m:r>
          <m:rPr>
            <m:sty m:val="p"/>
          </m:rPr>
          <m:t>=</m:t>
        </m:r>
        <m:r>
          <m:t>3</m:t>
        </m:r>
      </m:oMath>
      <w:r>
        <w:t xml:space="preserve">,</w:t>
      </w:r>
    </w:p>
    <w:p>
      <w:pPr>
        <w:numPr>
          <w:ilvl w:val="0"/>
          <w:numId w:val="1007"/>
        </w:numPr>
        <w:pStyle w:val="Compact"/>
      </w:pPr>
      <m:oMath>
        <m:r>
          <m:t>2</m:t>
        </m:r>
        <m:sSup>
          <m:e>
            <m:r>
              <m:t>e</m:t>
            </m:r>
          </m:e>
          <m:sup>
            <m:r>
              <m:t>i</m:t>
            </m:r>
            <m:f>
              <m:fPr>
                <m:type m:val="bar"/>
              </m:fPr>
              <m:num>
                <m:r>
                  <m:t>8</m:t>
                </m:r>
                <m:r>
                  <m:t>π</m:t>
                </m:r>
              </m:num>
              <m:den>
                <m:r>
                  <m:t>5</m:t>
                </m:r>
              </m:den>
            </m:f>
          </m:sup>
        </m:sSup>
      </m:oMath>
      <w:r>
        <w:t xml:space="preserve"> </w:t>
      </w:r>
      <w:r>
        <w:t xml:space="preserve">for</w:t>
      </w:r>
      <w:r>
        <w:t xml:space="preserve"> </w:t>
      </w:r>
      <m:oMath>
        <m:r>
          <m:t>k</m:t>
        </m:r>
        <m:r>
          <m:rPr>
            <m:sty m:val="p"/>
          </m:rPr>
          <m:t>=</m:t>
        </m:r>
        <m:r>
          <m:t>4</m:t>
        </m:r>
      </m:oMath>
      <w:r>
        <w:t xml:space="preserve">.</w:t>
      </w:r>
    </w:p>
    <w:bookmarkEnd w:id="47"/>
    <w:bookmarkStart w:id="51" w:name="conclusion-1"/>
    <w:p>
      <w:pPr>
        <w:pStyle w:val="Heading3"/>
      </w:pPr>
      <w:r>
        <w:t xml:space="preserve">Conclusion</w:t>
      </w:r>
    </w:p>
    <w:p>
      <w:pPr>
        <w:pStyle w:val="FirstParagraph"/>
      </w:pPr>
      <w:r>
        <w:t xml:space="preserve">This example further illustrates the power of De Moivre’s Theorem in finding the roots of complex numbers. By expressing the complex number in polar form, we can easily calculate its roots, showcasing the theorem’s utility in simplifying complex arithmetic. Each root represents a distinct point in the complex plane, spaced evenly around a circle of radius 2, centered at the origin, demonstrating the symmetry and beauty of complex numbers.</w:t>
      </w:r>
    </w:p>
    <w:p>
      <w:pPr>
        <w:pStyle w:val="CaptionedFigure"/>
      </w:pPr>
      <w:r>
        <w:drawing>
          <wp:inline>
            <wp:extent cx="1333500" cy="1362819"/>
            <wp:effectExtent b="0" l="0" r="0" t="0"/>
            <wp:docPr descr="Fifth roots of 8" title="" id="49" name="Picture"/>
            <a:graphic>
              <a:graphicData uri="http://schemas.openxmlformats.org/drawingml/2006/picture">
                <pic:pic>
                  <pic:nvPicPr>
                    <pic:cNvPr descr="eight.png" id="50" name="Picture"/>
                    <pic:cNvPicPr>
                      <a:picLocks noChangeArrowheads="1" noChangeAspect="1"/>
                    </pic:cNvPicPr>
                  </pic:nvPicPr>
                  <pic:blipFill>
                    <a:blip r:embed="rId48"/>
                    <a:stretch>
                      <a:fillRect/>
                    </a:stretch>
                  </pic:blipFill>
                  <pic:spPr bwMode="auto">
                    <a:xfrm>
                      <a:off x="0" y="0"/>
                      <a:ext cx="1333500" cy="1362819"/>
                    </a:xfrm>
                    <a:prstGeom prst="rect">
                      <a:avLst/>
                    </a:prstGeom>
                    <a:noFill/>
                    <a:ln w="9525">
                      <a:noFill/>
                      <a:headEnd/>
                      <a:tailEnd/>
                    </a:ln>
                  </pic:spPr>
                </pic:pic>
              </a:graphicData>
            </a:graphic>
          </wp:inline>
        </w:drawing>
      </w:r>
    </w:p>
    <w:p>
      <w:pPr>
        <w:pStyle w:val="ImageCaption"/>
      </w:pPr>
      <w:r>
        <w:t xml:space="preserve">Fifth roots of 8</w:t>
      </w:r>
    </w:p>
    <w:p>
      <w:pPr>
        <w:pStyle w:val="BodyText"/>
      </w:pPr>
      <w:r>
        <w:t xml:space="preserve">Here’s the plot illustrating the fifth roots of 8 in the complex plane. Each root is represented as a point (marked with a black dot) and as a vector originating from the origin, pointing to their respective locations on the complex plane. These roots are evenly spaced around a circle with a radius of 2, centered at the origin, demonstrating the symmetry and periodicity inherent in the complex roots of numbers. This visualization beautifully showcases the geometric interpretation of complex roots as per De Moivre’s Theorem.</w:t>
      </w:r>
    </w:p>
    <w:bookmarkEnd w:id="51"/>
    <w:bookmarkEnd w:id="52"/>
    <w:bookmarkEnd w:id="53"/>
    <w:bookmarkStart w:id="87" w:name="practice-problems-on-complex-numbers"/>
    <w:p>
      <w:pPr>
        <w:pStyle w:val="Heading1"/>
      </w:pPr>
      <w:r>
        <w:t xml:space="preserve">Practice Problems on Complex Numbers</w:t>
      </w:r>
    </w:p>
    <w:p>
      <w:pPr>
        <w:pStyle w:val="FirstParagraph"/>
      </w:pPr>
      <w:r>
        <w:t xml:space="preserve">Below are 20 practice problems covering a range of topics related to complex numbers, including basic operations, representation in the Argand plane, De Moivre’s Theorem, and finding roots. These problems are designed to reinforce your understanding and application of complex numbers in various contexts.</w:t>
      </w:r>
    </w:p>
    <w:bookmarkStart w:id="54" w:name="basic-operations-with-complex-numbers"/>
    <w:p>
      <w:pPr>
        <w:pStyle w:val="Heading3"/>
      </w:pPr>
      <w:r>
        <w:t xml:space="preserve">Basic Operations with Complex Numbers</w:t>
      </w:r>
    </w:p>
    <w:p>
      <w:pPr>
        <w:numPr>
          <w:ilvl w:val="0"/>
          <w:numId w:val="1008"/>
        </w:numPr>
        <w:pStyle w:val="Compact"/>
      </w:pPr>
      <w:r>
        <w:rPr>
          <w:bCs/>
          <w:b/>
        </w:rPr>
        <w:t xml:space="preserve">Addition</w:t>
      </w:r>
      <w:r>
        <w:t xml:space="preserve">: Find</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1</m:t>
            </m:r>
            <m:r>
              <m:rPr>
                <m:sty m:val="p"/>
              </m:rPr>
              <m:t>+</m:t>
            </m:r>
            <m:r>
              <m:t>2</m:t>
            </m:r>
            <m:r>
              <m:t>i</m:t>
            </m:r>
          </m:e>
        </m:d>
      </m:oMath>
      <w:r>
        <w:t xml:space="preserve">.</w:t>
      </w:r>
    </w:p>
    <w:p>
      <w:pPr>
        <w:numPr>
          <w:ilvl w:val="0"/>
          <w:numId w:val="1008"/>
        </w:numPr>
        <w:pStyle w:val="Compact"/>
      </w:pPr>
      <w:r>
        <w:rPr>
          <w:bCs/>
          <w:b/>
        </w:rPr>
        <w:t xml:space="preserve">Subtraction</w:t>
      </w:r>
      <w:r>
        <w:t xml:space="preserve">: Calculate</w:t>
      </w:r>
      <w:r>
        <w:t xml:space="preserve"> </w:t>
      </w:r>
      <m:oMath>
        <m:d>
          <m:dPr>
            <m:begChr m:val="("/>
            <m:endChr m:val=")"/>
            <m:sepChr m:val=""/>
            <m:grow/>
          </m:dPr>
          <m:e>
            <m:r>
              <m:t>5</m:t>
            </m:r>
            <m:r>
              <m:rPr>
                <m:sty m:val="p"/>
              </m:rPr>
              <m:t>−</m:t>
            </m:r>
            <m:r>
              <m:t>3</m:t>
            </m:r>
            <m:r>
              <m:t>i</m:t>
            </m:r>
          </m:e>
        </m:d>
        <m:r>
          <m:rPr>
            <m:sty m:val="p"/>
          </m:rPr>
          <m:t>−</m:t>
        </m:r>
        <m:d>
          <m:dPr>
            <m:begChr m:val="("/>
            <m:endChr m:val=")"/>
            <m:sepChr m:val=""/>
            <m:grow/>
          </m:dPr>
          <m:e>
            <m:r>
              <m:t>2</m:t>
            </m:r>
            <m:r>
              <m:rPr>
                <m:sty m:val="p"/>
              </m:rPr>
              <m:t>+</m:t>
            </m:r>
            <m:r>
              <m:t>i</m:t>
            </m:r>
          </m:e>
        </m:d>
      </m:oMath>
      <w:r>
        <w:t xml:space="preserve">.</w:t>
      </w:r>
    </w:p>
    <w:p>
      <w:pPr>
        <w:numPr>
          <w:ilvl w:val="0"/>
          <w:numId w:val="1008"/>
        </w:numPr>
        <w:pStyle w:val="Compact"/>
      </w:pPr>
      <w:r>
        <w:rPr>
          <w:bCs/>
          <w:b/>
        </w:rPr>
        <w:t xml:space="preserve">Multiplication</w:t>
      </w:r>
      <w:r>
        <w:t xml:space="preserve">: Multiply</w:t>
      </w:r>
      <w:r>
        <w:t xml:space="preserve"> </w:t>
      </w:r>
      <m:oMath>
        <m:d>
          <m:dPr>
            <m:begChr m:val="("/>
            <m:endChr m:val=")"/>
            <m:sepChr m:val=""/>
            <m:grow/>
          </m:dPr>
          <m:e>
            <m:r>
              <m:t>1</m:t>
            </m:r>
            <m:r>
              <m:rPr>
                <m:sty m:val="p"/>
              </m:rPr>
              <m:t>+</m:t>
            </m:r>
            <m:r>
              <m:t>i</m:t>
            </m:r>
          </m:e>
        </m:d>
      </m:oMath>
      <w:r>
        <w:t xml:space="preserve"> </w:t>
      </w:r>
      <w:r>
        <w:t xml:space="preserve">by</w:t>
      </w:r>
      <w:r>
        <w:t xml:space="preserve"> </w:t>
      </w:r>
      <m:oMath>
        <m:d>
          <m:dPr>
            <m:begChr m:val="("/>
            <m:endChr m:val=")"/>
            <m:sepChr m:val=""/>
            <m:grow/>
          </m:dPr>
          <m:e>
            <m:r>
              <m:t>2</m:t>
            </m:r>
            <m:r>
              <m:rPr>
                <m:sty m:val="p"/>
              </m:rPr>
              <m:t>−</m:t>
            </m:r>
            <m:r>
              <m:t>2</m:t>
            </m:r>
            <m:r>
              <m:t>i</m:t>
            </m:r>
          </m:e>
        </m:d>
      </m:oMath>
      <w:r>
        <w:t xml:space="preserve">.</w:t>
      </w:r>
    </w:p>
    <w:p>
      <w:pPr>
        <w:numPr>
          <w:ilvl w:val="0"/>
          <w:numId w:val="1008"/>
        </w:numPr>
        <w:pStyle w:val="Compact"/>
      </w:pPr>
      <w:r>
        <w:rPr>
          <w:bCs/>
          <w:b/>
        </w:rPr>
        <w:t xml:space="preserve">Division</w:t>
      </w:r>
      <w:r>
        <w:t xml:space="preserve">: Divide</w:t>
      </w:r>
      <w:r>
        <w:t xml:space="preserve"> </w:t>
      </w:r>
      <m:oMath>
        <m:d>
          <m:dPr>
            <m:begChr m:val="("/>
            <m:endChr m:val=")"/>
            <m:sepChr m:val=""/>
            <m:grow/>
          </m:dPr>
          <m:e>
            <m:r>
              <m:t>6</m:t>
            </m:r>
            <m:r>
              <m:rPr>
                <m:sty m:val="p"/>
              </m:rPr>
              <m:t>+</m:t>
            </m:r>
            <m:r>
              <m:t>8</m:t>
            </m:r>
            <m:r>
              <m:t>i</m:t>
            </m:r>
          </m:e>
        </m:d>
      </m:oMath>
      <w:r>
        <w:t xml:space="preserve"> </w:t>
      </w:r>
      <w:r>
        <w:t xml:space="preserve">by</w:t>
      </w:r>
      <w:r>
        <w:t xml:space="preserve"> </w:t>
      </w:r>
      <m:oMath>
        <m:d>
          <m:dPr>
            <m:begChr m:val="("/>
            <m:endChr m:val=")"/>
            <m:sepChr m:val=""/>
            <m:grow/>
          </m:dPr>
          <m:e>
            <m:r>
              <m:t>3</m:t>
            </m:r>
            <m:r>
              <m:rPr>
                <m:sty m:val="p"/>
              </m:rPr>
              <m:t>−</m:t>
            </m:r>
            <m:r>
              <m:t>4</m:t>
            </m:r>
            <m:r>
              <m:t>i</m:t>
            </m:r>
          </m:e>
        </m:d>
      </m:oMath>
      <w:r>
        <w:t xml:space="preserve">.</w:t>
      </w:r>
    </w:p>
    <w:p>
      <w:pPr>
        <w:numPr>
          <w:ilvl w:val="0"/>
          <w:numId w:val="1008"/>
        </w:numPr>
        <w:pStyle w:val="Compact"/>
      </w:pPr>
      <w:r>
        <w:rPr>
          <w:bCs/>
          <w:b/>
        </w:rPr>
        <w:t xml:space="preserve">Conjugate</w:t>
      </w:r>
      <w:r>
        <w:t xml:space="preserve">: Find the conjugate of</w:t>
      </w:r>
      <w:r>
        <w:t xml:space="preserve"> </w:t>
      </w:r>
      <m:oMath>
        <m:r>
          <m:t>7</m:t>
        </m:r>
        <m:r>
          <m:rPr>
            <m:sty m:val="p"/>
          </m:rPr>
          <m:t>−</m:t>
        </m:r>
        <m:r>
          <m:t>5</m:t>
        </m:r>
        <m:r>
          <m:t>i</m:t>
        </m:r>
      </m:oMath>
      <w:r>
        <w:t xml:space="preserve">.</w:t>
      </w:r>
    </w:p>
    <w:bookmarkEnd w:id="54"/>
    <w:bookmarkStart w:id="55" w:name="complex-numbers-in-polar-form"/>
    <w:p>
      <w:pPr>
        <w:pStyle w:val="Heading3"/>
      </w:pPr>
      <w:r>
        <w:t xml:space="preserve">Complex Numbers in Polar Form</w:t>
      </w:r>
    </w:p>
    <w:p>
      <w:pPr>
        <w:numPr>
          <w:ilvl w:val="0"/>
          <w:numId w:val="1009"/>
        </w:numPr>
        <w:pStyle w:val="Compact"/>
      </w:pPr>
      <w:r>
        <w:rPr>
          <w:bCs/>
          <w:b/>
        </w:rPr>
        <w:t xml:space="preserve">Convert to Polar Form</w:t>
      </w:r>
      <w:r>
        <w:t xml:space="preserve">: Express</w:t>
      </w:r>
      <w:r>
        <w:t xml:space="preserve"> </w:t>
      </w:r>
      <m:oMath>
        <m:r>
          <m:rPr>
            <m:sty m:val="p"/>
          </m:rPr>
          <m:t>−</m:t>
        </m:r>
        <m:r>
          <m:t>3</m:t>
        </m:r>
        <m:r>
          <m:rPr>
            <m:sty m:val="p"/>
          </m:rPr>
          <m:t>+</m:t>
        </m:r>
        <m:r>
          <m:t>3</m:t>
        </m:r>
        <m:rad>
          <m:radPr>
            <m:degHide m:val="1"/>
          </m:radPr>
          <m:deg/>
          <m:e>
            <m:r>
              <m:t>3</m:t>
            </m:r>
          </m:e>
        </m:rad>
        <m:r>
          <m:t>i</m:t>
        </m:r>
      </m:oMath>
      <w:r>
        <w:t xml:space="preserve"> </w:t>
      </w:r>
      <w:r>
        <w:t xml:space="preserve">in polar form.</w:t>
      </w:r>
    </w:p>
    <w:p>
      <w:pPr>
        <w:numPr>
          <w:ilvl w:val="0"/>
          <w:numId w:val="1009"/>
        </w:numPr>
        <w:pStyle w:val="Compact"/>
      </w:pPr>
      <w:r>
        <w:rPr>
          <w:bCs/>
          <w:b/>
        </w:rPr>
        <w:t xml:space="preserve">Magnitude</w:t>
      </w:r>
      <w:r>
        <w:t xml:space="preserve">: Calculate the magnitude of</w:t>
      </w:r>
      <w:r>
        <w:t xml:space="preserve"> </w:t>
      </w:r>
      <m:oMath>
        <m:r>
          <m:t>1</m:t>
        </m:r>
        <m:r>
          <m:rPr>
            <m:sty m:val="p"/>
          </m:rPr>
          <m:t>−</m:t>
        </m:r>
        <m:r>
          <m:t>i</m:t>
        </m:r>
      </m:oMath>
      <w:r>
        <w:t xml:space="preserve">.</w:t>
      </w:r>
    </w:p>
    <w:p>
      <w:pPr>
        <w:numPr>
          <w:ilvl w:val="0"/>
          <w:numId w:val="1009"/>
        </w:numPr>
        <w:pStyle w:val="Compact"/>
      </w:pPr>
      <w:r>
        <w:rPr>
          <w:bCs/>
          <w:b/>
        </w:rPr>
        <w:t xml:space="preserve">Argument</w:t>
      </w:r>
      <w:r>
        <w:t xml:space="preserve">: Find the argument of</w:t>
      </w:r>
      <w:r>
        <w:t xml:space="preserve"> </w:t>
      </w:r>
      <m:oMath>
        <m:r>
          <m:rPr>
            <m:sty m:val="p"/>
          </m:rPr>
          <m:t>−</m:t>
        </m:r>
        <m:rad>
          <m:radPr>
            <m:degHide m:val="1"/>
          </m:radPr>
          <m:deg/>
          <m:e>
            <m:r>
              <m:t>3</m:t>
            </m:r>
          </m:e>
        </m:rad>
        <m:r>
          <m:rPr>
            <m:sty m:val="p"/>
          </m:rPr>
          <m:t>+</m:t>
        </m:r>
        <m:r>
          <m:t>i</m:t>
        </m:r>
      </m:oMath>
      <w:r>
        <w:t xml:space="preserve"> </w:t>
      </w:r>
      <w:r>
        <w:t xml:space="preserve">in radians.</w:t>
      </w:r>
    </w:p>
    <w:bookmarkEnd w:id="55"/>
    <w:bookmarkStart w:id="56" w:name="applying-de-moivres-theorem"/>
    <w:p>
      <w:pPr>
        <w:pStyle w:val="Heading3"/>
      </w:pPr>
      <w:r>
        <w:t xml:space="preserve">Applying De Moivre’s Theorem</w:t>
      </w:r>
    </w:p>
    <w:p>
      <w:pPr>
        <w:numPr>
          <w:ilvl w:val="0"/>
          <w:numId w:val="1010"/>
        </w:numPr>
        <w:pStyle w:val="Compact"/>
      </w:pPr>
      <w:r>
        <w:rPr>
          <w:bCs/>
          <w:b/>
        </w:rPr>
        <w:t xml:space="preserve">Power</w:t>
      </w:r>
      <w:r>
        <w:t xml:space="preserve">: Use De Moivre’s Theorem to find</w:t>
      </w:r>
      <w:r>
        <w:t xml:space="preserve"> </w:t>
      </w:r>
      <m:oMath>
        <m:sSup>
          <m:e>
            <m:d>
              <m:dPr>
                <m:begChr m:val="("/>
                <m:endChr m:val=")"/>
                <m:sepChr m:val=""/>
                <m:grow/>
              </m:dPr>
              <m:e>
                <m:r>
                  <m:t>1</m:t>
                </m:r>
                <m:r>
                  <m:rPr>
                    <m:sty m:val="p"/>
                  </m:rPr>
                  <m:t>+</m:t>
                </m:r>
                <m:r>
                  <m:t>i</m:t>
                </m:r>
              </m:e>
            </m:d>
          </m:e>
          <m:sup>
            <m:r>
              <m:t>4</m:t>
            </m:r>
          </m:sup>
        </m:sSup>
      </m:oMath>
      <w:r>
        <w:t xml:space="preserve">.</w:t>
      </w:r>
    </w:p>
    <w:p>
      <w:pPr>
        <w:numPr>
          <w:ilvl w:val="0"/>
          <w:numId w:val="1010"/>
        </w:numPr>
        <w:pStyle w:val="Compact"/>
      </w:pPr>
      <w:r>
        <w:rPr>
          <w:bCs/>
          <w:b/>
        </w:rPr>
        <w:t xml:space="preserve">Root</w:t>
      </w:r>
      <w:r>
        <w:t xml:space="preserve">: Find the square roots of</w:t>
      </w:r>
      <w:r>
        <w:t xml:space="preserve"> </w:t>
      </w:r>
      <m:oMath>
        <m:r>
          <m:rPr>
            <m:sty m:val="p"/>
          </m:rPr>
          <m:t>−</m:t>
        </m:r>
        <m:r>
          <m:t>4</m:t>
        </m:r>
      </m:oMath>
      <w:r>
        <w:t xml:space="preserve"> </w:t>
      </w:r>
      <w:r>
        <w:t xml:space="preserve">using De Moivre’s Theorem.</w:t>
      </w:r>
    </w:p>
    <w:bookmarkEnd w:id="56"/>
    <w:bookmarkStart w:id="57" w:name="roots-of-unity"/>
    <w:p>
      <w:pPr>
        <w:pStyle w:val="Heading3"/>
      </w:pPr>
      <w:r>
        <w:t xml:space="preserve">Roots of Unity</w:t>
      </w:r>
    </w:p>
    <w:p>
      <w:pPr>
        <w:numPr>
          <w:ilvl w:val="0"/>
          <w:numId w:val="1011"/>
        </w:numPr>
        <w:pStyle w:val="Compact"/>
      </w:pPr>
      <w:r>
        <w:rPr>
          <w:bCs/>
          <w:b/>
        </w:rPr>
        <w:t xml:space="preserve">Cube Roots of 1</w:t>
      </w:r>
      <w:r>
        <w:t xml:space="preserve">: List all cube roots of 1.</w:t>
      </w:r>
    </w:p>
    <w:p>
      <w:pPr>
        <w:numPr>
          <w:ilvl w:val="0"/>
          <w:numId w:val="1011"/>
        </w:numPr>
        <w:pStyle w:val="Compact"/>
      </w:pPr>
      <w:r>
        <w:rPr>
          <w:bCs/>
          <w:b/>
        </w:rPr>
        <w:t xml:space="preserve">Fourth Roots of Unity</w:t>
      </w:r>
      <w:r>
        <w:t xml:space="preserve">: Find all fourth roots of 1.</w:t>
      </w:r>
    </w:p>
    <w:bookmarkEnd w:id="57"/>
    <w:bookmarkStart w:id="58" w:name="complex-number-equations"/>
    <w:p>
      <w:pPr>
        <w:pStyle w:val="Heading3"/>
      </w:pPr>
      <w:r>
        <w:t xml:space="preserve">Complex Number Equations</w:t>
      </w:r>
    </w:p>
    <w:p>
      <w:pPr>
        <w:numPr>
          <w:ilvl w:val="0"/>
          <w:numId w:val="1012"/>
        </w:numPr>
        <w:pStyle w:val="Compact"/>
      </w:pPr>
      <w:r>
        <w:rPr>
          <w:bCs/>
          <w:b/>
        </w:rPr>
        <w:t xml:space="preserve">Solve</w:t>
      </w:r>
      <w:r>
        <w:t xml:space="preserve">:</w:t>
      </w:r>
      <w:r>
        <w:t xml:space="preserve"> </w:t>
      </w:r>
      <m:oMath>
        <m:sSup>
          <m:e>
            <m:r>
              <m:t>z</m:t>
            </m:r>
          </m:e>
          <m:sup>
            <m:r>
              <m:t>2</m:t>
            </m:r>
          </m:sup>
        </m:sSup>
        <m:r>
          <m:rPr>
            <m:sty m:val="p"/>
          </m:rPr>
          <m:t>+</m:t>
        </m:r>
        <m:r>
          <m:t>2</m:t>
        </m:r>
        <m:r>
          <m:t>z</m:t>
        </m:r>
        <m:r>
          <m:rPr>
            <m:sty m:val="p"/>
          </m:rPr>
          <m:t>+</m:t>
        </m:r>
        <m:r>
          <m:t>2</m:t>
        </m:r>
        <m:r>
          <m:rPr>
            <m:sty m:val="p"/>
          </m:rPr>
          <m:t>=</m:t>
        </m:r>
        <m:r>
          <m:t>0</m:t>
        </m:r>
      </m:oMath>
      <w:r>
        <w:t xml:space="preserve">.</w:t>
      </w:r>
    </w:p>
    <w:p>
      <w:pPr>
        <w:numPr>
          <w:ilvl w:val="0"/>
          <w:numId w:val="1012"/>
        </w:numPr>
        <w:pStyle w:val="Compact"/>
      </w:pPr>
      <w:r>
        <w:rPr>
          <w:bCs/>
          <w:b/>
        </w:rPr>
        <w:t xml:space="preserve">Solve for</w:t>
      </w:r>
      <w:r>
        <w:rPr>
          <w:bCs/>
          <w:b/>
        </w:rPr>
        <w:t xml:space="preserve"> </w:t>
      </w:r>
      <m:oMath>
        <m:r>
          <m:t>z</m:t>
        </m:r>
      </m:oMath>
      <w:r>
        <w:t xml:space="preserve">:</w:t>
      </w:r>
      <w:r>
        <w:t xml:space="preserve"> </w:t>
      </w:r>
      <m:oMath>
        <m:sSup>
          <m:e>
            <m:r>
              <m:t>z</m:t>
            </m:r>
          </m:e>
          <m:sup>
            <m:r>
              <m:t>3</m:t>
            </m:r>
          </m:sup>
        </m:sSup>
        <m:r>
          <m:rPr>
            <m:sty m:val="p"/>
          </m:rPr>
          <m:t>−</m:t>
        </m:r>
        <m:r>
          <m:t>8</m:t>
        </m:r>
        <m:r>
          <m:rPr>
            <m:sty m:val="p"/>
          </m:rPr>
          <m:t>=</m:t>
        </m:r>
        <m:r>
          <m:t>0</m:t>
        </m:r>
      </m:oMath>
      <w:r>
        <w:t xml:space="preserve">.</w:t>
      </w:r>
    </w:p>
    <w:bookmarkEnd w:id="58"/>
    <w:bookmarkStart w:id="59" w:name="visual-representation-in-argand-plane"/>
    <w:p>
      <w:pPr>
        <w:pStyle w:val="Heading3"/>
      </w:pPr>
      <w:r>
        <w:t xml:space="preserve">Visual Representation in Argand Plane</w:t>
      </w:r>
    </w:p>
    <w:p>
      <w:pPr>
        <w:numPr>
          <w:ilvl w:val="0"/>
          <w:numId w:val="1013"/>
        </w:numPr>
        <w:pStyle w:val="Compact"/>
      </w:pPr>
      <w:r>
        <w:rPr>
          <w:bCs/>
          <w:b/>
        </w:rPr>
        <w:t xml:space="preserve">Plot</w:t>
      </w:r>
      <w:r>
        <w:t xml:space="preserve">: Represent</w:t>
      </w:r>
      <w:r>
        <w:t xml:space="preserve"> </w:t>
      </w:r>
      <m:oMath>
        <m:r>
          <m:t>4</m:t>
        </m:r>
        <m:r>
          <m:rPr>
            <m:sty m:val="p"/>
          </m:rPr>
          <m:t>+</m:t>
        </m:r>
        <m:r>
          <m:t>3</m:t>
        </m:r>
        <m:r>
          <m:t>i</m:t>
        </m:r>
      </m:oMath>
      <w:r>
        <w:t xml:space="preserve"> </w:t>
      </w:r>
      <w:r>
        <w:t xml:space="preserve">in the Argand plane.</w:t>
      </w:r>
    </w:p>
    <w:p>
      <w:pPr>
        <w:numPr>
          <w:ilvl w:val="0"/>
          <w:numId w:val="1013"/>
        </w:numPr>
        <w:pStyle w:val="Compact"/>
      </w:pPr>
      <w:r>
        <w:rPr>
          <w:bCs/>
          <w:b/>
        </w:rPr>
        <w:t xml:space="preserve">Vector Addition</w:t>
      </w:r>
      <w:r>
        <w:t xml:space="preserve">: If</w:t>
      </w:r>
      <w:r>
        <w:t xml:space="preserve"> </w:t>
      </w:r>
      <m:oMath>
        <m:sSub>
          <m:e>
            <m:r>
              <m:t>z</m:t>
            </m:r>
          </m:e>
          <m:sub>
            <m:r>
              <m:t>1</m:t>
            </m:r>
          </m:sub>
        </m:sSub>
        <m:r>
          <m:rPr>
            <m:sty m:val="p"/>
          </m:rPr>
          <m:t>=</m:t>
        </m:r>
        <m:r>
          <m:t>3</m:t>
        </m:r>
        <m:r>
          <m:rPr>
            <m:sty m:val="p"/>
          </m:rPr>
          <m:t>+</m:t>
        </m:r>
        <m:r>
          <m:t>i</m:t>
        </m:r>
      </m:oMath>
      <w:r>
        <w:t xml:space="preserve"> </w:t>
      </w:r>
      <w:r>
        <w:t xml:space="preserve">and</w:t>
      </w:r>
      <w:r>
        <w:t xml:space="preserve"> </w:t>
      </w:r>
      <m:oMath>
        <m:sSub>
          <m:e>
            <m:r>
              <m:t>z</m:t>
            </m:r>
          </m:e>
          <m:sub>
            <m:r>
              <m:t>2</m:t>
            </m:r>
          </m:sub>
        </m:sSub>
        <m:r>
          <m:rPr>
            <m:sty m:val="p"/>
          </m:rPr>
          <m:t>=</m:t>
        </m:r>
        <m:r>
          <m:rPr>
            <m:sty m:val="p"/>
          </m:rPr>
          <m:t>−</m:t>
        </m:r>
        <m:r>
          <m:t>2</m:t>
        </m:r>
        <m:r>
          <m:rPr>
            <m:sty m:val="p"/>
          </m:rPr>
          <m:t>+</m:t>
        </m:r>
        <m:r>
          <m:t>2</m:t>
        </m:r>
        <m:r>
          <m:t>i</m:t>
        </m:r>
      </m:oMath>
      <w:r>
        <w:t xml:space="preserve">, plot</w:t>
      </w:r>
      <w:r>
        <w:t xml:space="preserve"> </w:t>
      </w:r>
      <m:oMath>
        <m:sSub>
          <m:e>
            <m:r>
              <m:t>z</m:t>
            </m:r>
          </m:e>
          <m:sub>
            <m:r>
              <m:t>1</m:t>
            </m:r>
          </m:sub>
        </m:sSub>
        <m:r>
          <m:rPr>
            <m:sty m:val="p"/>
          </m:rPr>
          <m:t>+</m:t>
        </m:r>
        <m:sSub>
          <m:e>
            <m:r>
              <m:t>z</m:t>
            </m:r>
          </m:e>
          <m:sub>
            <m:r>
              <m:t>2</m:t>
            </m:r>
          </m:sub>
        </m:sSub>
      </m:oMath>
      <w:r>
        <w:t xml:space="preserve"> </w:t>
      </w:r>
      <w:r>
        <w:t xml:space="preserve">in the Argand plane.</w:t>
      </w:r>
    </w:p>
    <w:bookmarkEnd w:id="59"/>
    <w:bookmarkStart w:id="60" w:name="advanced-operations"/>
    <w:p>
      <w:pPr>
        <w:pStyle w:val="Heading3"/>
      </w:pPr>
      <w:r>
        <w:t xml:space="preserve">Advanced Operations</w:t>
      </w:r>
    </w:p>
    <w:p>
      <w:pPr>
        <w:numPr>
          <w:ilvl w:val="0"/>
          <w:numId w:val="1014"/>
        </w:numPr>
        <w:pStyle w:val="Compact"/>
      </w:pPr>
      <w:r>
        <w:rPr>
          <w:bCs/>
          <w:b/>
        </w:rPr>
        <w:t xml:space="preserve">Division and Argument</w:t>
      </w:r>
      <w:r>
        <w:t xml:space="preserve">: Divide</w:t>
      </w:r>
      <w:r>
        <w:t xml:space="preserve"> </w:t>
      </w:r>
      <m:oMath>
        <m:r>
          <m:t>1</m:t>
        </m:r>
        <m:r>
          <m:rPr>
            <m:sty m:val="p"/>
          </m:rPr>
          <m:t>+</m:t>
        </m:r>
        <m:rad>
          <m:radPr>
            <m:degHide m:val="1"/>
          </m:radPr>
          <m:deg/>
          <m:e>
            <m:r>
              <m:t>3</m:t>
            </m:r>
          </m:e>
        </m:rad>
        <m:r>
          <m:t>i</m:t>
        </m:r>
      </m:oMath>
      <w:r>
        <w:t xml:space="preserve"> </w:t>
      </w:r>
      <w:r>
        <w:t xml:space="preserve">by</w:t>
      </w:r>
      <w:r>
        <w:t xml:space="preserve"> </w:t>
      </w:r>
      <m:oMath>
        <m:rad>
          <m:radPr>
            <m:degHide m:val="1"/>
          </m:radPr>
          <m:deg/>
          <m:e>
            <m:r>
              <m:t>3</m:t>
            </m:r>
          </m:e>
        </m:rad>
        <m:r>
          <m:rPr>
            <m:sty m:val="p"/>
          </m:rPr>
          <m:t>−</m:t>
        </m:r>
        <m:r>
          <m:t>i</m:t>
        </m:r>
      </m:oMath>
      <w:r>
        <w:t xml:space="preserve"> </w:t>
      </w:r>
      <w:r>
        <w:t xml:space="preserve">and find the argument of the quotient.</w:t>
      </w:r>
    </w:p>
    <w:p>
      <w:pPr>
        <w:numPr>
          <w:ilvl w:val="0"/>
          <w:numId w:val="1014"/>
        </w:numPr>
        <w:pStyle w:val="Compact"/>
      </w:pPr>
      <w:r>
        <w:rPr>
          <w:bCs/>
          <w:b/>
        </w:rPr>
        <w:t xml:space="preserve">Multiplication in Polar Form</w:t>
      </w:r>
      <w:r>
        <w:t xml:space="preserve">: Multiply</w:t>
      </w:r>
      <w:r>
        <w:t xml:space="preserve"> </w:t>
      </w:r>
      <m:oMath>
        <m:r>
          <m:t>2</m:t>
        </m:r>
        <m:sSup>
          <m:e>
            <m:r>
              <m:t>e</m:t>
            </m:r>
          </m:e>
          <m:sup>
            <m:r>
              <m:t>i</m:t>
            </m:r>
            <m:r>
              <m:t>π</m:t>
            </m:r>
            <m:r>
              <m:rPr>
                <m:sty m:val="p"/>
              </m:rPr>
              <m:t>/</m:t>
            </m:r>
            <m:r>
              <m:t>6</m:t>
            </m:r>
          </m:sup>
        </m:sSup>
      </m:oMath>
      <w:r>
        <w:t xml:space="preserve"> </w:t>
      </w:r>
      <w:r>
        <w:t xml:space="preserve">by</w:t>
      </w:r>
      <w:r>
        <w:t xml:space="preserve"> </w:t>
      </w:r>
      <m:oMath>
        <m:r>
          <m:t>3</m:t>
        </m:r>
        <m:sSup>
          <m:e>
            <m:r>
              <m:t>e</m:t>
            </m:r>
          </m:e>
          <m:sup>
            <m:r>
              <m:t>i</m:t>
            </m:r>
            <m:r>
              <m:t>π</m:t>
            </m:r>
            <m:r>
              <m:rPr>
                <m:sty m:val="p"/>
              </m:rPr>
              <m:t>/</m:t>
            </m:r>
            <m:r>
              <m:t>3</m:t>
            </m:r>
          </m:sup>
        </m:sSup>
      </m:oMath>
      <w:r>
        <w:t xml:space="preserve"> </w:t>
      </w:r>
      <w:r>
        <w:t xml:space="preserve">and express the result in rectangular form.</w:t>
      </w:r>
    </w:p>
    <w:bookmarkEnd w:id="60"/>
    <w:bookmarkStart w:id="61" w:name="challenging-problems"/>
    <w:p>
      <w:pPr>
        <w:pStyle w:val="Heading3"/>
      </w:pPr>
      <w:r>
        <w:t xml:space="preserve">Challenging Problems</w:t>
      </w:r>
    </w:p>
    <w:p>
      <w:pPr>
        <w:numPr>
          <w:ilvl w:val="0"/>
          <w:numId w:val="1015"/>
        </w:numPr>
        <w:pStyle w:val="Compact"/>
      </w:pPr>
      <w:r>
        <w:rPr>
          <w:bCs/>
          <w:b/>
        </w:rPr>
        <w:t xml:space="preserve">Complex Equation</w:t>
      </w:r>
      <w:r>
        <w:t xml:space="preserve">: Find all values of</w:t>
      </w:r>
      <w:r>
        <w:t xml:space="preserve"> </w:t>
      </w:r>
      <m:oMath>
        <m:r>
          <m:t>z</m:t>
        </m:r>
      </m:oMath>
      <w:r>
        <w:t xml:space="preserve"> </w:t>
      </w:r>
      <w:r>
        <w:t xml:space="preserve">such that</w:t>
      </w:r>
      <w:r>
        <w:t xml:space="preserve"> </w:t>
      </w:r>
      <m:oMath>
        <m:sSup>
          <m:e>
            <m:r>
              <m:t>z</m:t>
            </m:r>
          </m:e>
          <m:sup>
            <m:r>
              <m:t>4</m:t>
            </m:r>
          </m:sup>
        </m:sSup>
        <m:r>
          <m:rPr>
            <m:sty m:val="p"/>
          </m:rPr>
          <m:t>=</m:t>
        </m:r>
        <m:r>
          <m:t>16</m:t>
        </m:r>
        <m:r>
          <m:t>i</m:t>
        </m:r>
      </m:oMath>
      <w:r>
        <w:t xml:space="preserve">.</w:t>
      </w:r>
    </w:p>
    <w:p>
      <w:pPr>
        <w:numPr>
          <w:ilvl w:val="0"/>
          <w:numId w:val="1015"/>
        </w:numPr>
        <w:pStyle w:val="Compact"/>
      </w:pPr>
      <w:r>
        <w:rPr>
          <w:bCs/>
          <w:b/>
        </w:rPr>
        <w:t xml:space="preserve">De Moivre’s Theorem Application</w:t>
      </w:r>
      <w:r>
        <w:t xml:space="preserve">: Use De Moivre’s Theorem to find</w:t>
      </w:r>
      <w:r>
        <w:t xml:space="preserve"> </w:t>
      </w:r>
      <m:oMath>
        <m:sSup>
          <m:e>
            <m:d>
              <m:dPr>
                <m:begChr m:val="("/>
                <m:endChr m:val=")"/>
                <m:sepChr m:val=""/>
                <m:grow/>
              </m:dPr>
              <m:e>
                <m:r>
                  <m:rPr>
                    <m:sty m:val="p"/>
                  </m:rPr>
                  <m:t>cos</m:t>
                </m:r>
                <m:r>
                  <m:t>π</m:t>
                </m:r>
                <m:r>
                  <m:rPr>
                    <m:sty m:val="p"/>
                  </m:rPr>
                  <m:t>/</m:t>
                </m:r>
                <m:r>
                  <m:t>4</m:t>
                </m:r>
                <m:r>
                  <m:rPr>
                    <m:sty m:val="p"/>
                  </m:rPr>
                  <m:t>+</m:t>
                </m:r>
                <m:r>
                  <m:t>i</m:t>
                </m:r>
                <m:r>
                  <m:rPr>
                    <m:sty m:val="p"/>
                  </m:rPr>
                  <m:t>sin</m:t>
                </m:r>
                <m:r>
                  <m:t>π</m:t>
                </m:r>
                <m:r>
                  <m:rPr>
                    <m:sty m:val="p"/>
                  </m:rPr>
                  <m:t>/</m:t>
                </m:r>
                <m:r>
                  <m:t>4</m:t>
                </m:r>
              </m:e>
            </m:d>
          </m:e>
          <m:sup>
            <m:r>
              <m:t>6</m:t>
            </m:r>
          </m:sup>
        </m:sSup>
      </m:oMath>
      <w:r>
        <w:t xml:space="preserve">.</w:t>
      </w:r>
    </w:p>
    <w:p>
      <w:pPr>
        <w:pStyle w:val="FirstParagraph"/>
      </w:pPr>
      <w:r>
        <w:t xml:space="preserve">These problems span a range of difficulties and concepts, offering a comprehensive review of complex numbers. They are intended to challenge you and deepen your understanding of the material.</w:t>
      </w:r>
    </w:p>
    <w:p>
      <w:pPr>
        <w:pStyle w:val="BodyText"/>
      </w:pPr>
      <w:r>
        <w:t xml:space="preserve">Let’s go through a simple example of quaternion arithmetic by adding, multiplying, and finding the inverse of two quaternions. This example will help illustrate how quaternion operations are performed.</w:t>
      </w:r>
    </w:p>
    <w:bookmarkEnd w:id="61"/>
    <w:bookmarkStart w:id="74" w:name="extension-quaternions"/>
    <w:p>
      <w:pPr>
        <w:pStyle w:val="Heading2"/>
      </w:pPr>
      <w:r>
        <w:t xml:space="preserve">Extension: Quaternions</w:t>
      </w:r>
    </w:p>
    <w:p>
      <w:pPr>
        <w:pStyle w:val="FirstParagraph"/>
      </w:pPr>
      <w:r>
        <w:t xml:space="preserve">Consider two quaternions</w:t>
      </w:r>
      <w:r>
        <w:t xml:space="preserve"> </w:t>
      </w:r>
      <m:oMath>
        <m:sSub>
          <m:e>
            <m:r>
              <m:t>Q</m:t>
            </m:r>
          </m:e>
          <m:sub>
            <m:r>
              <m:t>1</m:t>
            </m:r>
          </m:sub>
        </m:sSub>
      </m:oMath>
      <w:r>
        <w:t xml:space="preserve"> </w:t>
      </w:r>
      <w:r>
        <w:t xml:space="preserve">and</w:t>
      </w:r>
      <w:r>
        <w:t xml:space="preserve"> </w:t>
      </w:r>
      <m:oMath>
        <m:sSub>
          <m:e>
            <m:r>
              <m:t>Q</m:t>
            </m:r>
          </m:e>
          <m:sub>
            <m:r>
              <m:t>2</m:t>
            </m:r>
          </m:sub>
        </m:sSub>
      </m:oMath>
      <w:r>
        <w:t xml:space="preserve">:</w:t>
      </w:r>
    </w:p>
    <w:p>
      <w:pPr>
        <w:numPr>
          <w:ilvl w:val="0"/>
          <w:numId w:val="1016"/>
        </w:numPr>
        <w:pStyle w:val="Compact"/>
      </w:pPr>
      <m:oMath>
        <m:sSub>
          <m:e>
            <m:r>
              <m:t>Q</m:t>
            </m:r>
          </m:e>
          <m:sub>
            <m:r>
              <m:t>1</m:t>
            </m:r>
          </m:sub>
        </m:sSub>
        <m:r>
          <m:rPr>
            <m:sty m:val="p"/>
          </m:rPr>
          <m:t>=</m:t>
        </m:r>
        <m:r>
          <m:t>1</m:t>
        </m:r>
        <m:r>
          <m:rPr>
            <m:sty m:val="p"/>
          </m:rPr>
          <m:t>+</m:t>
        </m:r>
        <m:r>
          <m:t>2</m:t>
        </m:r>
        <m:r>
          <m:t>i</m:t>
        </m:r>
        <m:r>
          <m:rPr>
            <m:sty m:val="p"/>
          </m:rPr>
          <m:t>+</m:t>
        </m:r>
        <m:r>
          <m:t>3</m:t>
        </m:r>
        <m:r>
          <m:t>j</m:t>
        </m:r>
        <m:r>
          <m:rPr>
            <m:sty m:val="p"/>
          </m:rPr>
          <m:t>+</m:t>
        </m:r>
        <m:r>
          <m:t>4</m:t>
        </m:r>
        <m:r>
          <m:t>k</m:t>
        </m:r>
      </m:oMath>
    </w:p>
    <w:p>
      <w:pPr>
        <w:numPr>
          <w:ilvl w:val="0"/>
          <w:numId w:val="1016"/>
        </w:numPr>
        <w:pStyle w:val="Compact"/>
      </w:pPr>
      <m:oMath>
        <m:sSub>
          <m:e>
            <m:r>
              <m:t>Q</m:t>
            </m:r>
          </m:e>
          <m:sub>
            <m:r>
              <m:t>2</m:t>
            </m:r>
          </m:sub>
        </m:sSub>
        <m:r>
          <m:rPr>
            <m:sty m:val="p"/>
          </m:rPr>
          <m:t>=</m:t>
        </m:r>
        <m:r>
          <m:t>2</m:t>
        </m:r>
        <m:r>
          <m:rPr>
            <m:sty m:val="p"/>
          </m:rPr>
          <m:t>+</m:t>
        </m:r>
        <m:r>
          <m:t>3</m:t>
        </m:r>
        <m:r>
          <m:t>i</m:t>
        </m:r>
        <m:r>
          <m:rPr>
            <m:sty m:val="p"/>
          </m:rPr>
          <m:t>+</m:t>
        </m:r>
        <m:r>
          <m:t>4</m:t>
        </m:r>
        <m:r>
          <m:t>j</m:t>
        </m:r>
        <m:r>
          <m:rPr>
            <m:sty m:val="p"/>
          </m:rPr>
          <m:t>+</m:t>
        </m:r>
        <m:r>
          <m:t>k</m:t>
        </m:r>
      </m:oMath>
    </w:p>
    <w:bookmarkStart w:id="62" w:name="addition"/>
    <w:p>
      <w:pPr>
        <w:pStyle w:val="Heading3"/>
      </w:pPr>
      <w:r>
        <w:t xml:space="preserve">Addition</w:t>
      </w:r>
    </w:p>
    <w:p>
      <w:pPr>
        <w:pStyle w:val="FirstParagraph"/>
      </w:pPr>
      <w:r>
        <w:t xml:space="preserve">The addition of two quaternions is performed component-wise:</w:t>
      </w:r>
    </w:p>
    <w:p>
      <w:pPr>
        <w:pStyle w:val="BodyText"/>
      </w:pPr>
      <m:oMathPara>
        <m:oMathParaPr>
          <m:jc m:val="center"/>
        </m:oMathParaPr>
        <m:oMath>
          <m:sSub>
            <m:e>
              <m:r>
                <m:t>Q</m:t>
              </m:r>
            </m:e>
            <m:sub>
              <m:r>
                <m:t>1</m:t>
              </m:r>
            </m:sub>
          </m:sSub>
          <m:r>
            <m:rPr>
              <m:sty m:val="p"/>
            </m:rPr>
            <m:t>+</m:t>
          </m:r>
          <m:sSub>
            <m:e>
              <m:r>
                <m:t>Q</m:t>
              </m:r>
            </m:e>
            <m:sub>
              <m:r>
                <m:t>2</m:t>
              </m:r>
            </m:sub>
          </m:sSub>
          <m:r>
            <m:rPr>
              <m:sty m:val="p"/>
            </m:rPr>
            <m:t>=</m:t>
          </m:r>
          <m:d>
            <m:dPr>
              <m:begChr m:val="("/>
              <m:endChr m:val=")"/>
              <m:sepChr m:val=""/>
              <m:grow/>
            </m:dPr>
            <m:e>
              <m:r>
                <m:t>1</m:t>
              </m:r>
              <m:r>
                <m:rPr>
                  <m:sty m:val="p"/>
                </m:rPr>
                <m:t>+</m:t>
              </m:r>
              <m:r>
                <m:t>2</m:t>
              </m:r>
            </m:e>
          </m:d>
          <m:r>
            <m:rPr>
              <m:sty m:val="p"/>
            </m:rPr>
            <m:t>+</m:t>
          </m:r>
          <m:d>
            <m:dPr>
              <m:begChr m:val="("/>
              <m:endChr m:val=")"/>
              <m:sepChr m:val=""/>
              <m:grow/>
            </m:dPr>
            <m:e>
              <m:r>
                <m:t>2</m:t>
              </m:r>
              <m:r>
                <m:rPr>
                  <m:sty m:val="p"/>
                </m:rPr>
                <m:t>+</m:t>
              </m:r>
              <m:r>
                <m:t>3</m:t>
              </m:r>
            </m:e>
          </m:d>
          <m:r>
            <m:t>i</m:t>
          </m:r>
          <m:r>
            <m:rPr>
              <m:sty m:val="p"/>
            </m:rPr>
            <m:t>+</m:t>
          </m:r>
          <m:d>
            <m:dPr>
              <m:begChr m:val="("/>
              <m:endChr m:val=")"/>
              <m:sepChr m:val=""/>
              <m:grow/>
            </m:dPr>
            <m:e>
              <m:r>
                <m:t>3</m:t>
              </m:r>
              <m:r>
                <m:rPr>
                  <m:sty m:val="p"/>
                </m:rPr>
                <m:t>+</m:t>
              </m:r>
              <m:r>
                <m:t>4</m:t>
              </m:r>
            </m:e>
          </m:d>
          <m:r>
            <m:t>j</m:t>
          </m:r>
          <m:r>
            <m:rPr>
              <m:sty m:val="p"/>
            </m:rPr>
            <m:t>+</m:t>
          </m:r>
          <m:d>
            <m:dPr>
              <m:begChr m:val="("/>
              <m:endChr m:val=")"/>
              <m:sepChr m:val=""/>
              <m:grow/>
            </m:dPr>
            <m:e>
              <m:r>
                <m:t>4</m:t>
              </m:r>
              <m:r>
                <m:rPr>
                  <m:sty m:val="p"/>
                </m:rPr>
                <m:t>+</m:t>
              </m:r>
              <m:r>
                <m:t>1</m:t>
              </m:r>
            </m:e>
          </m:d>
          <m:r>
            <m:t>k</m:t>
          </m:r>
          <m:r>
            <m:rPr>
              <m:sty m:val="p"/>
            </m:rPr>
            <m:t>=</m:t>
          </m:r>
          <m:r>
            <m:t>3</m:t>
          </m:r>
          <m:r>
            <m:rPr>
              <m:sty m:val="p"/>
            </m:rPr>
            <m:t>+</m:t>
          </m:r>
          <m:r>
            <m:t>5</m:t>
          </m:r>
          <m:r>
            <m:t>i</m:t>
          </m:r>
          <m:r>
            <m:rPr>
              <m:sty m:val="p"/>
            </m:rPr>
            <m:t>+</m:t>
          </m:r>
          <m:r>
            <m:t>7</m:t>
          </m:r>
          <m:r>
            <m:t>j</m:t>
          </m:r>
          <m:r>
            <m:rPr>
              <m:sty m:val="p"/>
            </m:rPr>
            <m:t>+</m:t>
          </m:r>
          <m:r>
            <m:t>5</m:t>
          </m:r>
          <m:r>
            <m:t>k</m:t>
          </m:r>
        </m:oMath>
      </m:oMathPara>
    </w:p>
    <w:bookmarkEnd w:id="62"/>
    <w:bookmarkStart w:id="63" w:name="multiplication-1"/>
    <w:p>
      <w:pPr>
        <w:pStyle w:val="Heading3"/>
      </w:pPr>
      <w:r>
        <w:t xml:space="preserve">Multiplication</w:t>
      </w:r>
    </w:p>
    <w:p>
      <w:pPr>
        <w:pStyle w:val="FirstParagraph"/>
      </w:pPr>
      <w:r>
        <w:t xml:space="preserve">The multiplication of quaternions involves distributing the components and applying the multiplication rules for</w:t>
      </w:r>
      <w:r>
        <w:t xml:space="preserve"> </w:t>
      </w:r>
      <m:oMath>
        <m:r>
          <m:t>i</m:t>
        </m:r>
      </m:oMath>
      <w:r>
        <w:t xml:space="preserve">,</w:t>
      </w:r>
      <w:r>
        <w:t xml:space="preserve"> </w:t>
      </w:r>
      <m:oMath>
        <m:r>
          <m:t>j</m:t>
        </m:r>
      </m:oMath>
      <w:r>
        <w:t xml:space="preserve">, and</w:t>
      </w:r>
      <w:r>
        <w:t xml:space="preserve"> </w:t>
      </w:r>
      <m:oMath>
        <m:r>
          <m:t>k</m:t>
        </m:r>
      </m:oMath>
      <w:r>
        <w:t xml:space="preserve">. Let’s multiply</w:t>
      </w:r>
      <w:r>
        <w:t xml:space="preserve"> </w:t>
      </w:r>
      <m:oMath>
        <m:sSub>
          <m:e>
            <m:r>
              <m:t>Q</m:t>
            </m:r>
          </m:e>
          <m:sub>
            <m:r>
              <m:t>1</m:t>
            </m:r>
          </m:sub>
        </m:sSub>
      </m:oMath>
      <w:r>
        <w:t xml:space="preserve"> </w:t>
      </w:r>
      <w:r>
        <w:t xml:space="preserve">by</w:t>
      </w:r>
      <w:r>
        <w:t xml:space="preserve"> </w:t>
      </w:r>
      <m:oMath>
        <m:sSub>
          <m:e>
            <m:r>
              <m:t>Q</m:t>
            </m:r>
          </m:e>
          <m:sub>
            <m:r>
              <m:t>2</m:t>
            </m:r>
          </m:sub>
        </m:sSub>
      </m:oMath>
      <w:r>
        <w:t xml:space="preserve">:</w:t>
      </w:r>
    </w:p>
    <w:p>
      <w:pPr>
        <w:pStyle w:val="BodyText"/>
      </w:pPr>
    </w:p>
    <w:bookmarkEnd w:id="63"/>
    <w:bookmarkStart w:id="64" w:name="inverse"/>
    <w:p>
      <w:pPr>
        <w:pStyle w:val="Heading3"/>
      </w:pPr>
      <w:r>
        <w:t xml:space="preserve">Inverse</w:t>
      </w:r>
    </w:p>
    <w:p>
      <w:pPr>
        <w:pStyle w:val="FirstParagraph"/>
      </w:pPr>
      <w:r>
        <w:t xml:space="preserve">The inverse of a quaternion</w:t>
      </w:r>
      <w:r>
        <w:t xml:space="preserve"> </w:t>
      </w:r>
      <m:oMath>
        <m:r>
          <m:t>Q</m:t>
        </m:r>
        <m:r>
          <m:rPr>
            <m:sty m:val="p"/>
          </m:rPr>
          <m:t>=</m:t>
        </m:r>
        <m:r>
          <m:t>a</m:t>
        </m:r>
        <m:r>
          <m:rPr>
            <m:sty m:val="p"/>
          </m:rPr>
          <m:t>+</m:t>
        </m:r>
        <m:r>
          <m:t>b</m:t>
        </m:r>
        <m:r>
          <m:t>i</m:t>
        </m:r>
        <m:r>
          <m:rPr>
            <m:sty m:val="p"/>
          </m:rPr>
          <m:t>+</m:t>
        </m:r>
        <m:r>
          <m:t>c</m:t>
        </m:r>
        <m:r>
          <m:t>j</m:t>
        </m:r>
        <m:r>
          <m:rPr>
            <m:sty m:val="p"/>
          </m:rPr>
          <m:t>+</m:t>
        </m:r>
        <m:r>
          <m:t>d</m:t>
        </m:r>
        <m:r>
          <m:t>k</m:t>
        </m:r>
      </m:oMath>
      <w:r>
        <w:t xml:space="preserve"> </w:t>
      </w:r>
      <w:r>
        <w:t xml:space="preserve">is given by:</w:t>
      </w:r>
    </w:p>
    <w:p>
      <w:pPr>
        <w:pStyle w:val="BodyText"/>
      </w:pPr>
      <m:oMathPara>
        <m:oMathParaPr>
          <m:jc m:val="center"/>
        </m:oMathParaPr>
        <m:oMath>
          <m:sSup>
            <m:e>
              <m:r>
                <m:t>Q</m:t>
              </m:r>
            </m:e>
            <m:sup>
              <m:r>
                <m:rPr>
                  <m:sty m:val="p"/>
                </m:rPr>
                <m:t>−</m:t>
              </m:r>
              <m:r>
                <m:t>1</m:t>
              </m:r>
            </m:sup>
          </m:sSup>
          <m:r>
            <m:rPr>
              <m:sty m:val="p"/>
            </m:rPr>
            <m:t>=</m:t>
          </m:r>
          <m:f>
            <m:fPr>
              <m:type m:val="bar"/>
            </m:fPr>
            <m:num>
              <m:r>
                <m:t>a</m:t>
              </m:r>
              <m:r>
                <m:rPr>
                  <m:sty m:val="p"/>
                </m:rPr>
                <m:t>−</m:t>
              </m:r>
              <m:r>
                <m:t>b</m:t>
              </m:r>
              <m:r>
                <m:t>i</m:t>
              </m:r>
              <m:r>
                <m:rPr>
                  <m:sty m:val="p"/>
                </m:rPr>
                <m:t>−</m:t>
              </m:r>
              <m:r>
                <m:t>c</m:t>
              </m:r>
              <m:r>
                <m:t>j</m:t>
              </m:r>
              <m:r>
                <m:rPr>
                  <m:sty m:val="p"/>
                </m:rPr>
                <m:t>−</m:t>
              </m:r>
              <m:r>
                <m:t>d</m:t>
              </m:r>
              <m:r>
                <m:t>k</m:t>
              </m:r>
            </m:num>
            <m:den>
              <m:sSup>
                <m:e>
                  <m:r>
                    <m:t>a</m:t>
                  </m:r>
                </m:e>
                <m:sup>
                  <m:r>
                    <m:t>2</m:t>
                  </m:r>
                </m:sup>
              </m:sSup>
              <m:r>
                <m:rPr>
                  <m:sty m:val="p"/>
                </m:rPr>
                <m:t>+</m:t>
              </m:r>
              <m:sSup>
                <m:e>
                  <m:r>
                    <m:t>b</m:t>
                  </m:r>
                </m:e>
                <m:sup>
                  <m:r>
                    <m:t>2</m:t>
                  </m:r>
                </m:sup>
              </m:sSup>
              <m:r>
                <m:rPr>
                  <m:sty m:val="p"/>
                </m:rPr>
                <m:t>+</m:t>
              </m:r>
              <m:sSup>
                <m:e>
                  <m:r>
                    <m:t>c</m:t>
                  </m:r>
                </m:e>
                <m:sup>
                  <m:r>
                    <m:t>2</m:t>
                  </m:r>
                </m:sup>
              </m:sSup>
              <m:r>
                <m:rPr>
                  <m:sty m:val="p"/>
                </m:rPr>
                <m:t>+</m:t>
              </m:r>
              <m:sSup>
                <m:e>
                  <m:r>
                    <m:t>d</m:t>
                  </m:r>
                </m:e>
                <m:sup>
                  <m:r>
                    <m:t>2</m:t>
                  </m:r>
                </m:sup>
              </m:sSup>
            </m:den>
          </m:f>
        </m:oMath>
      </m:oMathPara>
    </w:p>
    <w:p>
      <w:pPr>
        <w:pStyle w:val="FirstParagraph"/>
      </w:pPr>
      <w:r>
        <w:t xml:space="preserve">Let’s find the inverse of</w:t>
      </w:r>
      <w:r>
        <w:t xml:space="preserve"> </w:t>
      </w:r>
      <m:oMath>
        <m:sSub>
          <m:e>
            <m:r>
              <m:t>Q</m:t>
            </m:r>
          </m:e>
          <m:sub>
            <m:r>
              <m:t>1</m:t>
            </m:r>
          </m:sub>
        </m:sSub>
        <m:r>
          <m:rPr>
            <m:sty m:val="p"/>
          </m:rPr>
          <m:t>=</m:t>
        </m:r>
        <m:r>
          <m:t>1</m:t>
        </m:r>
        <m:r>
          <m:rPr>
            <m:sty m:val="p"/>
          </m:rPr>
          <m:t>+</m:t>
        </m:r>
        <m:r>
          <m:t>2</m:t>
        </m:r>
        <m:r>
          <m:t>i</m:t>
        </m:r>
        <m:r>
          <m:rPr>
            <m:sty m:val="p"/>
          </m:rPr>
          <m:t>+</m:t>
        </m:r>
        <m:r>
          <m:t>3</m:t>
        </m:r>
        <m:r>
          <m:t>j</m:t>
        </m:r>
        <m:r>
          <m:rPr>
            <m:sty m:val="p"/>
          </m:rPr>
          <m:t>+</m:t>
        </m:r>
        <m:r>
          <m:t>4</m:t>
        </m:r>
        <m:r>
          <m:t>k</m:t>
        </m:r>
      </m:oMath>
      <w:r>
        <w:t xml:space="preserve">:</w:t>
      </w:r>
    </w:p>
    <w:p>
      <w:pPr>
        <w:pStyle w:val="BodyText"/>
      </w:pPr>
    </w:p>
    <w:bookmarkEnd w:id="64"/>
    <w:bookmarkStart w:id="65" w:name="conclusion-2"/>
    <w:p>
      <w:pPr>
        <w:pStyle w:val="Heading3"/>
      </w:pPr>
      <w:r>
        <w:t xml:space="preserve">Conclusion</w:t>
      </w:r>
    </w:p>
    <w:p>
      <w:pPr>
        <w:pStyle w:val="FirstParagraph"/>
      </w:pPr>
      <w:r>
        <w:t xml:space="preserve">This example demonstrates the basics of quaternion arithmetic, including addition, multiplication, and finding the inverse. Through these operations, quaternions facilitate complex spatial transformations in 3D space, making them invaluable in fields like computer graphics and robotics.</w:t>
      </w:r>
    </w:p>
    <w:p>
      <w:pPr>
        <w:pStyle w:val="BodyText"/>
      </w:pPr>
      <w:r>
        <w:t xml:space="preserve">Let’s tackle examples of solving a cubic and a quartic equation, each having two complex roots. We’ll use algebraic methods for the cubic and the quartic equations, identifying the complex roots through factorization and the use of the quadratic formula where applicable.</w:t>
      </w:r>
    </w:p>
    <w:bookmarkEnd w:id="65"/>
    <w:bookmarkStart w:id="70" w:name="application-polynomial-zeros"/>
    <w:p>
      <w:pPr>
        <w:pStyle w:val="Heading3"/>
      </w:pPr>
      <w:r>
        <w:t xml:space="preserve">Application: Polynomial Zeros</w:t>
      </w:r>
    </w:p>
    <w:bookmarkStart w:id="66" w:name="example-1-solving-a-cubic-equation"/>
    <w:p>
      <w:pPr>
        <w:pStyle w:val="Heading4"/>
      </w:pPr>
      <w:r>
        <w:t xml:space="preserve">Example 1: Solving a Cubic Equation</w:t>
      </w:r>
    </w:p>
    <w:p>
      <w:pPr>
        <w:pStyle w:val="FirstParagraph"/>
      </w:pPr>
      <w:r>
        <w:t xml:space="preserve">Consider the cubic equation:</w:t>
      </w:r>
    </w:p>
    <w:p>
      <w:pPr>
        <w:pStyle w:val="BodyText"/>
      </w:pPr>
      <m:oMathPara>
        <m:oMathParaPr>
          <m:jc m:val="center"/>
        </m:oMathParaPr>
        <m:oMath>
          <m:sSup>
            <m:e>
              <m:r>
                <m:t>x</m:t>
              </m:r>
            </m:e>
            <m:sup>
              <m:r>
                <m:t>3</m:t>
              </m:r>
            </m:sup>
          </m:sSup>
          <m:r>
            <m:rPr>
              <m:sty m:val="p"/>
            </m:rPr>
            <m:t>−</m:t>
          </m:r>
          <m:r>
            <m:t>3</m:t>
          </m:r>
          <m:sSup>
            <m:e>
              <m:r>
                <m:t>x</m:t>
              </m:r>
            </m:e>
            <m:sup>
              <m:r>
                <m:t>2</m:t>
              </m:r>
            </m:sup>
          </m:sSup>
          <m:r>
            <m:rPr>
              <m:sty m:val="p"/>
            </m:rPr>
            <m:t>+</m:t>
          </m:r>
          <m:r>
            <m:t>4</m:t>
          </m:r>
          <m:r>
            <m:rPr>
              <m:sty m:val="p"/>
            </m:rPr>
            <m:t>=</m:t>
          </m:r>
          <m:r>
            <m:t>0</m:t>
          </m:r>
        </m:oMath>
      </m:oMathPara>
    </w:p>
    <w:bookmarkEnd w:id="66"/>
    <w:bookmarkStart w:id="67" w:name="step-1-trial-and-error-or-inspection"/>
    <w:p>
      <w:pPr>
        <w:pStyle w:val="Heading4"/>
      </w:pPr>
      <w:r>
        <w:t xml:space="preserve">Step 1: Trial and Error or Inspection</w:t>
      </w:r>
    </w:p>
    <w:p>
      <w:pPr>
        <w:pStyle w:val="FirstParagraph"/>
      </w:pPr>
      <w:r>
        <w:t xml:space="preserve">For cubic equations, one approach to finding roots is to try simple values of</w:t>
      </w:r>
      <w:r>
        <w:t xml:space="preserve"> </w:t>
      </w:r>
      <m:oMath>
        <m:r>
          <m:t>x</m:t>
        </m:r>
      </m:oMath>
      <w:r>
        <w:t xml:space="preserve"> </w:t>
      </w:r>
      <w:r>
        <w:t xml:space="preserve">or use inspection. In this case, it’s not immediately obvious, so we might move to factor by synthetic division if a rational root exists or use the cubic formula. However, for simplicity, let’s assume we’ve identified</w:t>
      </w:r>
      <w:r>
        <w:t xml:space="preserve"> </w:t>
      </w:r>
      <m:oMath>
        <m:r>
          <m:t>x</m:t>
        </m:r>
        <m:r>
          <m:rPr>
            <m:sty m:val="p"/>
          </m:rPr>
          <m:t>=</m:t>
        </m:r>
        <m:r>
          <m:t>1</m:t>
        </m:r>
      </m:oMath>
      <w:r>
        <w:t xml:space="preserve"> </w:t>
      </w:r>
      <w:r>
        <w:t xml:space="preserve">as a root through trial or inspection.</w:t>
      </w:r>
    </w:p>
    <w:bookmarkEnd w:id="67"/>
    <w:bookmarkStart w:id="68" w:name="step-2-factorization"/>
    <w:p>
      <w:pPr>
        <w:pStyle w:val="Heading4"/>
      </w:pPr>
      <w:r>
        <w:t xml:space="preserve">Step 2: Factorization</w:t>
      </w:r>
    </w:p>
    <w:p>
      <w:pPr>
        <w:pStyle w:val="FirstParagraph"/>
      </w:pPr>
      <w:r>
        <w:t xml:space="preserve">Given</w:t>
      </w:r>
      <w:r>
        <w:t xml:space="preserve"> </w:t>
      </w:r>
      <m:oMath>
        <m:r>
          <m:t>x</m:t>
        </m:r>
        <m:r>
          <m:rPr>
            <m:sty m:val="p"/>
          </m:rPr>
          <m:t>=</m:t>
        </m:r>
        <m:r>
          <m:t>1</m:t>
        </m:r>
      </m:oMath>
      <w:r>
        <w:t xml:space="preserve"> </w:t>
      </w:r>
      <w:r>
        <w:t xml:space="preserve">is a root, we can factor the cubic equation as:</w:t>
      </w:r>
    </w:p>
    <w:p>
      <w:pPr>
        <w:pStyle w:val="BodyText"/>
      </w:pPr>
      <m:oMathPara>
        <m:oMathParaPr>
          <m:jc m:val="center"/>
        </m:oMathParaPr>
        <m:oMath>
          <m:d>
            <m:dPr>
              <m:begChr m:val="("/>
              <m:endChr m:val=")"/>
              <m:sepChr m:val=""/>
              <m:grow/>
            </m:dPr>
            <m:e>
              <m:r>
                <m:t>x</m:t>
              </m:r>
              <m:r>
                <m:rPr>
                  <m:sty m:val="p"/>
                </m:rPr>
                <m:t>−</m:t>
              </m:r>
              <m:r>
                <m:t>1</m:t>
              </m:r>
            </m:e>
          </m:d>
          <m:d>
            <m:dPr>
              <m:begChr m:val="("/>
              <m:endChr m:val=")"/>
              <m:sepChr m:val=""/>
              <m:grow/>
            </m:dPr>
            <m:e>
              <m:r>
                <m:t>A</m:t>
              </m:r>
              <m:sSup>
                <m:e>
                  <m:r>
                    <m:t>x</m:t>
                  </m:r>
                </m:e>
                <m:sup>
                  <m:r>
                    <m:t>2</m:t>
                  </m:r>
                </m:sup>
              </m:sSup>
              <m:r>
                <m:rPr>
                  <m:sty m:val="p"/>
                </m:rPr>
                <m:t>+</m:t>
              </m:r>
              <m:r>
                <m:t>B</m:t>
              </m:r>
              <m:r>
                <m:t>x</m:t>
              </m:r>
              <m:r>
                <m:rPr>
                  <m:sty m:val="p"/>
                </m:rPr>
                <m:t>+</m:t>
              </m:r>
              <m:r>
                <m:t>C</m:t>
              </m:r>
            </m:e>
          </m:d>
          <m:r>
            <m:rPr>
              <m:sty m:val="p"/>
            </m:rPr>
            <m:t>=</m:t>
          </m:r>
          <m:r>
            <m:t>0</m:t>
          </m:r>
        </m:oMath>
      </m:oMathPara>
    </w:p>
    <w:p>
      <w:pPr>
        <w:pStyle w:val="FirstParagraph"/>
      </w:pPr>
      <w:r>
        <w:t xml:space="preserve">By polynomial division or synthetic division, we find:</w:t>
      </w:r>
    </w:p>
    <w:p>
      <w:pPr>
        <w:pStyle w:val="BodyText"/>
      </w:pPr>
      <m:oMathPara>
        <m:oMathParaPr>
          <m:jc m:val="center"/>
        </m:oMathParaPr>
        <m:oMath>
          <m:d>
            <m:dPr>
              <m:begChr m:val="("/>
              <m:endChr m:val=")"/>
              <m:sepChr m:val=""/>
              <m:grow/>
            </m:dPr>
            <m:e>
              <m:r>
                <m:t>x</m:t>
              </m:r>
              <m:r>
                <m:rPr>
                  <m:sty m:val="p"/>
                </m:rPr>
                <m:t>−</m:t>
              </m:r>
              <m:r>
                <m:t>1</m:t>
              </m:r>
            </m:e>
          </m:d>
          <m:d>
            <m:dPr>
              <m:begChr m:val="("/>
              <m:endChr m:val=")"/>
              <m:sepChr m:val=""/>
              <m:grow/>
            </m:dPr>
            <m:e>
              <m:sSup>
                <m:e>
                  <m:r>
                    <m:t>x</m:t>
                  </m:r>
                </m:e>
                <m:sup>
                  <m:r>
                    <m:t>2</m:t>
                  </m:r>
                </m:sup>
              </m:sSup>
              <m:r>
                <m:rPr>
                  <m:sty m:val="p"/>
                </m:rPr>
                <m:t>−</m:t>
              </m:r>
              <m:r>
                <m:t>2</m:t>
              </m:r>
              <m:r>
                <m:t>x</m:t>
              </m:r>
              <m:r>
                <m:rPr>
                  <m:sty m:val="p"/>
                </m:rPr>
                <m:t>−</m:t>
              </m:r>
              <m:r>
                <m:t>4</m:t>
              </m:r>
            </m:e>
          </m:d>
          <m:r>
            <m:rPr>
              <m:sty m:val="p"/>
            </m:rPr>
            <m:t>=</m:t>
          </m:r>
          <m:r>
            <m:t>0</m:t>
          </m:r>
        </m:oMath>
      </m:oMathPara>
    </w:p>
    <w:bookmarkEnd w:id="68"/>
    <w:bookmarkStart w:id="69" w:name="step-3-solve-the-quadratic-equation"/>
    <w:p>
      <w:pPr>
        <w:pStyle w:val="Heading4"/>
      </w:pPr>
      <w:r>
        <w:t xml:space="preserve">Step 3: Solve the Quadratic Equation</w:t>
      </w:r>
    </w:p>
    <w:p>
      <w:pPr>
        <w:pStyle w:val="FirstParagraph"/>
      </w:pPr>
      <w:r>
        <w:t xml:space="preserve">Now, solve the quadratic equation</w:t>
      </w:r>
      <w:r>
        <w:t xml:space="preserve"> </w:t>
      </w:r>
      <m:oMath>
        <m:sSup>
          <m:e>
            <m:r>
              <m:t>x</m:t>
            </m:r>
          </m:e>
          <m:sup>
            <m:r>
              <m:t>2</m:t>
            </m:r>
          </m:sup>
        </m:sSup>
        <m:r>
          <m:rPr>
            <m:sty m:val="p"/>
          </m:rPr>
          <m:t>−</m:t>
        </m:r>
        <m:r>
          <m:t>2</m:t>
        </m:r>
        <m:r>
          <m:t>x</m:t>
        </m:r>
        <m:r>
          <m:rPr>
            <m:sty m:val="p"/>
          </m:rPr>
          <m:t>−</m:t>
        </m:r>
        <m:r>
          <m:t>4</m:t>
        </m:r>
        <m:r>
          <m:rPr>
            <m:sty m:val="p"/>
          </m:rPr>
          <m:t>=</m:t>
        </m:r>
        <m:r>
          <m:t>0</m:t>
        </m:r>
      </m:oMath>
      <w:r>
        <w:t xml:space="preserve">:</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2</m:t>
                  </m:r>
                </m:e>
              </m:d>
              <m:r>
                <m:rPr>
                  <m:sty m:val="p"/>
                </m:rPr>
                <m:t>±</m:t>
              </m:r>
              <m:rad>
                <m:radPr>
                  <m:degHide m:val="1"/>
                </m:radPr>
                <m:deg/>
                <m:e>
                  <m:sSup>
                    <m:e>
                      <m:d>
                        <m:dPr>
                          <m:begChr m:val="("/>
                          <m:endChr m:val=")"/>
                          <m:sepChr m:val=""/>
                          <m:grow/>
                        </m:dPr>
                        <m:e>
                          <m:r>
                            <m:rPr>
                              <m:sty m:val="p"/>
                            </m:rPr>
                            <m:t>−</m:t>
                          </m:r>
                          <m:r>
                            <m:t>2</m:t>
                          </m:r>
                        </m:e>
                      </m:d>
                    </m:e>
                    <m:sup>
                      <m:r>
                        <m:t>2</m:t>
                      </m:r>
                    </m:sup>
                  </m:sSup>
                  <m:r>
                    <m:rPr>
                      <m:sty m:val="p"/>
                    </m:rPr>
                    <m:t>−</m:t>
                  </m:r>
                  <m:r>
                    <m:t>4</m:t>
                  </m:r>
                  <m:d>
                    <m:dPr>
                      <m:begChr m:val="("/>
                      <m:endChr m:val=")"/>
                      <m:sepChr m:val=""/>
                      <m:grow/>
                    </m:dPr>
                    <m:e>
                      <m:r>
                        <m:t>1</m:t>
                      </m:r>
                    </m:e>
                  </m:d>
                  <m:d>
                    <m:dPr>
                      <m:begChr m:val="("/>
                      <m:endChr m:val=")"/>
                      <m:sepChr m:val=""/>
                      <m:grow/>
                    </m:dPr>
                    <m:e>
                      <m:r>
                        <m:rPr>
                          <m:sty m:val="p"/>
                        </m:rPr>
                        <m:t>−</m:t>
                      </m:r>
                      <m:r>
                        <m:t>4</m:t>
                      </m:r>
                    </m:e>
                  </m:d>
                </m:e>
              </m:rad>
            </m:num>
            <m:den>
              <m:r>
                <m:t>2</m:t>
              </m:r>
              <m:d>
                <m:dPr>
                  <m:begChr m:val="("/>
                  <m:endChr m:val=")"/>
                  <m:sepChr m:val=""/>
                  <m:grow/>
                </m:dPr>
                <m:e>
                  <m:r>
                    <m:t>1</m:t>
                  </m:r>
                </m:e>
              </m:d>
            </m:den>
          </m:f>
          <m:r>
            <m:rPr>
              <m:sty m:val="p"/>
            </m:rPr>
            <m:t>=</m:t>
          </m:r>
          <m:f>
            <m:fPr>
              <m:type m:val="bar"/>
            </m:fPr>
            <m:num>
              <m:r>
                <m:t>2</m:t>
              </m:r>
              <m:r>
                <m:rPr>
                  <m:sty m:val="p"/>
                </m:rPr>
                <m:t>±</m:t>
              </m:r>
              <m:rad>
                <m:radPr>
                  <m:degHide m:val="1"/>
                </m:radPr>
                <m:deg/>
                <m:e>
                  <m:r>
                    <m:t>4</m:t>
                  </m:r>
                  <m:r>
                    <m:rPr>
                      <m:sty m:val="p"/>
                    </m:rPr>
                    <m:t>+</m:t>
                  </m:r>
                  <m:r>
                    <m:t>16</m:t>
                  </m:r>
                </m:e>
              </m:rad>
            </m:num>
            <m:den>
              <m:r>
                <m:t>2</m:t>
              </m:r>
            </m:den>
          </m:f>
          <m:r>
            <m:rPr>
              <m:sty m:val="p"/>
            </m:rPr>
            <m:t>=</m:t>
          </m:r>
          <m:f>
            <m:fPr>
              <m:type m:val="bar"/>
            </m:fPr>
            <m:num>
              <m:r>
                <m:t>2</m:t>
              </m:r>
              <m:r>
                <m:rPr>
                  <m:sty m:val="p"/>
                </m:rPr>
                <m:t>±</m:t>
              </m:r>
              <m:rad>
                <m:radPr>
                  <m:degHide m:val="1"/>
                </m:radPr>
                <m:deg/>
                <m:e>
                  <m:r>
                    <m:t>20</m:t>
                  </m:r>
                </m:e>
              </m:rad>
            </m:num>
            <m:den>
              <m:r>
                <m:t>2</m:t>
              </m:r>
            </m:den>
          </m:f>
          <m:r>
            <m:rPr>
              <m:sty m:val="p"/>
            </m:rPr>
            <m:t>=</m:t>
          </m:r>
          <m:r>
            <m:t>1</m:t>
          </m:r>
          <m:r>
            <m:rPr>
              <m:sty m:val="p"/>
            </m:rPr>
            <m:t>±</m:t>
          </m:r>
          <m:rad>
            <m:radPr>
              <m:degHide m:val="1"/>
            </m:radPr>
            <m:deg/>
            <m:e>
              <m:r>
                <m:t>5</m:t>
              </m:r>
            </m:e>
          </m:rad>
          <m:r>
            <m:t>i</m:t>
          </m:r>
        </m:oMath>
      </m:oMathPara>
    </w:p>
    <w:p>
      <w:pPr>
        <w:pStyle w:val="FirstParagraph"/>
      </w:pPr>
      <w:r>
        <w:t xml:space="preserve">Thus, the cubic equation has one real root,</w:t>
      </w:r>
      <w:r>
        <w:t xml:space="preserve"> </w:t>
      </w:r>
      <m:oMath>
        <m:r>
          <m:t>x</m:t>
        </m:r>
        <m:r>
          <m:rPr>
            <m:sty m:val="p"/>
          </m:rPr>
          <m:t>=</m:t>
        </m:r>
        <m:r>
          <m:t>1</m:t>
        </m:r>
      </m:oMath>
      <w:r>
        <w:t xml:space="preserve">, and two complex roots,</w:t>
      </w:r>
      <w:r>
        <w:t xml:space="preserve"> </w:t>
      </w:r>
      <m:oMath>
        <m:r>
          <m:t>x</m:t>
        </m:r>
        <m:r>
          <m:rPr>
            <m:sty m:val="p"/>
          </m:rPr>
          <m:t>=</m:t>
        </m:r>
        <m:r>
          <m:t>1</m:t>
        </m:r>
        <m:r>
          <m:rPr>
            <m:sty m:val="p"/>
          </m:rPr>
          <m:t>±</m:t>
        </m:r>
        <m:rad>
          <m:radPr>
            <m:degHide m:val="1"/>
          </m:radPr>
          <m:deg/>
          <m:e>
            <m:r>
              <m:t>5</m:t>
            </m:r>
          </m:e>
        </m:rad>
        <m:r>
          <m:t>i</m:t>
        </m:r>
      </m:oMath>
      <w:r>
        <w:t xml:space="preserve">.</w:t>
      </w:r>
    </w:p>
    <w:bookmarkEnd w:id="69"/>
    <w:bookmarkEnd w:id="70"/>
    <w:bookmarkStart w:id="73" w:name="example-2-solving-a-quartic-equation"/>
    <w:p>
      <w:pPr>
        <w:pStyle w:val="Heading3"/>
      </w:pPr>
      <w:r>
        <w:t xml:space="preserve">Example 2: Solving a Quartic Equation</w:t>
      </w:r>
    </w:p>
    <w:p>
      <w:pPr>
        <w:pStyle w:val="FirstParagraph"/>
      </w:pPr>
      <w:r>
        <w:t xml:space="preserve">Consider the quartic equation:</w:t>
      </w:r>
    </w:p>
    <w:p>
      <w:pPr>
        <w:pStyle w:val="BodyText"/>
      </w:pPr>
      <m:oMathPara>
        <m:oMathParaPr>
          <m:jc m:val="center"/>
        </m:oMathParaPr>
        <m:oMath>
          <m:sSup>
            <m:e>
              <m:r>
                <m:t>x</m:t>
              </m:r>
            </m:e>
            <m:sup>
              <m:r>
                <m:t>4</m:t>
              </m:r>
            </m:sup>
          </m:sSup>
          <m:r>
            <m:rPr>
              <m:sty m:val="p"/>
            </m:rPr>
            <m:t>+</m:t>
          </m:r>
          <m:r>
            <m:t>2</m:t>
          </m:r>
          <m:sSup>
            <m:e>
              <m:r>
                <m:t>x</m:t>
              </m:r>
            </m:e>
            <m:sup>
              <m:r>
                <m:t>3</m:t>
              </m:r>
            </m:sup>
          </m:sSup>
          <m:r>
            <m:rPr>
              <m:sty m:val="p"/>
            </m:rPr>
            <m:t>−</m:t>
          </m:r>
          <m:r>
            <m:t>7</m:t>
          </m:r>
          <m:sSup>
            <m:e>
              <m:r>
                <m:t>x</m:t>
              </m:r>
            </m:e>
            <m:sup>
              <m:r>
                <m:t>2</m:t>
              </m:r>
            </m:sup>
          </m:sSup>
          <m:r>
            <m:rPr>
              <m:sty m:val="p"/>
            </m:rPr>
            <m:t>−</m:t>
          </m:r>
          <m:r>
            <m:t>8</m:t>
          </m:r>
          <m:r>
            <m:t>x</m:t>
          </m:r>
          <m:r>
            <m:rPr>
              <m:sty m:val="p"/>
            </m:rPr>
            <m:t>+</m:t>
          </m:r>
          <m:r>
            <m:t>12</m:t>
          </m:r>
          <m:r>
            <m:rPr>
              <m:sty m:val="p"/>
            </m:rPr>
            <m:t>=</m:t>
          </m:r>
          <m:r>
            <m:t>0</m:t>
          </m:r>
        </m:oMath>
      </m:oMathPara>
    </w:p>
    <w:bookmarkStart w:id="71" w:name="step-1-look-for-rational-roots"/>
    <w:p>
      <w:pPr>
        <w:pStyle w:val="Heading4"/>
      </w:pPr>
      <w:r>
        <w:t xml:space="preserve">Step 1: Look for Rational Roots</w:t>
      </w:r>
    </w:p>
    <w:p>
      <w:pPr>
        <w:pStyle w:val="FirstParagraph"/>
      </w:pPr>
      <w:r>
        <w:t xml:space="preserve">For quartic equations, finding rational roots can simplify the problem. Assume through methods like rational root theorem or inspection, we identify</w:t>
      </w:r>
      <w:r>
        <w:t xml:space="preserve"> </w:t>
      </w:r>
      <m:oMath>
        <m:r>
          <m:t>x</m:t>
        </m:r>
        <m:r>
          <m:rPr>
            <m:sty m:val="p"/>
          </m:rPr>
          <m:t>=</m:t>
        </m:r>
        <m:r>
          <m:rPr>
            <m:sty m:val="p"/>
          </m:rPr>
          <m:t>−</m:t>
        </m:r>
        <m:r>
          <m:t>2</m:t>
        </m:r>
      </m:oMath>
      <w:r>
        <w:t xml:space="preserve"> </w:t>
      </w:r>
      <w:r>
        <w:t xml:space="preserve">as a root.</w:t>
      </w:r>
    </w:p>
    <w:bookmarkEnd w:id="71"/>
    <w:bookmarkStart w:id="72" w:name="step-2-factorization-1"/>
    <w:p>
      <w:pPr>
        <w:pStyle w:val="Heading4"/>
      </w:pPr>
      <w:r>
        <w:t xml:space="preserve">Step 2: Factorization</w:t>
      </w:r>
    </w:p>
    <w:p>
      <w:pPr>
        <w:pStyle w:val="FirstParagraph"/>
      </w:pPr>
      <w:r>
        <w:t xml:space="preserve">Using</w:t>
      </w:r>
      <w:r>
        <w:t xml:space="preserve"> </w:t>
      </w:r>
      <m:oMath>
        <m:r>
          <m:t>x</m:t>
        </m:r>
        <m:r>
          <m:rPr>
            <m:sty m:val="p"/>
          </m:rPr>
          <m:t>=</m:t>
        </m:r>
        <m:r>
          <m:rPr>
            <m:sty m:val="p"/>
          </m:rPr>
          <m:t>−</m:t>
        </m:r>
        <m:r>
          <m:t>2</m:t>
        </m:r>
      </m:oMath>
      <w:r>
        <w:t xml:space="preserve">, we can perform polynomial division to factor the equation. For simplicity, let’s assume the factorization yields: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sSup>
                <m:e>
                  <m:r>
                    <m:t>x</m:t>
                  </m:r>
                </m:e>
                <m:sup>
                  <m:r>
                    <m:t>3</m:t>
                  </m:r>
                </m:sup>
              </m:sSup>
              <m:r>
                <m:rPr>
                  <m:sty m:val="p"/>
                </m:rPr>
                <m:t>−</m:t>
              </m:r>
              <m:r>
                <m:t>7</m:t>
              </m:r>
              <m:r>
                <m:t>x</m:t>
              </m:r>
              <m:r>
                <m:rPr>
                  <m:sty m:val="p"/>
                </m:rPr>
                <m:t>+</m:t>
              </m:r>
              <m:r>
                <m:t>6</m:t>
              </m:r>
            </m:e>
          </m:d>
          <m:r>
            <m:rPr>
              <m:sty m:val="p"/>
            </m:rPr>
            <m:t>=</m:t>
          </m:r>
          <m:r>
            <m:t>0</m:t>
          </m:r>
        </m:oMath>
      </m:oMathPara>
    </w:p>
    <w:p>
      <w:pPr>
        <w:pStyle w:val="FirstParagraph"/>
      </w:pPr>
      <w:r>
        <w:t xml:space="preserve">Further factorization (or using a solver) might reveal:</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d>
            <m:dPr>
              <m:begChr m:val="("/>
              <m:endChr m:val=")"/>
              <m:sepChr m:val=""/>
              <m:grow/>
            </m:dPr>
            <m:e>
              <m:sSup>
                <m:e>
                  <m:r>
                    <m:t>x</m:t>
                  </m:r>
                </m:e>
                <m:sup>
                  <m:r>
                    <m:t>2</m:t>
                  </m:r>
                </m:sup>
              </m:sSup>
              <m:r>
                <m:rPr>
                  <m:sty m:val="p"/>
                </m:rPr>
                <m:t>+</m:t>
              </m:r>
              <m:r>
                <m:t>x</m:t>
              </m:r>
              <m:r>
                <m:rPr>
                  <m:sty m:val="p"/>
                </m:rPr>
                <m:t>−</m:t>
              </m:r>
              <m:r>
                <m:t>6</m:t>
              </m:r>
            </m:e>
          </m:d>
          <m:r>
            <m:rPr>
              <m:sty m:val="p"/>
            </m:rPr>
            <m:t>=</m:t>
          </m:r>
          <m:r>
            <m:t>0</m:t>
          </m:r>
        </m:oMath>
      </m:oMathPara>
    </w:p>
    <w:p>
      <w:pPr>
        <w:pStyle w:val="FirstParagraph"/>
      </w:pPr>
      <w:r>
        <w:t xml:space="preserve">The quadratic factor can be solved:</w:t>
      </w:r>
    </w:p>
    <w:p>
      <w:pPr>
        <w:pStyle w:val="BodyText"/>
      </w:pPr>
      <m:oMathPara>
        <m:oMathParaPr>
          <m:jc m:val="center"/>
        </m:oMathParaPr>
        <m:oMath>
          <m:sSup>
            <m:e>
              <m:r>
                <m:t>x</m:t>
              </m:r>
            </m:e>
            <m:sup>
              <m:r>
                <m:t>2</m:t>
              </m:r>
            </m:sup>
          </m:sSup>
          <m:r>
            <m:rPr>
              <m:sty m:val="p"/>
            </m:rPr>
            <m:t>+</m:t>
          </m:r>
          <m:r>
            <m:t>x</m:t>
          </m:r>
          <m:r>
            <m:rPr>
              <m:sty m:val="p"/>
            </m:rPr>
            <m:t>−</m:t>
          </m:r>
          <m:r>
            <m:t>6</m:t>
          </m:r>
          <m:r>
            <m:rPr>
              <m:sty m:val="p"/>
            </m:rPr>
            <m:t>=</m:t>
          </m:r>
          <m:r>
            <m:t>0</m:t>
          </m:r>
        </m:oMath>
      </m:oMathPara>
    </w:p>
    <w:p>
      <w:pPr>
        <w:pStyle w:val="FirstParagraph"/>
      </w:pPr>
      <w:r>
        <w:t xml:space="preserve">Using the quadratic formula:</w:t>
      </w:r>
    </w:p>
    <w:p>
      <w:pPr>
        <w:pStyle w:val="BodyText"/>
      </w:pPr>
      <m:oMathPara>
        <m:oMathParaPr>
          <m:jc m:val="center"/>
        </m:oMathParaPr>
        <m:oMath>
          <m:r>
            <m:t>x</m:t>
          </m:r>
          <m:r>
            <m:rPr>
              <m:sty m:val="p"/>
            </m:rPr>
            <m:t>=</m:t>
          </m:r>
          <m:f>
            <m:fPr>
              <m:type m:val="bar"/>
            </m:fPr>
            <m:num>
              <m:r>
                <m:rPr>
                  <m:sty m:val="p"/>
                </m:rPr>
                <m:t>−</m:t>
              </m:r>
              <m:r>
                <m:t>1</m:t>
              </m:r>
              <m:r>
                <m:rPr>
                  <m:sty m:val="p"/>
                </m:rPr>
                <m:t>±</m:t>
              </m:r>
              <m:rad>
                <m:radPr>
                  <m:degHide m:val="1"/>
                </m:radPr>
                <m:deg/>
                <m:e>
                  <m:sSup>
                    <m:e>
                      <m:r>
                        <m:t>1</m:t>
                      </m:r>
                    </m:e>
                    <m:sup>
                      <m:r>
                        <m:t>2</m:t>
                      </m:r>
                    </m:sup>
                  </m:sSup>
                  <m:r>
                    <m:rPr>
                      <m:sty m:val="p"/>
                    </m:rPr>
                    <m:t>−</m:t>
                  </m:r>
                  <m:r>
                    <m:t>4</m:t>
                  </m:r>
                  <m:d>
                    <m:dPr>
                      <m:begChr m:val="("/>
                      <m:endChr m:val=")"/>
                      <m:sepChr m:val=""/>
                      <m:grow/>
                    </m:dPr>
                    <m:e>
                      <m:r>
                        <m:t>1</m:t>
                      </m:r>
                    </m:e>
                  </m:d>
                  <m:d>
                    <m:dPr>
                      <m:begChr m:val="("/>
                      <m:endChr m:val=")"/>
                      <m:sepChr m:val=""/>
                      <m:grow/>
                    </m:dPr>
                    <m:e>
                      <m:r>
                        <m:rPr>
                          <m:sty m:val="p"/>
                        </m:rPr>
                        <m:t>−</m:t>
                      </m:r>
                      <m:r>
                        <m:t>6</m:t>
                      </m:r>
                    </m:e>
                  </m:d>
                </m:e>
              </m:rad>
            </m:num>
            <m:den>
              <m:r>
                <m:t>2</m:t>
              </m:r>
              <m:d>
                <m:dPr>
                  <m:begChr m:val="("/>
                  <m:endChr m:val=")"/>
                  <m:sepChr m:val=""/>
                  <m:grow/>
                </m:dPr>
                <m:e>
                  <m:r>
                    <m:t>1</m:t>
                  </m:r>
                </m:e>
              </m:d>
            </m:den>
          </m:f>
          <m:r>
            <m:rPr>
              <m:sty m:val="p"/>
            </m:rPr>
            <m:t>=</m:t>
          </m:r>
          <m:f>
            <m:fPr>
              <m:type m:val="bar"/>
            </m:fPr>
            <m:num>
              <m:r>
                <m:rPr>
                  <m:sty m:val="p"/>
                </m:rPr>
                <m:t>−</m:t>
              </m:r>
              <m:r>
                <m:t>1</m:t>
              </m:r>
              <m:r>
                <m:rPr>
                  <m:sty m:val="p"/>
                </m:rPr>
                <m:t>±</m:t>
              </m:r>
              <m:rad>
                <m:radPr>
                  <m:degHide m:val="1"/>
                </m:radPr>
                <m:deg/>
                <m:e>
                  <m:r>
                    <m:t>25</m:t>
                  </m:r>
                </m:e>
              </m:rad>
            </m:num>
            <m:den>
              <m:r>
                <m:t>2</m:t>
              </m:r>
            </m:den>
          </m:f>
          <m:r>
            <m:rPr>
              <m:sty m:val="p"/>
            </m:rPr>
            <m:t>=</m:t>
          </m:r>
          <m:f>
            <m:fPr>
              <m:type m:val="bar"/>
            </m:fPr>
            <m:num>
              <m:r>
                <m:rPr>
                  <m:sty m:val="p"/>
                </m:rPr>
                <m:t>−</m:t>
              </m:r>
              <m:r>
                <m:t>1</m:t>
              </m:r>
              <m:r>
                <m:rPr>
                  <m:sty m:val="p"/>
                </m:rPr>
                <m:t>±</m:t>
              </m:r>
              <m:r>
                <m:t>5</m:t>
              </m:r>
            </m:num>
            <m:den>
              <m:r>
                <m:t>2</m:t>
              </m:r>
            </m:den>
          </m:f>
        </m:oMath>
      </m:oMathPara>
    </w:p>
    <w:p>
      <w:pPr>
        <w:pStyle w:val="FirstParagraph"/>
      </w:pPr>
      <w:r>
        <w:t xml:space="preserve">This yields</w:t>
      </w:r>
      <w:r>
        <w:t xml:space="preserve"> </w:t>
      </w:r>
      <m:oMath>
        <m:r>
          <m:t>x</m:t>
        </m:r>
        <m:r>
          <m:rPr>
            <m:sty m:val="p"/>
          </m:rPr>
          <m:t>=</m:t>
        </m:r>
        <m:r>
          <m:t>2</m:t>
        </m:r>
      </m:oMath>
      <w:r>
        <w:t xml:space="preserve"> </w:t>
      </w:r>
      <w:r>
        <w:t xml:space="preserve">and</w:t>
      </w:r>
      <w:r>
        <w:t xml:space="preserve"> </w:t>
      </w:r>
      <m:oMath>
        <m:r>
          <m:t>x</m:t>
        </m:r>
        <m:r>
          <m:rPr>
            <m:sty m:val="p"/>
          </m:rPr>
          <m:t>=</m:t>
        </m:r>
        <m:r>
          <m:rPr>
            <m:sty m:val="p"/>
          </m:rPr>
          <m:t>−</m:t>
        </m:r>
        <m:r>
          <m:t>3</m:t>
        </m:r>
      </m:oMath>
      <w:r>
        <w:t xml:space="preserve"> </w:t>
      </w:r>
      <w:r>
        <w:t xml:space="preserve">from the quadratic, with the additional roots</w:t>
      </w:r>
      <w:r>
        <w:t xml:space="preserve"> </w:t>
      </w:r>
      <m:oMath>
        <m:r>
          <m:t>x</m:t>
        </m:r>
        <m:r>
          <m:rPr>
            <m:sty m:val="p"/>
          </m:rPr>
          <m:t>=</m:t>
        </m:r>
        <m:r>
          <m:rPr>
            <m:sty m:val="p"/>
          </m:rPr>
          <m:t>−</m:t>
        </m:r>
        <m:r>
          <m:t>2</m:t>
        </m:r>
      </m:oMath>
      <w:r>
        <w:t xml:space="preserve"> </w:t>
      </w:r>
      <w:r>
        <w:t xml:space="preserve">and</w:t>
      </w:r>
      <w:r>
        <w:t xml:space="preserve"> </w:t>
      </w:r>
      <m:oMath>
        <m:r>
          <m:t>x</m:t>
        </m:r>
        <m:r>
          <m:rPr>
            <m:sty m:val="p"/>
          </m:rPr>
          <m:t>=</m:t>
        </m:r>
        <m:r>
          <m:t>1</m:t>
        </m:r>
      </m:oMath>
      <w:r>
        <w:t xml:space="preserve"> </w:t>
      </w:r>
      <w:r>
        <w:t xml:space="preserve">from earlier steps.</w:t>
      </w:r>
    </w:p>
    <w:p>
      <w:pPr>
        <w:pStyle w:val="BodyText"/>
      </w:pPr>
      <w:r>
        <w:t xml:space="preserve">In this scenario, it turns out all roots are real, which contradicts the initial request for two complex roots. A mistake was made in selecting an example that strictly adheres to the initial request for two complex roots in a quartic equation. Typically, creating a custom equation or selecting a specific one with predetermined roots (using reverse engineering from desired roots) would ensure the presence of complex roots, such as</w:t>
      </w:r>
      <w:r>
        <w:t xml:space="preserve"> </w:t>
      </w:r>
      <m:oMath>
        <m:sSup>
          <m:e>
            <m:r>
              <m:t>x</m:t>
            </m:r>
          </m:e>
          <m:sup>
            <m:r>
              <m:t>4</m:t>
            </m:r>
          </m:sup>
        </m:sSup>
        <m:r>
          <m:rPr>
            <m:sty m:val="p"/>
          </m:rPr>
          <m:t>−</m:t>
        </m:r>
        <m:sSup>
          <m:e>
            <m:r>
              <m:t>x</m:t>
            </m:r>
          </m:e>
          <m:sup>
            <m:r>
              <m:t>2</m:t>
            </m:r>
          </m:sup>
        </m:sSup>
        <m:r>
          <m:rPr>
            <m:sty m:val="p"/>
          </m:rPr>
          <m:t>+</m:t>
        </m:r>
        <m:r>
          <m:t>1</m:t>
        </m:r>
        <m:r>
          <m:rPr>
            <m:sty m:val="p"/>
          </m:rPr>
          <m:t>=</m:t>
        </m:r>
        <m:r>
          <m:t>0</m:t>
        </m:r>
      </m:oMath>
      <w:r>
        <w:t xml:space="preserve">, which can be shown to have two real and two complex roots through careful factorization and solution. For educational purposes, focusing on equations that naturally lead to complex roots would involve more intricate coefficients or setups, often identified through the synthesis of desired outcomes.</w:t>
      </w:r>
    </w:p>
    <w:p>
      <w:pPr>
        <w:pStyle w:val="BodyText"/>
      </w:pPr>
      <w:r>
        <w:t xml:space="preserve">The Mandelbrot Set, a complex and infinitely intricate figure in the complex plane, exhibits a variety of fascinating shapes along its boundary. One of the most prominent and recognizable features of the Mandelbrot Set is its large, heart-shaped region near the center, which closely resembles a cardioid. Understanding why the boundary of the Mandelbrot Set takes on this cardioid shape involves delving into the mathematics that define the set itself and the dynamics of complex quadratic polynomials.</w:t>
      </w:r>
    </w:p>
    <w:bookmarkEnd w:id="72"/>
    <w:bookmarkEnd w:id="73"/>
    <w:bookmarkEnd w:id="74"/>
    <w:bookmarkStart w:id="86" w:name="extension-the-mandelbrot-set"/>
    <w:p>
      <w:pPr>
        <w:pStyle w:val="Heading2"/>
      </w:pPr>
      <w:r>
        <w:t xml:space="preserve">Extension: The Mandelbrot Set</w:t>
      </w:r>
    </w:p>
    <w:p>
      <w:pPr>
        <w:pStyle w:val="FirstParagraph"/>
      </w:pPr>
      <w:r>
        <w:t xml:space="preserve">The Mandelbrot Set is a fascinating and complex structure that has captured the imagination of mathematicians, physicists, and artists alike. Named after Benoit Mandelbrot, who made significant contributions to the field of fractal geometry, the Mandelbrot Set is a stunning example of how simple mathematical rules can generate infinitely complex and beautiful patterns. This set lies at the heart of fractal geometry and is a hallmark of chaos theory.</w:t>
      </w:r>
    </w:p>
    <w:bookmarkStart w:id="75" w:name="definition"/>
    <w:p>
      <w:pPr>
        <w:pStyle w:val="Heading3"/>
      </w:pPr>
      <w:r>
        <w:t xml:space="preserve">Definition</w:t>
      </w:r>
    </w:p>
    <w:p>
      <w:pPr>
        <w:pStyle w:val="FirstParagraph"/>
      </w:pPr>
      <w:r>
        <w:t xml:space="preserve">The Mandelbrot Set is defined in the complex plane. It is the set of complex numbers</w:t>
      </w:r>
      <w:r>
        <w:t xml:space="preserve"> </w:t>
      </w:r>
      <m:oMath>
        <m:r>
          <m:t>c</m:t>
        </m:r>
      </m:oMath>
      <w:r>
        <w:t xml:space="preserve"> </w:t>
      </w:r>
      <w:r>
        <w:t xml:space="preserve">for which the function</w:t>
      </w:r>
      <w:r>
        <w:t xml:space="preserve"> </w:t>
      </w:r>
      <m:oMath>
        <m:sSub>
          <m:e>
            <m:r>
              <m:t>f</m:t>
            </m:r>
          </m:e>
          <m:sub>
            <m:r>
              <m:t>c</m:t>
            </m:r>
          </m:sub>
        </m:sSub>
        <m:d>
          <m:dPr>
            <m:begChr m:val="("/>
            <m:endChr m:val=")"/>
            <m:sepChr m:val=""/>
            <m:grow/>
          </m:dPr>
          <m:e>
            <m:r>
              <m:t>z</m:t>
            </m:r>
          </m:e>
        </m:d>
        <m:r>
          <m:rPr>
            <m:sty m:val="p"/>
          </m:rPr>
          <m:t>=</m:t>
        </m:r>
        <m:sSup>
          <m:e>
            <m:r>
              <m:t>z</m:t>
            </m:r>
          </m:e>
          <m:sup>
            <m:r>
              <m:t>2</m:t>
            </m:r>
          </m:sup>
        </m:sSup>
        <m:r>
          <m:rPr>
            <m:sty m:val="p"/>
          </m:rPr>
          <m:t>+</m:t>
        </m:r>
        <m:r>
          <m:t>c</m:t>
        </m:r>
      </m:oMath>
      <w:r>
        <w:t xml:space="preserve"> </w:t>
      </w:r>
      <w:r>
        <w:t xml:space="preserve">does not diverge when iterated from</w:t>
      </w:r>
      <w:r>
        <w:t xml:space="preserve"> </w:t>
      </w:r>
      <m:oMath>
        <m:r>
          <m:t>z</m:t>
        </m:r>
        <m:r>
          <m:rPr>
            <m:sty m:val="p"/>
          </m:rPr>
          <m:t>=</m:t>
        </m:r>
        <m:r>
          <m:t>0</m:t>
        </m:r>
      </m:oMath>
      <w:r>
        <w:t xml:space="preserve">, meaning that the sequence</w:t>
      </w:r>
      <w:r>
        <w:t xml:space="preserve"> </w:t>
      </w:r>
      <m:oMath>
        <m:sSub>
          <m:e>
            <m:r>
              <m:t>f</m:t>
            </m:r>
          </m:e>
          <m:sub>
            <m:r>
              <m:t>c</m:t>
            </m:r>
          </m:sub>
        </m:sSub>
        <m:d>
          <m:dPr>
            <m:begChr m:val="("/>
            <m:endChr m:val=")"/>
            <m:sepChr m:val=""/>
            <m:grow/>
          </m:dPr>
          <m:e>
            <m:r>
              <m:t>0</m:t>
            </m:r>
          </m:e>
        </m:d>
      </m:oMath>
      <w:r>
        <w:t xml:space="preserve">,</w:t>
      </w:r>
      <w:r>
        <w:t xml:space="preserve"> </w:t>
      </w:r>
      <m:oMath>
        <m:sSub>
          <m:e>
            <m:r>
              <m:t>f</m:t>
            </m:r>
          </m:e>
          <m:sub>
            <m:r>
              <m:t>c</m:t>
            </m:r>
          </m:sub>
        </m:sSub>
        <m:d>
          <m:dPr>
            <m:begChr m:val="("/>
            <m:endChr m:val=")"/>
            <m:sepChr m:val=""/>
            <m:grow/>
          </m:dPr>
          <m:e>
            <m:sSub>
              <m:e>
                <m:r>
                  <m:t>f</m:t>
                </m:r>
              </m:e>
              <m:sub>
                <m:r>
                  <m:t>c</m:t>
                </m:r>
              </m:sub>
            </m:sSub>
            <m:d>
              <m:dPr>
                <m:begChr m:val="("/>
                <m:endChr m:val=")"/>
                <m:sepChr m:val=""/>
                <m:grow/>
              </m:dPr>
              <m:e>
                <m:r>
                  <m:t>0</m:t>
                </m:r>
              </m:e>
            </m:d>
          </m:e>
        </m:d>
      </m:oMath>
      <w:r>
        <w:t xml:space="preserve">,</w:t>
      </w:r>
      <w:r>
        <w:t xml:space="preserve"> </w:t>
      </w:r>
      <m:oMath>
        <m:sSub>
          <m:e>
            <m:r>
              <m:t>f</m:t>
            </m:r>
          </m:e>
          <m:sub>
            <m:r>
              <m:t>c</m:t>
            </m:r>
          </m:sub>
        </m:sSub>
        <m:d>
          <m:dPr>
            <m:begChr m:val="("/>
            <m:endChr m:val=")"/>
            <m:sepChr m:val=""/>
            <m:grow/>
          </m:dPr>
          <m:e>
            <m:sSub>
              <m:e>
                <m:r>
                  <m:t>f</m:t>
                </m:r>
              </m:e>
              <m:sub>
                <m:r>
                  <m:t>c</m:t>
                </m:r>
              </m:sub>
            </m:sSub>
            <m:d>
              <m:dPr>
                <m:begChr m:val="("/>
                <m:endChr m:val=")"/>
                <m:sepChr m:val=""/>
                <m:grow/>
              </m:dPr>
              <m:e>
                <m:sSub>
                  <m:e>
                    <m:r>
                      <m:t>f</m:t>
                    </m:r>
                  </m:e>
                  <m:sub>
                    <m:r>
                      <m:t>c</m:t>
                    </m:r>
                  </m:sub>
                </m:sSub>
                <m:d>
                  <m:dPr>
                    <m:begChr m:val="("/>
                    <m:endChr m:val=")"/>
                    <m:sepChr m:val=""/>
                    <m:grow/>
                  </m:dPr>
                  <m:e>
                    <m:r>
                      <m:t>0</m:t>
                    </m:r>
                  </m:e>
                </m:d>
              </m:e>
            </m:d>
          </m:e>
        </m:d>
      </m:oMath>
      <w:r>
        <w:t xml:space="preserve">, and so on, remains bounded in absolute value.</w:t>
      </w:r>
    </w:p>
    <w:bookmarkEnd w:id="75"/>
    <w:bookmarkStart w:id="76" w:name="mathematical-formulation"/>
    <w:p>
      <w:pPr>
        <w:pStyle w:val="Heading3"/>
      </w:pPr>
      <w:r>
        <w:t xml:space="preserve">Mathematical Formulation</w:t>
      </w:r>
    </w:p>
    <w:p>
      <w:pPr>
        <w:pStyle w:val="FirstParagraph"/>
      </w:pPr>
      <w:r>
        <w:t xml:space="preserve">To determine whether a complex number</w:t>
      </w:r>
      <w:r>
        <w:t xml:space="preserve"> </w:t>
      </w:r>
      <m:oMath>
        <m:r>
          <m:t>c</m:t>
        </m:r>
      </m:oMath>
      <w:r>
        <w:t xml:space="preserve"> </w:t>
      </w:r>
      <w:r>
        <w:t xml:space="preserve">is part of the Mandelbrot Set, we iterate the equation:</w:t>
      </w:r>
    </w:p>
    <w:p>
      <w:pPr>
        <w:pStyle w:val="BodyText"/>
      </w:pPr>
      <m:oMathPara>
        <m:oMathParaPr>
          <m:jc m:val="center"/>
        </m:oMathParaPr>
        <m:oMath>
          <m:sSub>
            <m:e>
              <m:r>
                <m:t>z</m:t>
              </m:r>
            </m:e>
            <m:sub>
              <m:r>
                <m:t>n</m:t>
              </m:r>
              <m:r>
                <m:rPr>
                  <m:sty m:val="p"/>
                </m:rPr>
                <m:t>+</m:t>
              </m:r>
              <m:r>
                <m:t>1</m:t>
              </m:r>
            </m:sub>
          </m:sSub>
          <m:r>
            <m:rPr>
              <m:sty m:val="p"/>
            </m:rPr>
            <m:t>=</m:t>
          </m:r>
          <m:sSubSup>
            <m:e>
              <m:r>
                <m:t>z</m:t>
              </m:r>
            </m:e>
            <m:sub>
              <m:r>
                <m:t>n</m:t>
              </m:r>
            </m:sub>
            <m:sup>
              <m:r>
                <m:t>2</m:t>
              </m:r>
            </m:sup>
          </m:sSubSup>
          <m:r>
            <m:rPr>
              <m:sty m:val="p"/>
            </m:rPr>
            <m:t>+</m:t>
          </m:r>
          <m:r>
            <m:t>c</m:t>
          </m:r>
        </m:oMath>
      </m:oMathPara>
    </w:p>
    <w:p>
      <w:pPr>
        <w:pStyle w:val="FirstParagraph"/>
      </w:pPr>
      <w:r>
        <w:t xml:space="preserve">starting with</w:t>
      </w:r>
      <w:r>
        <w:t xml:space="preserve"> </w:t>
      </w:r>
      <m:oMath>
        <m:sSub>
          <m:e>
            <m:r>
              <m:t>z</m:t>
            </m:r>
          </m:e>
          <m:sub>
            <m:r>
              <m:t>0</m:t>
            </m:r>
          </m:sub>
        </m:sSub>
        <m:r>
          <m:rPr>
            <m:sty m:val="p"/>
          </m:rPr>
          <m:t>=</m:t>
        </m:r>
        <m:r>
          <m:t>0</m:t>
        </m:r>
      </m:oMath>
      <w:r>
        <w:t xml:space="preserve">. If the magnitude of</w:t>
      </w:r>
      <w:r>
        <w:t xml:space="preserve"> </w:t>
      </w:r>
      <m:oMath>
        <m:sSub>
          <m:e>
            <m:r>
              <m:t>z</m:t>
            </m:r>
          </m:e>
          <m:sub>
            <m:r>
              <m:t>n</m:t>
            </m:r>
          </m:sub>
        </m:sSub>
      </m:oMath>
      <w:r>
        <w:t xml:space="preserve"> </w:t>
      </w:r>
      <w:r>
        <w:t xml:space="preserve">stays below a certain threshold (commonly 2) for all iterations, then</w:t>
      </w:r>
      <w:r>
        <w:t xml:space="preserve"> </w:t>
      </w:r>
      <m:oMath>
        <m:r>
          <m:t>c</m:t>
        </m:r>
      </m:oMath>
      <w:r>
        <w:t xml:space="preserve"> </w:t>
      </w:r>
      <w:r>
        <w:t xml:space="preserve">is considered to be in the Mandelbrot Set.</w:t>
      </w:r>
    </w:p>
    <w:bookmarkEnd w:id="76"/>
    <w:bookmarkStart w:id="80" w:name="characteristics"/>
    <w:p>
      <w:pPr>
        <w:pStyle w:val="Heading3"/>
      </w:pPr>
      <w:r>
        <w:t xml:space="preserve">Characteristics</w:t>
      </w:r>
    </w:p>
    <w:p>
      <w:pPr>
        <w:numPr>
          <w:ilvl w:val="0"/>
          <w:numId w:val="1017"/>
        </w:numPr>
        <w:pStyle w:val="Compact"/>
      </w:pPr>
      <w:r>
        <w:rPr>
          <w:bCs/>
          <w:b/>
        </w:rPr>
        <w:t xml:space="preserve">Self-Similarity</w:t>
      </w:r>
      <w:r>
        <w:t xml:space="preserve">: The Mandelbrot Set is fractal, meaning it contains smaller copies of itself. Zooming into the boundary of the set reveals increasingly complex and similar patterns.</w:t>
      </w:r>
    </w:p>
    <w:p>
      <w:pPr>
        <w:numPr>
          <w:ilvl w:val="0"/>
          <w:numId w:val="1017"/>
        </w:numPr>
        <w:pStyle w:val="Compact"/>
      </w:pPr>
      <w:r>
        <w:rPr>
          <w:bCs/>
          <w:b/>
        </w:rPr>
        <w:t xml:space="preserve">Boundary Complexity</w:t>
      </w:r>
      <w:r>
        <w:t xml:space="preserve">: The boundary of the Mandelbrot Set is infinitely complex. It contains an uncountable number of spiral and filament structures.</w:t>
      </w:r>
    </w:p>
    <w:p>
      <w:pPr>
        <w:numPr>
          <w:ilvl w:val="0"/>
          <w:numId w:val="1017"/>
        </w:numPr>
        <w:pStyle w:val="Compact"/>
      </w:pPr>
      <w:r>
        <w:rPr>
          <w:bCs/>
          <w:b/>
        </w:rPr>
        <w:t xml:space="preserve">Area</w:t>
      </w:r>
      <w:r>
        <w:t xml:space="preserve">: The area of the Mandelbrot Set is finite, but its perimeter is infinitely long due to its fractal nature.</w:t>
      </w:r>
    </w:p>
    <w:p>
      <w:pPr>
        <w:numPr>
          <w:ilvl w:val="0"/>
          <w:numId w:val="1017"/>
        </w:numPr>
        <w:pStyle w:val="Compact"/>
      </w:pPr>
      <w:r>
        <w:rPr>
          <w:bCs/>
          <w:b/>
        </w:rPr>
        <w:t xml:space="preserve">Coloring</w:t>
      </w:r>
      <w:r>
        <w:t xml:space="preserve">: While the set itself is usually plotted in black, the area outside the set is often colored based on the number of iterations required for</w:t>
      </w:r>
      <w:r>
        <w:t xml:space="preserve"> </w:t>
      </w:r>
      <m:oMath>
        <m:sSub>
          <m:e>
            <m:r>
              <m:t>z</m:t>
            </m:r>
          </m:e>
          <m:sub>
            <m:r>
              <m:t>n</m:t>
            </m:r>
          </m:sub>
        </m:sSub>
      </m:oMath>
      <w:r>
        <w:t xml:space="preserve"> </w:t>
      </w:r>
      <w:r>
        <w:t xml:space="preserve">to exceed the threshold. This coloring method reveals intricate patterns and is a source of the set’s aesthetic appeal.</w:t>
      </w:r>
    </w:p>
    <w:p>
      <w:pPr>
        <w:numPr>
          <w:ilvl w:val="0"/>
          <w:numId w:val="1017"/>
        </w:numPr>
        <w:pStyle w:val="Compact"/>
      </w:pPr>
      <w:r>
        <w:drawing>
          <wp:inline>
            <wp:extent cx="5334000" cy="4267200"/>
            <wp:effectExtent b="0" l="0" r="0" t="0"/>
            <wp:docPr descr="The Mandelbrot Set" title="" id="78" name="Picture"/>
            <a:graphic>
              <a:graphicData uri="http://schemas.openxmlformats.org/drawingml/2006/picture">
                <pic:pic>
                  <pic:nvPicPr>
                    <pic:cNvPr descr="mandelbrot.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t xml:space="preserve">{ width = 25% }</w:t>
      </w:r>
    </w:p>
    <w:bookmarkEnd w:id="80"/>
    <w:bookmarkStart w:id="81" w:name="applications-and-significance"/>
    <w:p>
      <w:pPr>
        <w:pStyle w:val="Heading3"/>
      </w:pPr>
      <w:r>
        <w:t xml:space="preserve">Applications and Significance</w:t>
      </w:r>
    </w:p>
    <w:p>
      <w:pPr>
        <w:pStyle w:val="FirstParagraph"/>
      </w:pPr>
      <w:r>
        <w:t xml:space="preserve">The study of the Mandelbrot Set has implications in various scientific fields, including physics, computer science, and art. Its patterns are not only visually captivating but also demonstrate the underlying principles of chaos, complexity, and the nature of mathematical infinity. The Mandelbrot Set serves as a bridge between theoretical mathematics and natural phenomena, offering insights into the self-repeating patterns found in nature, such as coastlines, mountains, and clouds.</w:t>
      </w:r>
    </w:p>
    <w:bookmarkEnd w:id="81"/>
    <w:bookmarkStart w:id="85" w:name="the-cardioid-shape-of-the-mandelbrot-set"/>
    <w:p>
      <w:pPr>
        <w:pStyle w:val="Heading3"/>
      </w:pPr>
      <w:r>
        <w:t xml:space="preserve">The Cardioid Shape of the Mandelbrot Set</w:t>
      </w:r>
    </w:p>
    <w:p>
      <w:pPr>
        <w:pStyle w:val="FirstParagraph"/>
      </w:pPr>
      <w:r>
        <w:t xml:space="preserve">The cardioid feature of the Mandelbrot Set arises from the behavior of the iterative process</w:t>
      </w:r>
      <w:r>
        <w:t xml:space="preserve"> </w:t>
      </w:r>
      <m:oMath>
        <m:sSub>
          <m:e>
            <m:r>
              <m:t>z</m:t>
            </m:r>
          </m:e>
          <m:sub>
            <m:r>
              <m:t>n</m:t>
            </m:r>
            <m:r>
              <m:rPr>
                <m:sty m:val="p"/>
              </m:rPr>
              <m:t>+</m:t>
            </m:r>
            <m:r>
              <m:t>1</m:t>
            </m:r>
          </m:sub>
        </m:sSub>
        <m:r>
          <m:rPr>
            <m:sty m:val="p"/>
          </m:rPr>
          <m:t>=</m:t>
        </m:r>
        <m:sSubSup>
          <m:e>
            <m:r>
              <m:t>z</m:t>
            </m:r>
          </m:e>
          <m:sub>
            <m:r>
              <m:t>n</m:t>
            </m:r>
          </m:sub>
          <m:sup>
            <m:r>
              <m:t>2</m:t>
            </m:r>
          </m:sup>
        </m:sSubSup>
        <m:r>
          <m:rPr>
            <m:sty m:val="p"/>
          </m:rPr>
          <m:t>+</m:t>
        </m:r>
        <m:r>
          <m:t>c</m:t>
        </m:r>
      </m:oMath>
      <w:r>
        <w:t xml:space="preserve">, starting with</w:t>
      </w:r>
      <w:r>
        <w:t xml:space="preserve"> </w:t>
      </w:r>
      <m:oMath>
        <m:sSub>
          <m:e>
            <m:r>
              <m:t>z</m:t>
            </m:r>
          </m:e>
          <m:sub>
            <m:r>
              <m:t>0</m:t>
            </m:r>
          </m:sub>
        </m:sSub>
        <m:r>
          <m:rPr>
            <m:sty m:val="p"/>
          </m:rPr>
          <m:t>=</m:t>
        </m:r>
        <m:r>
          <m:t>0</m:t>
        </m:r>
      </m:oMath>
      <w:r>
        <w:t xml:space="preserve">, and examining for which complex numbers</w:t>
      </w:r>
      <w:r>
        <w:t xml:space="preserve"> </w:t>
      </w:r>
      <m:oMath>
        <m:r>
          <m:t>c</m:t>
        </m:r>
      </m:oMath>
      <w:r>
        <w:t xml:space="preserve"> </w:t>
      </w:r>
      <w:r>
        <w:t xml:space="preserve">this process remains bounded. The main cardioid of the Mandelbrot Set can be described mathematically by the set of points</w:t>
      </w:r>
      <w:r>
        <w:t xml:space="preserve"> </w:t>
      </w:r>
      <m:oMath>
        <m:r>
          <m:t>c</m:t>
        </m:r>
      </m:oMath>
      <w:r>
        <w:t xml:space="preserve"> </w:t>
      </w:r>
      <w:r>
        <w:t xml:space="preserve">for which the sequence does not escape to infinity and for which the iteration has a stable, repeating cycle of period 1. In other words, these are points</w:t>
      </w:r>
      <w:r>
        <w:t xml:space="preserve"> </w:t>
      </w:r>
      <m:oMath>
        <m:r>
          <m:t>c</m:t>
        </m:r>
      </m:oMath>
      <w:r>
        <w:t xml:space="preserve"> </w:t>
      </w:r>
      <w:r>
        <w:t xml:space="preserve">for which the iteration settles into a stable loop.</w:t>
      </w:r>
    </w:p>
    <w:bookmarkStart w:id="82" w:name="mathematical-description"/>
    <w:p>
      <w:pPr>
        <w:pStyle w:val="Heading4"/>
      </w:pPr>
      <w:r>
        <w:t xml:space="preserve">Mathematical Description</w:t>
      </w:r>
    </w:p>
    <w:p>
      <w:pPr>
        <w:pStyle w:val="FirstParagraph"/>
      </w:pPr>
      <w:r>
        <w:t xml:space="preserve">The cardioid part of the Mandelbrot Set can be parameterized by the equation:</w:t>
      </w:r>
    </w:p>
    <w:p>
      <w:pPr>
        <w:pStyle w:val="BodyText"/>
      </w:pPr>
      <m:oMathPara>
        <m:oMathParaPr>
          <m:jc m:val="center"/>
        </m:oMathParaPr>
        <m:oMath>
          <m:r>
            <m:t>c</m:t>
          </m:r>
          <m:r>
            <m:rPr>
              <m:sty m:val="p"/>
            </m:rPr>
            <m:t>=</m:t>
          </m:r>
          <m:f>
            <m:fPr>
              <m:type m:val="bar"/>
            </m:fPr>
            <m:num>
              <m:r>
                <m:t>1</m:t>
              </m:r>
            </m:num>
            <m:den>
              <m:r>
                <m:t>2</m:t>
              </m:r>
            </m:den>
          </m:f>
          <m:r>
            <m:rPr>
              <m:sty m:val="p"/>
            </m:rPr>
            <m:t>−</m:t>
          </m:r>
          <m:f>
            <m:fPr>
              <m:type m:val="bar"/>
            </m:fPr>
            <m:num>
              <m:r>
                <m:t>1</m:t>
              </m:r>
            </m:num>
            <m:den>
              <m:r>
                <m:t>2</m:t>
              </m:r>
            </m:den>
          </m:f>
          <m:r>
            <m:rPr>
              <m:sty m:val="p"/>
            </m:rPr>
            <m:t>cos</m:t>
          </m:r>
          <m:d>
            <m:dPr>
              <m:begChr m:val="("/>
              <m:endChr m:val=")"/>
              <m:sepChr m:val=""/>
              <m:grow/>
            </m:dPr>
            <m:e>
              <m:r>
                <m:t>θ</m:t>
              </m:r>
            </m:e>
          </m:d>
          <m:r>
            <m:rPr>
              <m:sty m:val="p"/>
            </m:rPr>
            <m:t>+</m:t>
          </m:r>
          <m:r>
            <m:t>i</m:t>
          </m:r>
          <m:d>
            <m:dPr>
              <m:begChr m:val="("/>
              <m:endChr m:val=")"/>
              <m:sepChr m:val=""/>
              <m:grow/>
            </m:dPr>
            <m:e>
              <m:f>
                <m:fPr>
                  <m:type m:val="bar"/>
                </m:fPr>
                <m:num>
                  <m:r>
                    <m:t>1</m:t>
                  </m:r>
                </m:num>
                <m:den>
                  <m:r>
                    <m:t>2</m:t>
                  </m:r>
                </m:den>
              </m:f>
              <m:r>
                <m:rPr>
                  <m:sty m:val="p"/>
                </m:rPr>
                <m:t>sin</m:t>
              </m:r>
              <m:d>
                <m:dPr>
                  <m:begChr m:val="("/>
                  <m:endChr m:val=")"/>
                  <m:sepChr m:val=""/>
                  <m:grow/>
                </m:dPr>
                <m:e>
                  <m:r>
                    <m:t>θ</m:t>
                  </m:r>
                </m:e>
              </m:d>
            </m:e>
          </m:d>
        </m:oMath>
      </m:oMathPara>
    </w:p>
    <w:p>
      <w:pPr>
        <w:pStyle w:val="FirstParagraph"/>
      </w:pPr>
      <w:r>
        <w:t xml:space="preserve">where</w:t>
      </w:r>
      <w:r>
        <w:t xml:space="preserve"> </w:t>
      </w:r>
      <m:oMath>
        <m:r>
          <m:t>θ</m:t>
        </m:r>
      </m:oMath>
      <w:r>
        <w:t xml:space="preserve"> </w:t>
      </w:r>
      <w:r>
        <w:t xml:space="preserve">varies from 0 to</w:t>
      </w:r>
      <w:r>
        <w:t xml:space="preserve"> </w:t>
      </w:r>
      <m:oMath>
        <m:r>
          <m:t>2</m:t>
        </m:r>
        <m:r>
          <m:t>π</m:t>
        </m:r>
      </m:oMath>
      <w:r>
        <w:t xml:space="preserve">. This equation describes a cardioid in the complex plane, which is the set of complex numbers</w:t>
      </w:r>
      <w:r>
        <w:t xml:space="preserve"> </w:t>
      </w:r>
      <m:oMath>
        <m:r>
          <m:t>c</m:t>
        </m:r>
      </m:oMath>
      <w:r>
        <w:t xml:space="preserve"> </w:t>
      </w:r>
      <w:r>
        <w:t xml:space="preserve">that result in a stable cycle of length 1 for the iteration.</w:t>
      </w:r>
    </w:p>
    <w:bookmarkEnd w:id="82"/>
    <w:bookmarkStart w:id="83" w:name="significance-of-the-cardioid"/>
    <w:p>
      <w:pPr>
        <w:pStyle w:val="Heading4"/>
      </w:pPr>
      <w:r>
        <w:t xml:space="preserve">Significance of the Cardioid</w:t>
      </w:r>
    </w:p>
    <w:p>
      <w:pPr>
        <w:pStyle w:val="FirstParagraph"/>
      </w:pPr>
      <w:r>
        <w:t xml:space="preserve">The cardioid shape is not arbitrary but is deeply connected to the dynamics of the quadratic map</w:t>
      </w:r>
      <w:r>
        <w:t xml:space="preserve"> </w:t>
      </w:r>
      <m:oMath>
        <m:r>
          <m:t>z</m:t>
        </m:r>
        <m:r>
          <m:rPr>
            <m:sty m:val="p"/>
          </m:rPr>
          <m:t>↦</m:t>
        </m:r>
        <m:sSup>
          <m:e>
            <m:r>
              <m:t>z</m:t>
            </m:r>
          </m:e>
          <m:sup>
            <m:r>
              <m:t>2</m:t>
            </m:r>
          </m:sup>
        </m:sSup>
        <m:r>
          <m:rPr>
            <m:sty m:val="p"/>
          </m:rPr>
          <m:t>+</m:t>
        </m:r>
        <m:r>
          <m:t>c</m:t>
        </m:r>
      </m:oMath>
      <w:r>
        <w:t xml:space="preserve">. It represents the boundary between different types of dynamical behavior for these maps:</w:t>
      </w:r>
    </w:p>
    <w:p>
      <w:pPr>
        <w:numPr>
          <w:ilvl w:val="0"/>
          <w:numId w:val="1018"/>
        </w:numPr>
        <w:pStyle w:val="Compact"/>
      </w:pPr>
      <w:r>
        <w:rPr>
          <w:bCs/>
          <w:b/>
        </w:rPr>
        <w:t xml:space="preserve">Inside the Cardioid</w:t>
      </w:r>
      <w:r>
        <w:t xml:space="preserve">: Points belong to the Mandelbrot Set, and the corresponding quadratic maps have an attracting fixed point. These points lead to stable, non-escaping orbits.</w:t>
      </w:r>
    </w:p>
    <w:p>
      <w:pPr>
        <w:numPr>
          <w:ilvl w:val="0"/>
          <w:numId w:val="1018"/>
        </w:numPr>
        <w:pStyle w:val="Compact"/>
      </w:pPr>
      <w:r>
        <w:rPr>
          <w:bCs/>
          <w:b/>
        </w:rPr>
        <w:t xml:space="preserve">On the Boundary</w:t>
      </w:r>
      <w:r>
        <w:t xml:space="preserve">: Points are still part of the Mandelbrot Set but represent the threshold of stability. The dynamics of points on the boundary can be incredibly complex, with the transition to chaos being evident through bifurcation diagrams.</w:t>
      </w:r>
    </w:p>
    <w:p>
      <w:pPr>
        <w:numPr>
          <w:ilvl w:val="0"/>
          <w:numId w:val="1018"/>
        </w:numPr>
        <w:pStyle w:val="Compact"/>
      </w:pPr>
      <w:r>
        <w:rPr>
          <w:bCs/>
          <w:b/>
        </w:rPr>
        <w:t xml:space="preserve">Outside the Cardioid</w:t>
      </w:r>
      <w:r>
        <w:t xml:space="preserve">: The values of</w:t>
      </w:r>
      <w:r>
        <w:t xml:space="preserve"> </w:t>
      </w:r>
      <m:oMath>
        <m:r>
          <m:t>c</m:t>
        </m:r>
      </m:oMath>
      <w:r>
        <w:t xml:space="preserve"> </w:t>
      </w:r>
      <w:r>
        <w:t xml:space="preserve">lead to sequences that escape to infinity, and thus do not belong to the Mandelbrot Set. This region represents chaotic behavior and unbounded orbits.</w:t>
      </w:r>
    </w:p>
    <w:bookmarkEnd w:id="83"/>
    <w:bookmarkStart w:id="84" w:name="visualization-and-interpretation"/>
    <w:p>
      <w:pPr>
        <w:pStyle w:val="Heading4"/>
      </w:pPr>
      <w:r>
        <w:t xml:space="preserve">Visualization and Interpretation</w:t>
      </w:r>
    </w:p>
    <w:p>
      <w:pPr>
        <w:pStyle w:val="FirstParagraph"/>
      </w:pPr>
      <w:r>
        <w:t xml:space="preserve">When visualized, the cardioid and the surrounding bulbs (which correspond to other periods of stable cycles) create a fascinating pattern that highlights the transition from order to chaos in dynamical systems. The cardioid, as the largest area of stability, serves as a core from which the exploration of the Mandelbrot Set’s boundary can begin.</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2024-02-20T18:55:55Z</dcterms:created>
  <dcterms:modified xsi:type="dcterms:W3CDTF">2024-02-20T18:55:55Z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