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(11) Create multiple testing plan templates (different tools for each, i.e. sheets, docs, etc.), describe what it is, and demonstrate how to use the template for testing computer programs. (B4.4).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Example Problem(s) [1]: 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highlight w:val="white"/>
            <w:u w:val="single"/>
            <w:rtl w:val="0"/>
          </w:rPr>
          <w:t xml:space="preserve">https://dmoj.ca/problem/ccc25j2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What is a test plan [2]: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Encapsulates the goal, process, cases, and constraints of a program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Assists in documenting steps, milestones, and optimizations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Details test approaches and methods to identify errors/mistakes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Divides processes between group members if applicable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Write tests before programming removes testing bias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Types of plans [3]: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Proactive (better) - Create test cases first and start programming with those in mind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Reactive - Run and debug, writing test cases along the way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Steps (Proactive) [4][5]: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Identify the software (languages, interfaces, IDE, tools) used to develop and access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Identify constraints/scope of program (accepted input and outputs) and edge cases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Edge cases are inputs which approach the boundaries of the constraints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Create very specific test cases (For a certain input, what is the desired output)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Each test case should have an intention to possibly identify points of improvement or implementation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At least two test cases per interaction/feature to verify consistency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Identify what will be tested, who will test it, when should it be tested and how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Tests should culminate in an overarching goal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E.g. </w:t>
      </w:r>
    </w:p>
    <w:p w:rsidR="00000000" w:rsidDel="00000000" w:rsidP="00000000" w:rsidRDefault="00000000" w:rsidRPr="00000000" w14:paraId="0000001C">
      <w:pPr>
        <w:ind w:left="1440" w:firstLine="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1862138" cy="8810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88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Start developing the code whilst continually testing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Code should follow the test case explicitly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Implement the code to fit the test cases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  <w:rtl w:val="0"/>
        </w:rPr>
        <w:t xml:space="preserve">Continue until code is perfected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hanging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</w:t>
        <w:tab/>
        <w:t xml:space="preserve">DMOJ, “CCC ’25 J2 - Donut Shop - DMOJ: Modern Online Judge,”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DMOJ: Modern</w:t>
      </w:r>
    </w:p>
    <w:p w:rsidR="00000000" w:rsidDel="00000000" w:rsidP="00000000" w:rsidRDefault="00000000" w:rsidRPr="00000000" w14:paraId="00000045">
      <w:pPr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Online Judge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2025. https://dmoj.ca/problem/ccc25j2 (accessed Mar. 21, 2025).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</w:t>
        <w:tab/>
        <w:t xml:space="preserve">K. Passby, “How to Create a Test Plan For Software Testing,”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www.wearedevelopers.com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Sep. 22, 2021. https://www.wearedevelopers.com/magazine/how-to-create-a-test-plan-for-software-testing</w:t>
      </w:r>
    </w:p>
    <w:p w:rsidR="00000000" w:rsidDel="00000000" w:rsidP="00000000" w:rsidRDefault="00000000" w:rsidRPr="00000000" w14:paraId="00000048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</w:t>
        <w:tab/>
        <w:t xml:space="preserve">Wikipedia Contributors, “Test plan,”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Sep. 26, 2019. https://en.wikipedia.org/wiki/Test_plan</w:t>
      </w:r>
    </w:p>
    <w:p w:rsidR="00000000" w:rsidDel="00000000" w:rsidP="00000000" w:rsidRDefault="00000000" w:rsidRPr="00000000" w14:paraId="0000004A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</w:t>
        <w:tab/>
        <w:t xml:space="preserve">D. Harder, M. Math, Patel, and W. Dietl, “ECE 150 Fundamentals of Programming Writing tests,” 2020. Accessed: Mar. 21, 2025. [Online]. Available: https://ece.uwaterloo.ca/~ece150/Lecture_materials/pdfs/1.21%20Testing.pdf</w:t>
      </w:r>
    </w:p>
    <w:p w:rsidR="00000000" w:rsidDel="00000000" w:rsidP="00000000" w:rsidRDefault="00000000" w:rsidRPr="00000000" w14:paraId="0000004C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</w:t>
        <w:tab/>
        <w:t xml:space="preserve">S. Bose, “How to write Test Cases (with Format &amp; Example),”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BrowserStack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May 09, 2024. https://www.browserstack.com/guide/how-to-write-test-cases</w:t>
      </w:r>
    </w:p>
    <w:p w:rsidR="00000000" w:rsidDel="00000000" w:rsidP="00000000" w:rsidRDefault="00000000" w:rsidRPr="00000000" w14:paraId="0000004E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moj.ca/problem/ccc25j2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