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807" w:rsidRPr="00F117B0" w:rsidRDefault="00836FC3" w:rsidP="00526290">
      <w:pPr>
        <w:pStyle w:val="Prrafodelista"/>
        <w:numPr>
          <w:ilvl w:val="0"/>
          <w:numId w:val="1"/>
        </w:numPr>
        <w:jc w:val="both"/>
        <w:rPr>
          <w:b/>
        </w:rPr>
      </w:pPr>
      <w:sdt>
        <w:sdtPr>
          <w:rPr>
            <w:rFonts w:ascii="Arial" w:hAnsi="Arial" w:cs="Arial"/>
            <w:sz w:val="24"/>
          </w:rPr>
          <w:id w:val="655412761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 w:rsidR="00670971">
            <w:rPr>
              <w:rFonts w:ascii="Bell MT" w:hAnsi="Bell MT"/>
              <w:sz w:val="24"/>
            </w:rPr>
            <w:instrText xml:space="preserve">CITATION Ola15 \l 2058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="00670971" w:rsidRPr="00670971">
            <w:rPr>
              <w:rFonts w:ascii="Bell MT" w:hAnsi="Bell MT"/>
              <w:noProof/>
              <w:sz w:val="24"/>
            </w:rPr>
            <w:t>(Ronneberger, Fischer, &amp; Brox, 2015)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  <w:r w:rsidR="00670971">
        <w:rPr>
          <w:rFonts w:ascii="Arial" w:hAnsi="Arial" w:cs="Arial"/>
          <w:sz w:val="24"/>
        </w:rPr>
        <w:t xml:space="preserve"> </w:t>
      </w:r>
      <w:r w:rsidR="00526290">
        <w:rPr>
          <w:rFonts w:ascii="Arial" w:hAnsi="Arial" w:cs="Arial"/>
          <w:sz w:val="24"/>
        </w:rPr>
        <w:t>Propusieron una arquitectura</w:t>
      </w:r>
      <w:r w:rsidR="009F424B">
        <w:rPr>
          <w:rFonts w:ascii="Arial" w:hAnsi="Arial" w:cs="Arial"/>
          <w:sz w:val="24"/>
        </w:rPr>
        <w:t xml:space="preserve"> supervisada</w:t>
      </w:r>
      <w:r w:rsidR="00F117B0">
        <w:rPr>
          <w:rFonts w:ascii="Arial" w:hAnsi="Arial" w:cs="Arial"/>
          <w:sz w:val="24"/>
        </w:rPr>
        <w:t>, a la cual denominaron U-Net,</w:t>
      </w:r>
      <w:r w:rsidR="00526290">
        <w:rPr>
          <w:rFonts w:ascii="Arial" w:hAnsi="Arial" w:cs="Arial"/>
          <w:sz w:val="24"/>
        </w:rPr>
        <w:t xml:space="preserve"> basada en técnicas de Deep </w:t>
      </w:r>
      <w:proofErr w:type="spellStart"/>
      <w:r w:rsidR="00526290">
        <w:rPr>
          <w:rFonts w:ascii="Arial" w:hAnsi="Arial" w:cs="Arial"/>
          <w:sz w:val="24"/>
        </w:rPr>
        <w:t>Learning</w:t>
      </w:r>
      <w:proofErr w:type="spellEnd"/>
      <w:r w:rsidR="00526290">
        <w:rPr>
          <w:rFonts w:ascii="Arial" w:hAnsi="Arial" w:cs="Arial"/>
          <w:sz w:val="24"/>
        </w:rPr>
        <w:t xml:space="preserve">, específicamente en redes neuronales </w:t>
      </w:r>
      <w:proofErr w:type="spellStart"/>
      <w:r w:rsidR="00526290">
        <w:rPr>
          <w:rFonts w:ascii="Arial" w:hAnsi="Arial" w:cs="Arial"/>
          <w:sz w:val="24"/>
        </w:rPr>
        <w:t>convolucionales</w:t>
      </w:r>
      <w:proofErr w:type="spellEnd"/>
      <w:r w:rsidR="00526290">
        <w:rPr>
          <w:rFonts w:ascii="Arial" w:hAnsi="Arial" w:cs="Arial"/>
          <w:sz w:val="24"/>
        </w:rPr>
        <w:t xml:space="preserve">, para realizar segmentación semántica de imágenes de índole médico. Se utilizaron tres </w:t>
      </w:r>
      <w:proofErr w:type="spellStart"/>
      <w:r w:rsidR="00526290">
        <w:rPr>
          <w:rFonts w:ascii="Arial" w:hAnsi="Arial" w:cs="Arial"/>
          <w:b/>
          <w:sz w:val="24"/>
        </w:rPr>
        <w:t>datasets</w:t>
      </w:r>
      <w:proofErr w:type="spellEnd"/>
      <w:r w:rsidR="00526290">
        <w:rPr>
          <w:rFonts w:ascii="Arial" w:hAnsi="Arial" w:cs="Arial"/>
          <w:sz w:val="24"/>
        </w:rPr>
        <w:t>; el primero contiene</w:t>
      </w:r>
      <w:r w:rsidR="003D0AC3">
        <w:rPr>
          <w:rFonts w:ascii="Arial" w:hAnsi="Arial" w:cs="Arial"/>
          <w:sz w:val="24"/>
        </w:rPr>
        <w:t xml:space="preserve"> 30</w:t>
      </w:r>
      <w:r w:rsidR="00526290">
        <w:rPr>
          <w:rFonts w:ascii="Arial" w:hAnsi="Arial" w:cs="Arial"/>
          <w:sz w:val="24"/>
        </w:rPr>
        <w:t xml:space="preserve"> imágenes del </w:t>
      </w:r>
      <w:r w:rsidR="00526290">
        <w:rPr>
          <w:rFonts w:ascii="Arial" w:hAnsi="Arial" w:cs="Arial"/>
          <w:i/>
          <w:sz w:val="24"/>
        </w:rPr>
        <w:t xml:space="preserve">EM </w:t>
      </w:r>
      <w:proofErr w:type="spellStart"/>
      <w:r w:rsidR="00526290">
        <w:rPr>
          <w:rFonts w:ascii="Arial" w:hAnsi="Arial" w:cs="Arial"/>
          <w:i/>
          <w:sz w:val="24"/>
        </w:rPr>
        <w:t>segmentation</w:t>
      </w:r>
      <w:proofErr w:type="spellEnd"/>
      <w:r w:rsidR="00526290">
        <w:rPr>
          <w:rFonts w:ascii="Arial" w:hAnsi="Arial" w:cs="Arial"/>
          <w:i/>
          <w:sz w:val="24"/>
        </w:rPr>
        <w:t xml:space="preserve"> </w:t>
      </w:r>
      <w:proofErr w:type="spellStart"/>
      <w:r w:rsidR="00526290">
        <w:rPr>
          <w:rFonts w:ascii="Arial" w:hAnsi="Arial" w:cs="Arial"/>
          <w:i/>
          <w:sz w:val="24"/>
        </w:rPr>
        <w:t>challenge</w:t>
      </w:r>
      <w:proofErr w:type="spellEnd"/>
      <w:r w:rsidR="003D0AC3">
        <w:rPr>
          <w:rFonts w:ascii="Arial" w:hAnsi="Arial" w:cs="Arial"/>
          <w:i/>
          <w:sz w:val="24"/>
        </w:rPr>
        <w:t>,</w:t>
      </w:r>
      <w:r w:rsidR="003D0AC3">
        <w:rPr>
          <w:rFonts w:ascii="Arial" w:hAnsi="Arial" w:cs="Arial"/>
          <w:sz w:val="24"/>
        </w:rPr>
        <w:t xml:space="preserve"> el segundo contiene 35 imágenes y es parte del </w:t>
      </w:r>
      <w:r w:rsidR="003D0AC3">
        <w:rPr>
          <w:rFonts w:ascii="Arial" w:hAnsi="Arial" w:cs="Arial"/>
          <w:i/>
          <w:sz w:val="24"/>
        </w:rPr>
        <w:t xml:space="preserve">ISBI </w:t>
      </w:r>
      <w:proofErr w:type="spellStart"/>
      <w:r w:rsidR="003D0AC3">
        <w:rPr>
          <w:rFonts w:ascii="Arial" w:hAnsi="Arial" w:cs="Arial"/>
          <w:i/>
          <w:sz w:val="24"/>
        </w:rPr>
        <w:t>cell</w:t>
      </w:r>
      <w:proofErr w:type="spellEnd"/>
      <w:r w:rsidR="003D0AC3">
        <w:rPr>
          <w:rFonts w:ascii="Arial" w:hAnsi="Arial" w:cs="Arial"/>
          <w:i/>
          <w:sz w:val="24"/>
        </w:rPr>
        <w:t xml:space="preserve"> tracking </w:t>
      </w:r>
      <w:proofErr w:type="spellStart"/>
      <w:r w:rsidR="003D0AC3">
        <w:rPr>
          <w:rFonts w:ascii="Arial" w:hAnsi="Arial" w:cs="Arial"/>
          <w:i/>
          <w:sz w:val="24"/>
        </w:rPr>
        <w:t>challenge</w:t>
      </w:r>
      <w:proofErr w:type="spellEnd"/>
      <w:r w:rsidR="00526290">
        <w:rPr>
          <w:rFonts w:ascii="Arial" w:hAnsi="Arial" w:cs="Arial"/>
          <w:sz w:val="24"/>
        </w:rPr>
        <w:t xml:space="preserve"> </w:t>
      </w:r>
      <w:r w:rsidR="003D0AC3" w:rsidRPr="003D0AC3">
        <w:rPr>
          <w:rFonts w:ascii="Arial" w:hAnsi="Arial" w:cs="Arial"/>
          <w:i/>
          <w:sz w:val="24"/>
        </w:rPr>
        <w:t>2014 and 2015</w:t>
      </w:r>
      <w:r w:rsidR="003D0AC3">
        <w:rPr>
          <w:rFonts w:ascii="Arial" w:hAnsi="Arial" w:cs="Arial"/>
          <w:i/>
          <w:sz w:val="24"/>
        </w:rPr>
        <w:t>,</w:t>
      </w:r>
      <w:r w:rsidR="003D0AC3">
        <w:rPr>
          <w:rFonts w:ascii="Arial" w:hAnsi="Arial" w:cs="Arial"/>
          <w:sz w:val="24"/>
        </w:rPr>
        <w:t xml:space="preserve"> el tercer </w:t>
      </w:r>
      <w:proofErr w:type="spellStart"/>
      <w:r w:rsidR="003D0AC3">
        <w:rPr>
          <w:rFonts w:ascii="Arial" w:hAnsi="Arial" w:cs="Arial"/>
          <w:sz w:val="24"/>
        </w:rPr>
        <w:t>dataset</w:t>
      </w:r>
      <w:proofErr w:type="spellEnd"/>
      <w:r w:rsidR="003D0AC3">
        <w:rPr>
          <w:rFonts w:ascii="Arial" w:hAnsi="Arial" w:cs="Arial"/>
          <w:sz w:val="24"/>
        </w:rPr>
        <w:t xml:space="preserve"> (</w:t>
      </w:r>
      <w:r w:rsidR="003D0AC3">
        <w:rPr>
          <w:rFonts w:ascii="Arial" w:hAnsi="Arial" w:cs="Arial"/>
          <w:i/>
          <w:sz w:val="24"/>
        </w:rPr>
        <w:t>DIC-</w:t>
      </w:r>
      <w:proofErr w:type="spellStart"/>
      <w:r w:rsidR="003D0AC3">
        <w:rPr>
          <w:rFonts w:ascii="Arial" w:hAnsi="Arial" w:cs="Arial"/>
          <w:i/>
          <w:sz w:val="24"/>
        </w:rPr>
        <w:t>HeLa</w:t>
      </w:r>
      <w:proofErr w:type="spellEnd"/>
      <w:r w:rsidR="003D0AC3">
        <w:rPr>
          <w:rFonts w:ascii="Arial" w:hAnsi="Arial" w:cs="Arial"/>
          <w:sz w:val="24"/>
        </w:rPr>
        <w:t xml:space="preserve">) contiene 20 imágenes. La </w:t>
      </w:r>
      <w:r w:rsidR="003D0AC3">
        <w:rPr>
          <w:rFonts w:ascii="Arial" w:hAnsi="Arial" w:cs="Arial"/>
          <w:b/>
          <w:sz w:val="24"/>
        </w:rPr>
        <w:t>metodología</w:t>
      </w:r>
      <w:r w:rsidR="003D0AC3">
        <w:rPr>
          <w:rFonts w:ascii="Arial" w:hAnsi="Arial" w:cs="Arial"/>
          <w:sz w:val="24"/>
        </w:rPr>
        <w:t xml:space="preserve"> consiste en una rama de codificación, la cual obtiene características de la imagen original y va reduciendo su tamaño, y una rama de expansión, en la cual se utiliza una </w:t>
      </w:r>
      <w:proofErr w:type="spellStart"/>
      <w:r w:rsidR="003D0AC3">
        <w:rPr>
          <w:rFonts w:ascii="Arial" w:hAnsi="Arial" w:cs="Arial"/>
          <w:sz w:val="24"/>
        </w:rPr>
        <w:t>convolución</w:t>
      </w:r>
      <w:proofErr w:type="spellEnd"/>
      <w:r w:rsidR="003D0AC3">
        <w:rPr>
          <w:rFonts w:ascii="Arial" w:hAnsi="Arial" w:cs="Arial"/>
          <w:sz w:val="24"/>
        </w:rPr>
        <w:t xml:space="preserve"> inversa para expandir la imagen y combinar la información espacial con las características obtenidas. Para los dos últimos </w:t>
      </w:r>
      <w:proofErr w:type="spellStart"/>
      <w:r w:rsidR="003D0AC3">
        <w:rPr>
          <w:rFonts w:ascii="Arial" w:hAnsi="Arial" w:cs="Arial"/>
          <w:sz w:val="24"/>
        </w:rPr>
        <w:t>datasets</w:t>
      </w:r>
      <w:proofErr w:type="spellEnd"/>
      <w:r w:rsidR="003D0AC3">
        <w:rPr>
          <w:rFonts w:ascii="Arial" w:hAnsi="Arial" w:cs="Arial"/>
          <w:sz w:val="24"/>
        </w:rPr>
        <w:t xml:space="preserve"> se utilizó aumento de datos para hacer más robusto el modelo. Los </w:t>
      </w:r>
      <w:r w:rsidR="003D0AC3">
        <w:rPr>
          <w:rFonts w:ascii="Arial" w:hAnsi="Arial" w:cs="Arial"/>
          <w:b/>
          <w:sz w:val="24"/>
        </w:rPr>
        <w:t>resultados</w:t>
      </w:r>
      <w:r w:rsidR="003D0AC3">
        <w:rPr>
          <w:rFonts w:ascii="Arial" w:hAnsi="Arial" w:cs="Arial"/>
          <w:sz w:val="24"/>
        </w:rPr>
        <w:t xml:space="preserve"> en el primer </w:t>
      </w:r>
      <w:proofErr w:type="spellStart"/>
      <w:r w:rsidR="003D0AC3">
        <w:rPr>
          <w:rFonts w:ascii="Arial" w:hAnsi="Arial" w:cs="Arial"/>
          <w:sz w:val="24"/>
        </w:rPr>
        <w:t>dataset</w:t>
      </w:r>
      <w:proofErr w:type="spellEnd"/>
      <w:r w:rsidR="003D0AC3">
        <w:rPr>
          <w:rFonts w:ascii="Arial" w:hAnsi="Arial" w:cs="Arial"/>
          <w:sz w:val="24"/>
        </w:rPr>
        <w:t xml:space="preserve">, acorde a las métricas </w:t>
      </w:r>
      <w:proofErr w:type="spellStart"/>
      <w:r w:rsidR="003D0AC3">
        <w:rPr>
          <w:rFonts w:ascii="Arial" w:hAnsi="Arial" w:cs="Arial"/>
          <w:i/>
          <w:sz w:val="24"/>
        </w:rPr>
        <w:t>warping</w:t>
      </w:r>
      <w:proofErr w:type="spellEnd"/>
      <w:r w:rsidR="003D0AC3">
        <w:rPr>
          <w:rFonts w:ascii="Arial" w:hAnsi="Arial" w:cs="Arial"/>
          <w:i/>
          <w:sz w:val="24"/>
        </w:rPr>
        <w:t xml:space="preserve"> error </w:t>
      </w:r>
      <w:r w:rsidR="003D0AC3">
        <w:rPr>
          <w:rFonts w:ascii="Arial" w:hAnsi="Arial" w:cs="Arial"/>
          <w:sz w:val="24"/>
        </w:rPr>
        <w:t xml:space="preserve">y </w:t>
      </w:r>
      <w:r w:rsidR="003D0AC3">
        <w:rPr>
          <w:rFonts w:ascii="Arial" w:hAnsi="Arial" w:cs="Arial"/>
          <w:i/>
          <w:sz w:val="24"/>
        </w:rPr>
        <w:t xml:space="preserve">rand error, </w:t>
      </w:r>
      <w:r w:rsidR="003D0AC3">
        <w:rPr>
          <w:rFonts w:ascii="Arial" w:hAnsi="Arial" w:cs="Arial"/>
          <w:sz w:val="24"/>
        </w:rPr>
        <w:t>fueron de 0.0003529 y 0.0382 respectivamente, p</w:t>
      </w:r>
      <w:r w:rsidR="00F117B0">
        <w:rPr>
          <w:rFonts w:ascii="Arial" w:hAnsi="Arial" w:cs="Arial"/>
          <w:sz w:val="24"/>
        </w:rPr>
        <w:t xml:space="preserve">ara el segundo y tercer </w:t>
      </w:r>
      <w:proofErr w:type="spellStart"/>
      <w:r w:rsidR="00F117B0">
        <w:rPr>
          <w:rFonts w:ascii="Arial" w:hAnsi="Arial" w:cs="Arial"/>
          <w:sz w:val="24"/>
        </w:rPr>
        <w:t>dataset</w:t>
      </w:r>
      <w:proofErr w:type="spellEnd"/>
      <w:r w:rsidR="00F117B0">
        <w:rPr>
          <w:rFonts w:ascii="Arial" w:hAnsi="Arial" w:cs="Arial"/>
          <w:sz w:val="24"/>
        </w:rPr>
        <w:t xml:space="preserve"> se evaluó la métrica IOU, obteniendo valores del 92% y 77.5% respectivamente. En el trabajo original se específica contra que algoritmos se probó la U-Net, la cual obtuvo los mejores resultados en todos los </w:t>
      </w:r>
      <w:proofErr w:type="spellStart"/>
      <w:r w:rsidR="00F117B0">
        <w:rPr>
          <w:rFonts w:ascii="Arial" w:hAnsi="Arial" w:cs="Arial"/>
          <w:sz w:val="24"/>
        </w:rPr>
        <w:t>datasets</w:t>
      </w:r>
      <w:proofErr w:type="spellEnd"/>
      <w:r w:rsidR="00F117B0">
        <w:rPr>
          <w:rFonts w:ascii="Arial" w:hAnsi="Arial" w:cs="Arial"/>
          <w:sz w:val="24"/>
        </w:rPr>
        <w:t>.</w:t>
      </w:r>
    </w:p>
    <w:p w:rsidR="00F117B0" w:rsidRPr="004F5A76" w:rsidRDefault="00670971" w:rsidP="00F117B0">
      <w:pPr>
        <w:pStyle w:val="Prrafodelista"/>
        <w:numPr>
          <w:ilvl w:val="0"/>
          <w:numId w:val="1"/>
        </w:numPr>
        <w:jc w:val="both"/>
        <w:rPr>
          <w:b/>
          <w:i/>
        </w:rPr>
      </w:pPr>
      <w:sdt>
        <w:sdtPr>
          <w:rPr>
            <w:b/>
          </w:rPr>
          <w:id w:val="1658030160"/>
          <w:citation/>
        </w:sdtPr>
        <w:sdtContent>
          <w:r>
            <w:rPr>
              <w:b/>
            </w:rPr>
            <w:fldChar w:fldCharType="begin"/>
          </w:r>
          <w:r>
            <w:rPr>
              <w:b/>
            </w:rPr>
            <w:instrText xml:space="preserve"> CITATION Mil16 \l 2058 </w:instrText>
          </w:r>
          <w:r>
            <w:rPr>
              <w:b/>
            </w:rPr>
            <w:fldChar w:fldCharType="separate"/>
          </w:r>
          <w:r>
            <w:rPr>
              <w:noProof/>
            </w:rPr>
            <w:t>(Milletari, Navab, &amp; Ahmadi, 2016)</w:t>
          </w:r>
          <w:r>
            <w:rPr>
              <w:b/>
            </w:rPr>
            <w:fldChar w:fldCharType="end"/>
          </w:r>
        </w:sdtContent>
      </w:sdt>
      <w:r>
        <w:rPr>
          <w:b/>
        </w:rPr>
        <w:t xml:space="preserve"> </w:t>
      </w:r>
      <w:r w:rsidR="00EA2B6E">
        <w:rPr>
          <w:rFonts w:ascii="Arial" w:hAnsi="Arial" w:cs="Arial"/>
          <w:sz w:val="24"/>
        </w:rPr>
        <w:t xml:space="preserve">Se propone </w:t>
      </w:r>
      <w:r w:rsidR="009F424B">
        <w:rPr>
          <w:rFonts w:ascii="Arial" w:hAnsi="Arial" w:cs="Arial"/>
          <w:sz w:val="24"/>
        </w:rPr>
        <w:t xml:space="preserve">un modelo supervisado el cual es </w:t>
      </w:r>
      <w:r w:rsidR="00EA2B6E">
        <w:rPr>
          <w:rFonts w:ascii="Arial" w:hAnsi="Arial" w:cs="Arial"/>
          <w:sz w:val="24"/>
        </w:rPr>
        <w:t xml:space="preserve">una generalización de la U-net para procesar imagen médicas volumétricas, aunque la arquitectura </w:t>
      </w:r>
      <w:r w:rsidR="009F424B">
        <w:rPr>
          <w:rFonts w:ascii="Arial" w:hAnsi="Arial" w:cs="Arial"/>
          <w:sz w:val="24"/>
        </w:rPr>
        <w:t xml:space="preserve">base </w:t>
      </w:r>
      <w:r w:rsidR="00EA2B6E">
        <w:rPr>
          <w:rFonts w:ascii="Arial" w:hAnsi="Arial" w:cs="Arial"/>
          <w:sz w:val="24"/>
        </w:rPr>
        <w:t xml:space="preserve">es la misma se cambian los </w:t>
      </w:r>
      <w:proofErr w:type="spellStart"/>
      <w:r w:rsidR="00EA2B6E">
        <w:rPr>
          <w:rFonts w:ascii="Arial" w:hAnsi="Arial" w:cs="Arial"/>
          <w:sz w:val="24"/>
        </w:rPr>
        <w:t>kernels</w:t>
      </w:r>
      <w:proofErr w:type="spellEnd"/>
      <w:r w:rsidR="00EA2B6E">
        <w:rPr>
          <w:rFonts w:ascii="Arial" w:hAnsi="Arial" w:cs="Arial"/>
          <w:sz w:val="24"/>
        </w:rPr>
        <w:t xml:space="preserve"> de las capas </w:t>
      </w:r>
      <w:proofErr w:type="spellStart"/>
      <w:r w:rsidR="00EA2B6E">
        <w:rPr>
          <w:rFonts w:ascii="Arial" w:hAnsi="Arial" w:cs="Arial"/>
          <w:sz w:val="24"/>
        </w:rPr>
        <w:t>convolucionales</w:t>
      </w:r>
      <w:proofErr w:type="spellEnd"/>
      <w:r w:rsidR="00EA2B6E">
        <w:rPr>
          <w:rFonts w:ascii="Arial" w:hAnsi="Arial" w:cs="Arial"/>
          <w:sz w:val="24"/>
        </w:rPr>
        <w:t xml:space="preserve"> para extraer información en tres dimensiones. El </w:t>
      </w:r>
      <w:proofErr w:type="spellStart"/>
      <w:r w:rsidR="00EA2B6E">
        <w:rPr>
          <w:rFonts w:ascii="Arial" w:hAnsi="Arial" w:cs="Arial"/>
          <w:b/>
          <w:sz w:val="24"/>
        </w:rPr>
        <w:t>dataset</w:t>
      </w:r>
      <w:proofErr w:type="spellEnd"/>
      <w:r w:rsidR="00EA2B6E">
        <w:rPr>
          <w:rFonts w:ascii="Arial" w:hAnsi="Arial" w:cs="Arial"/>
          <w:sz w:val="24"/>
        </w:rPr>
        <w:t xml:space="preserve"> contiene </w:t>
      </w:r>
      <w:r w:rsidR="004F5A76">
        <w:rPr>
          <w:rFonts w:ascii="Arial" w:hAnsi="Arial" w:cs="Arial"/>
          <w:sz w:val="24"/>
        </w:rPr>
        <w:t xml:space="preserve">80 </w:t>
      </w:r>
      <w:r w:rsidR="00EA2B6E">
        <w:rPr>
          <w:rFonts w:ascii="Arial" w:hAnsi="Arial" w:cs="Arial"/>
          <w:sz w:val="24"/>
        </w:rPr>
        <w:t xml:space="preserve">imágenes de resonancia magnética de próstata, el cual forma parte de </w:t>
      </w:r>
      <w:r w:rsidR="00EA2B6E" w:rsidRPr="00EA2B6E">
        <w:rPr>
          <w:rFonts w:ascii="Arial" w:hAnsi="Arial" w:cs="Arial"/>
          <w:i/>
          <w:sz w:val="24"/>
        </w:rPr>
        <w:t xml:space="preserve">PROMISE2012 </w:t>
      </w:r>
      <w:proofErr w:type="spellStart"/>
      <w:r w:rsidR="00EA2B6E" w:rsidRPr="00EA2B6E">
        <w:rPr>
          <w:rFonts w:ascii="Arial" w:hAnsi="Arial" w:cs="Arial"/>
          <w:i/>
          <w:sz w:val="24"/>
        </w:rPr>
        <w:t>challenge</w:t>
      </w:r>
      <w:proofErr w:type="spellEnd"/>
      <w:r w:rsidR="00EA2B6E" w:rsidRPr="00EA2B6E">
        <w:rPr>
          <w:rFonts w:ascii="Arial" w:hAnsi="Arial" w:cs="Arial"/>
          <w:i/>
          <w:sz w:val="24"/>
        </w:rPr>
        <w:t xml:space="preserve"> </w:t>
      </w:r>
      <w:proofErr w:type="spellStart"/>
      <w:r w:rsidR="00EA2B6E" w:rsidRPr="00EA2B6E">
        <w:rPr>
          <w:rFonts w:ascii="Arial" w:hAnsi="Arial" w:cs="Arial"/>
          <w:i/>
          <w:sz w:val="24"/>
        </w:rPr>
        <w:t>dataset</w:t>
      </w:r>
      <w:proofErr w:type="spellEnd"/>
      <w:r w:rsidR="00EA2B6E">
        <w:rPr>
          <w:rFonts w:ascii="Arial" w:hAnsi="Arial" w:cs="Arial"/>
          <w:i/>
          <w:sz w:val="24"/>
        </w:rPr>
        <w:t xml:space="preserve">. </w:t>
      </w:r>
      <w:r w:rsidR="00EA2B6E">
        <w:rPr>
          <w:rFonts w:ascii="Arial" w:hAnsi="Arial" w:cs="Arial"/>
          <w:sz w:val="24"/>
        </w:rPr>
        <w:t xml:space="preserve">Como parte de la </w:t>
      </w:r>
      <w:r w:rsidR="00EA2B6E">
        <w:rPr>
          <w:rFonts w:ascii="Arial" w:hAnsi="Arial" w:cs="Arial"/>
          <w:b/>
          <w:sz w:val="24"/>
        </w:rPr>
        <w:t>metodología</w:t>
      </w:r>
      <w:r w:rsidR="00EA2B6E">
        <w:rPr>
          <w:rFonts w:ascii="Arial" w:hAnsi="Arial" w:cs="Arial"/>
          <w:sz w:val="24"/>
        </w:rPr>
        <w:t xml:space="preserve"> se utilizó aumento de datos para hacer más robusto el modelo,</w:t>
      </w:r>
      <w:r w:rsidR="004F5A76">
        <w:rPr>
          <w:rFonts w:ascii="Arial" w:hAnsi="Arial" w:cs="Arial"/>
          <w:sz w:val="24"/>
        </w:rPr>
        <w:t xml:space="preserve"> utilizando 50 imágenes para el entrenamiento,</w:t>
      </w:r>
      <w:r w:rsidR="00EA2B6E">
        <w:rPr>
          <w:rFonts w:ascii="Arial" w:hAnsi="Arial" w:cs="Arial"/>
          <w:sz w:val="24"/>
        </w:rPr>
        <w:t xml:space="preserve"> al final de la capa </w:t>
      </w:r>
      <w:proofErr w:type="spellStart"/>
      <w:r w:rsidR="00EA2B6E">
        <w:rPr>
          <w:rFonts w:ascii="Arial" w:hAnsi="Arial" w:cs="Arial"/>
          <w:i/>
          <w:sz w:val="24"/>
        </w:rPr>
        <w:t>soft-max</w:t>
      </w:r>
      <w:proofErr w:type="spellEnd"/>
      <w:r w:rsidR="00EA2B6E">
        <w:rPr>
          <w:rFonts w:ascii="Arial" w:hAnsi="Arial" w:cs="Arial"/>
          <w:sz w:val="24"/>
        </w:rPr>
        <w:t xml:space="preserve"> se consideran los valores mayores a 0.5 como parte de la segmentación. </w:t>
      </w:r>
      <w:r w:rsidR="004F5A76">
        <w:rPr>
          <w:rFonts w:ascii="Arial" w:hAnsi="Arial" w:cs="Arial"/>
          <w:sz w:val="24"/>
        </w:rPr>
        <w:t xml:space="preserve">Se utilizó un </w:t>
      </w:r>
      <w:proofErr w:type="spellStart"/>
      <w:r w:rsidR="004F5A76">
        <w:rPr>
          <w:rFonts w:ascii="Arial" w:hAnsi="Arial" w:cs="Arial"/>
          <w:i/>
          <w:sz w:val="24"/>
        </w:rPr>
        <w:t>momentum</w:t>
      </w:r>
      <w:proofErr w:type="spellEnd"/>
      <w:r w:rsidR="004F5A76">
        <w:rPr>
          <w:rFonts w:ascii="Arial" w:hAnsi="Arial" w:cs="Arial"/>
          <w:sz w:val="24"/>
        </w:rPr>
        <w:t xml:space="preserve"> de 0.9, un </w:t>
      </w:r>
      <w:proofErr w:type="spellStart"/>
      <w:r w:rsidR="004F5A76">
        <w:rPr>
          <w:rFonts w:ascii="Arial" w:hAnsi="Arial" w:cs="Arial"/>
          <w:i/>
          <w:sz w:val="24"/>
        </w:rPr>
        <w:t>learning</w:t>
      </w:r>
      <w:proofErr w:type="spellEnd"/>
      <w:r w:rsidR="004F5A76">
        <w:rPr>
          <w:rFonts w:ascii="Arial" w:hAnsi="Arial" w:cs="Arial"/>
          <w:i/>
          <w:sz w:val="24"/>
        </w:rPr>
        <w:t xml:space="preserve"> </w:t>
      </w:r>
      <w:proofErr w:type="spellStart"/>
      <w:r w:rsidR="004F5A76">
        <w:rPr>
          <w:rFonts w:ascii="Arial" w:hAnsi="Arial" w:cs="Arial"/>
          <w:i/>
          <w:sz w:val="24"/>
        </w:rPr>
        <w:t>rate</w:t>
      </w:r>
      <w:proofErr w:type="spellEnd"/>
      <w:r w:rsidR="004F5A76">
        <w:rPr>
          <w:rFonts w:ascii="Arial" w:hAnsi="Arial" w:cs="Arial"/>
          <w:sz w:val="24"/>
        </w:rPr>
        <w:t xml:space="preserve"> de 0.0001. Los </w:t>
      </w:r>
      <w:r w:rsidR="004F5A76">
        <w:rPr>
          <w:rFonts w:ascii="Arial" w:hAnsi="Arial" w:cs="Arial"/>
          <w:b/>
          <w:sz w:val="24"/>
        </w:rPr>
        <w:t>resultados</w:t>
      </w:r>
      <w:r w:rsidR="004F5A76">
        <w:rPr>
          <w:rFonts w:ascii="Arial" w:hAnsi="Arial" w:cs="Arial"/>
          <w:sz w:val="24"/>
        </w:rPr>
        <w:t xml:space="preserve"> se evaluaron en términos de las métricas </w:t>
      </w:r>
      <w:r w:rsidR="004F5A76">
        <w:rPr>
          <w:rFonts w:ascii="Arial" w:hAnsi="Arial" w:cs="Arial"/>
          <w:i/>
          <w:sz w:val="24"/>
        </w:rPr>
        <w:t xml:space="preserve">Dice </w:t>
      </w:r>
      <w:proofErr w:type="spellStart"/>
      <w:r w:rsidR="004F5A76">
        <w:rPr>
          <w:rFonts w:ascii="Arial" w:hAnsi="Arial" w:cs="Arial"/>
          <w:i/>
          <w:sz w:val="24"/>
        </w:rPr>
        <w:t>Coefficent</w:t>
      </w:r>
      <w:proofErr w:type="spellEnd"/>
      <w:r w:rsidR="004F5A76">
        <w:rPr>
          <w:rFonts w:ascii="Arial" w:hAnsi="Arial" w:cs="Arial"/>
          <w:i/>
          <w:sz w:val="24"/>
        </w:rPr>
        <w:t xml:space="preserve">, </w:t>
      </w:r>
      <w:proofErr w:type="spellStart"/>
      <w:r w:rsidR="004F5A76">
        <w:rPr>
          <w:rFonts w:ascii="Arial" w:hAnsi="Arial" w:cs="Arial"/>
          <w:i/>
          <w:sz w:val="24"/>
        </w:rPr>
        <w:t>Hausdorff</w:t>
      </w:r>
      <w:proofErr w:type="spellEnd"/>
      <w:r w:rsidR="004F5A76">
        <w:rPr>
          <w:rFonts w:ascii="Arial" w:hAnsi="Arial" w:cs="Arial"/>
          <w:i/>
          <w:sz w:val="24"/>
        </w:rPr>
        <w:t xml:space="preserve"> </w:t>
      </w:r>
      <w:proofErr w:type="spellStart"/>
      <w:r w:rsidR="004F5A76">
        <w:rPr>
          <w:rFonts w:ascii="Arial" w:hAnsi="Arial" w:cs="Arial"/>
          <w:i/>
          <w:sz w:val="24"/>
        </w:rPr>
        <w:t>Distance</w:t>
      </w:r>
      <w:proofErr w:type="spellEnd"/>
      <w:r w:rsidR="004F5A76">
        <w:rPr>
          <w:rFonts w:ascii="Arial" w:hAnsi="Arial" w:cs="Arial"/>
          <w:sz w:val="24"/>
        </w:rPr>
        <w:t xml:space="preserve"> y el valor obtenido en el </w:t>
      </w:r>
      <w:proofErr w:type="spellStart"/>
      <w:r w:rsidR="004F5A76">
        <w:rPr>
          <w:rFonts w:ascii="Arial" w:hAnsi="Arial" w:cs="Arial"/>
          <w:i/>
          <w:sz w:val="24"/>
        </w:rPr>
        <w:t>challenge</w:t>
      </w:r>
      <w:proofErr w:type="spellEnd"/>
      <w:r w:rsidR="004F5A76">
        <w:rPr>
          <w:rFonts w:ascii="Arial" w:hAnsi="Arial" w:cs="Arial"/>
          <w:i/>
          <w:sz w:val="24"/>
        </w:rPr>
        <w:t xml:space="preserve"> data</w:t>
      </w:r>
      <w:r w:rsidR="004F5A76">
        <w:rPr>
          <w:rFonts w:ascii="Arial" w:hAnsi="Arial" w:cs="Arial"/>
          <w:sz w:val="24"/>
        </w:rPr>
        <w:t>, obteniendo valores de 0.869, 5.71 y 82.39, respectivamente. Estos valores son similares a los obtenidos por otros algoritmos, obteniendo un menor tiempo de cómputo.</w:t>
      </w:r>
    </w:p>
    <w:p w:rsidR="004F5A76" w:rsidRPr="0068719A" w:rsidRDefault="009F424B" w:rsidP="00F117B0">
      <w:pPr>
        <w:pStyle w:val="Prrafodelista"/>
        <w:numPr>
          <w:ilvl w:val="0"/>
          <w:numId w:val="1"/>
        </w:numPr>
        <w:jc w:val="both"/>
        <w:rPr>
          <w:b/>
          <w:i/>
        </w:rPr>
      </w:pPr>
      <w:sdt>
        <w:sdtPr>
          <w:rPr>
            <w:b/>
            <w:i/>
          </w:rPr>
          <w:id w:val="1280371270"/>
          <w:citation/>
        </w:sdtPr>
        <w:sdtContent>
          <w:r>
            <w:rPr>
              <w:b/>
              <w:i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Xia17 \l 2058 </w:instrText>
          </w:r>
          <w:r>
            <w:rPr>
              <w:b/>
              <w:i/>
            </w:rPr>
            <w:fldChar w:fldCharType="separate"/>
          </w:r>
          <w:r w:rsidRPr="009F424B">
            <w:rPr>
              <w:rFonts w:ascii="Arial" w:hAnsi="Arial" w:cs="Arial"/>
              <w:noProof/>
              <w:sz w:val="24"/>
            </w:rPr>
            <w:t>(Xia &amp; Kulis, 2017)</w:t>
          </w:r>
          <w:r>
            <w:rPr>
              <w:b/>
              <w:i/>
            </w:rPr>
            <w:fldChar w:fldCharType="end"/>
          </w:r>
        </w:sdtContent>
      </w:sdt>
      <w:r>
        <w:rPr>
          <w:b/>
          <w:i/>
        </w:rPr>
        <w:t xml:space="preserve"> </w:t>
      </w:r>
      <w:r w:rsidR="00E84D8D">
        <w:rPr>
          <w:rFonts w:ascii="Arial" w:hAnsi="Arial" w:cs="Arial"/>
          <w:sz w:val="24"/>
        </w:rPr>
        <w:t xml:space="preserve">Se propone una arquitectura en forma de W, utilizando dos </w:t>
      </w:r>
      <w:r w:rsidR="00F64084">
        <w:rPr>
          <w:rFonts w:ascii="Arial" w:hAnsi="Arial" w:cs="Arial"/>
          <w:sz w:val="24"/>
        </w:rPr>
        <w:t xml:space="preserve">U-Nets concatenadas, para formar un modelo no supervisado el cual no requiere etiquetas previas para lograr la segmentación. El </w:t>
      </w:r>
      <w:proofErr w:type="spellStart"/>
      <w:r w:rsidR="00F64084">
        <w:rPr>
          <w:rFonts w:ascii="Arial" w:hAnsi="Arial" w:cs="Arial"/>
          <w:b/>
          <w:sz w:val="24"/>
        </w:rPr>
        <w:t>dataset</w:t>
      </w:r>
      <w:proofErr w:type="spellEnd"/>
      <w:r w:rsidR="00F64084">
        <w:rPr>
          <w:rFonts w:ascii="Arial" w:hAnsi="Arial" w:cs="Arial"/>
          <w:sz w:val="24"/>
        </w:rPr>
        <w:t xml:space="preserve"> utilizado para el entrenamiento fue el </w:t>
      </w:r>
      <w:r w:rsidR="00F64084">
        <w:rPr>
          <w:rFonts w:ascii="Arial" w:hAnsi="Arial" w:cs="Arial"/>
          <w:i/>
          <w:sz w:val="24"/>
        </w:rPr>
        <w:t>PASCALVOC2012</w:t>
      </w:r>
      <w:r w:rsidR="00F64084">
        <w:rPr>
          <w:rFonts w:ascii="Arial" w:hAnsi="Arial" w:cs="Arial"/>
          <w:sz w:val="24"/>
        </w:rPr>
        <w:t xml:space="preserve">, el cual contiene 11,530 imágenes (de las cuales solo 6,929 están segmentadas). La </w:t>
      </w:r>
      <w:r w:rsidR="00F64084">
        <w:rPr>
          <w:rFonts w:ascii="Arial" w:hAnsi="Arial" w:cs="Arial"/>
          <w:b/>
          <w:sz w:val="24"/>
        </w:rPr>
        <w:t>metodología</w:t>
      </w:r>
      <w:r w:rsidR="00F64084">
        <w:rPr>
          <w:rFonts w:ascii="Arial" w:hAnsi="Arial" w:cs="Arial"/>
          <w:sz w:val="24"/>
        </w:rPr>
        <w:t xml:space="preserve"> consiste en obtener una primera segmentación con la U-Net que codifica la imagen y posteriormente refinar dicho resultado con la segunda U-Net. Se utilizaron los </w:t>
      </w:r>
      <w:proofErr w:type="spellStart"/>
      <w:r w:rsidR="00F64084">
        <w:rPr>
          <w:rFonts w:ascii="Arial" w:hAnsi="Arial" w:cs="Arial"/>
          <w:sz w:val="24"/>
        </w:rPr>
        <w:t>datasets</w:t>
      </w:r>
      <w:proofErr w:type="spellEnd"/>
      <w:r w:rsidR="00F64084">
        <w:rPr>
          <w:rFonts w:ascii="Arial" w:hAnsi="Arial" w:cs="Arial"/>
          <w:sz w:val="24"/>
        </w:rPr>
        <w:t xml:space="preserve"> BSDS300 y BSDS500, con 300 y 500 imágenes respectivamente, para evaluar la segmentación obtenida. </w:t>
      </w:r>
      <w:r w:rsidR="0068719A">
        <w:rPr>
          <w:rFonts w:ascii="Arial" w:hAnsi="Arial" w:cs="Arial"/>
          <w:sz w:val="24"/>
        </w:rPr>
        <w:t xml:space="preserve">Los </w:t>
      </w:r>
      <w:r w:rsidR="0068719A">
        <w:rPr>
          <w:rFonts w:ascii="Arial" w:hAnsi="Arial" w:cs="Arial"/>
          <w:b/>
          <w:sz w:val="24"/>
        </w:rPr>
        <w:t>resultados</w:t>
      </w:r>
      <w:r w:rsidR="0068719A">
        <w:rPr>
          <w:rFonts w:ascii="Arial" w:hAnsi="Arial" w:cs="Arial"/>
          <w:sz w:val="24"/>
        </w:rPr>
        <w:t xml:space="preserve"> obtenidos se evaluaron a través de las métricas </w:t>
      </w:r>
      <w:proofErr w:type="spellStart"/>
      <w:r w:rsidR="0068719A">
        <w:rPr>
          <w:rFonts w:ascii="Arial" w:hAnsi="Arial" w:cs="Arial"/>
          <w:i/>
          <w:sz w:val="24"/>
        </w:rPr>
        <w:t>Variation</w:t>
      </w:r>
      <w:proofErr w:type="spellEnd"/>
      <w:r w:rsidR="0068719A">
        <w:rPr>
          <w:rFonts w:ascii="Arial" w:hAnsi="Arial" w:cs="Arial"/>
          <w:i/>
          <w:sz w:val="24"/>
        </w:rPr>
        <w:t xml:space="preserve"> of </w:t>
      </w:r>
      <w:proofErr w:type="spellStart"/>
      <w:r w:rsidR="0068719A">
        <w:rPr>
          <w:rFonts w:ascii="Arial" w:hAnsi="Arial" w:cs="Arial"/>
          <w:i/>
          <w:sz w:val="24"/>
        </w:rPr>
        <w:t>Information</w:t>
      </w:r>
      <w:proofErr w:type="spellEnd"/>
      <w:r w:rsidR="0068719A">
        <w:rPr>
          <w:rFonts w:ascii="Arial" w:hAnsi="Arial" w:cs="Arial"/>
          <w:i/>
          <w:sz w:val="24"/>
        </w:rPr>
        <w:t xml:space="preserve">, </w:t>
      </w:r>
      <w:proofErr w:type="spellStart"/>
      <w:r w:rsidR="0068719A">
        <w:rPr>
          <w:rFonts w:ascii="Arial" w:hAnsi="Arial" w:cs="Arial"/>
          <w:i/>
          <w:sz w:val="24"/>
        </w:rPr>
        <w:t>Probabilistc</w:t>
      </w:r>
      <w:proofErr w:type="spellEnd"/>
      <w:r w:rsidR="0068719A">
        <w:rPr>
          <w:rFonts w:ascii="Arial" w:hAnsi="Arial" w:cs="Arial"/>
          <w:i/>
          <w:sz w:val="24"/>
        </w:rPr>
        <w:t xml:space="preserve"> Rand </w:t>
      </w:r>
      <w:proofErr w:type="spellStart"/>
      <w:r w:rsidR="0068719A">
        <w:rPr>
          <w:rFonts w:ascii="Arial" w:hAnsi="Arial" w:cs="Arial"/>
          <w:i/>
          <w:sz w:val="24"/>
        </w:rPr>
        <w:t>Index</w:t>
      </w:r>
      <w:proofErr w:type="spellEnd"/>
      <w:r w:rsidR="0068719A">
        <w:rPr>
          <w:rFonts w:ascii="Arial" w:hAnsi="Arial" w:cs="Arial"/>
          <w:i/>
          <w:sz w:val="24"/>
        </w:rPr>
        <w:t xml:space="preserve"> </w:t>
      </w:r>
      <w:r w:rsidR="0068719A">
        <w:rPr>
          <w:rFonts w:ascii="Arial" w:hAnsi="Arial" w:cs="Arial"/>
          <w:sz w:val="24"/>
        </w:rPr>
        <w:t xml:space="preserve">y </w:t>
      </w:r>
      <w:proofErr w:type="spellStart"/>
      <w:r w:rsidR="0068719A">
        <w:rPr>
          <w:rFonts w:ascii="Arial" w:hAnsi="Arial" w:cs="Arial"/>
          <w:i/>
          <w:sz w:val="24"/>
        </w:rPr>
        <w:t>Segmentation</w:t>
      </w:r>
      <w:proofErr w:type="spellEnd"/>
      <w:r w:rsidR="0068719A">
        <w:rPr>
          <w:rFonts w:ascii="Arial" w:hAnsi="Arial" w:cs="Arial"/>
          <w:i/>
          <w:sz w:val="24"/>
        </w:rPr>
        <w:t xml:space="preserve"> </w:t>
      </w:r>
      <w:proofErr w:type="spellStart"/>
      <w:r w:rsidR="0068719A">
        <w:rPr>
          <w:rFonts w:ascii="Arial" w:hAnsi="Arial" w:cs="Arial"/>
          <w:i/>
          <w:sz w:val="24"/>
        </w:rPr>
        <w:t>Covering</w:t>
      </w:r>
      <w:proofErr w:type="spellEnd"/>
      <w:r w:rsidR="0068719A">
        <w:rPr>
          <w:rFonts w:ascii="Arial" w:hAnsi="Arial" w:cs="Arial"/>
          <w:sz w:val="24"/>
        </w:rPr>
        <w:t xml:space="preserve">. Se reportaron los valores </w:t>
      </w:r>
      <w:r w:rsidR="0068719A">
        <w:rPr>
          <w:rFonts w:ascii="Arial" w:hAnsi="Arial" w:cs="Arial"/>
          <w:sz w:val="24"/>
        </w:rPr>
        <w:lastRenderedPageBreak/>
        <w:t xml:space="preserve">utilizando </w:t>
      </w:r>
      <w:proofErr w:type="spellStart"/>
      <w:r w:rsidR="0068719A">
        <w:rPr>
          <w:rFonts w:ascii="Arial" w:hAnsi="Arial" w:cs="Arial"/>
          <w:i/>
          <w:sz w:val="24"/>
        </w:rPr>
        <w:t>Optimal</w:t>
      </w:r>
      <w:proofErr w:type="spellEnd"/>
      <w:r w:rsidR="0068719A">
        <w:rPr>
          <w:rFonts w:ascii="Arial" w:hAnsi="Arial" w:cs="Arial"/>
          <w:i/>
          <w:sz w:val="24"/>
        </w:rPr>
        <w:t xml:space="preserve"> </w:t>
      </w:r>
      <w:proofErr w:type="spellStart"/>
      <w:r w:rsidR="0068719A">
        <w:rPr>
          <w:rFonts w:ascii="Arial" w:hAnsi="Arial" w:cs="Arial"/>
          <w:i/>
          <w:sz w:val="24"/>
        </w:rPr>
        <w:t>Dataset</w:t>
      </w:r>
      <w:proofErr w:type="spellEnd"/>
      <w:r w:rsidR="0068719A">
        <w:rPr>
          <w:rFonts w:ascii="Arial" w:hAnsi="Arial" w:cs="Arial"/>
          <w:i/>
          <w:sz w:val="24"/>
        </w:rPr>
        <w:t xml:space="preserve"> </w:t>
      </w:r>
      <w:proofErr w:type="spellStart"/>
      <w:r w:rsidR="0068719A">
        <w:rPr>
          <w:rFonts w:ascii="Arial" w:hAnsi="Arial" w:cs="Arial"/>
          <w:i/>
          <w:sz w:val="24"/>
        </w:rPr>
        <w:t>Scale</w:t>
      </w:r>
      <w:proofErr w:type="spellEnd"/>
      <w:r w:rsidR="0068719A">
        <w:rPr>
          <w:rFonts w:ascii="Arial" w:hAnsi="Arial" w:cs="Arial"/>
          <w:i/>
          <w:sz w:val="24"/>
        </w:rPr>
        <w:t xml:space="preserve"> (ODS) </w:t>
      </w:r>
      <w:r w:rsidR="0068719A">
        <w:rPr>
          <w:rFonts w:ascii="Arial" w:hAnsi="Arial" w:cs="Arial"/>
          <w:sz w:val="24"/>
        </w:rPr>
        <w:t xml:space="preserve">y </w:t>
      </w:r>
      <w:proofErr w:type="spellStart"/>
      <w:r w:rsidR="0068719A">
        <w:rPr>
          <w:rFonts w:ascii="Arial" w:hAnsi="Arial" w:cs="Arial"/>
          <w:i/>
          <w:sz w:val="24"/>
        </w:rPr>
        <w:t>Optimal</w:t>
      </w:r>
      <w:proofErr w:type="spellEnd"/>
      <w:r w:rsidR="0068719A">
        <w:rPr>
          <w:rFonts w:ascii="Arial" w:hAnsi="Arial" w:cs="Arial"/>
          <w:i/>
          <w:sz w:val="24"/>
        </w:rPr>
        <w:t xml:space="preserve"> </w:t>
      </w:r>
      <w:proofErr w:type="spellStart"/>
      <w:r w:rsidR="0068719A">
        <w:rPr>
          <w:rFonts w:ascii="Arial" w:hAnsi="Arial" w:cs="Arial"/>
          <w:i/>
          <w:sz w:val="24"/>
        </w:rPr>
        <w:t>Image</w:t>
      </w:r>
      <w:proofErr w:type="spellEnd"/>
      <w:r w:rsidR="0068719A">
        <w:rPr>
          <w:rFonts w:ascii="Arial" w:hAnsi="Arial" w:cs="Arial"/>
          <w:i/>
          <w:sz w:val="24"/>
        </w:rPr>
        <w:t xml:space="preserve"> </w:t>
      </w:r>
      <w:proofErr w:type="spellStart"/>
      <w:r w:rsidR="0068719A">
        <w:rPr>
          <w:rFonts w:ascii="Arial" w:hAnsi="Arial" w:cs="Arial"/>
          <w:i/>
          <w:sz w:val="24"/>
        </w:rPr>
        <w:t>Scale</w:t>
      </w:r>
      <w:proofErr w:type="spellEnd"/>
      <w:r w:rsidR="0068719A">
        <w:rPr>
          <w:rFonts w:ascii="Arial" w:hAnsi="Arial" w:cs="Arial"/>
          <w:i/>
          <w:sz w:val="24"/>
        </w:rPr>
        <w:t xml:space="preserve"> (OIS)</w:t>
      </w:r>
      <w:r w:rsidR="0068719A">
        <w:rPr>
          <w:rFonts w:ascii="Arial" w:hAnsi="Arial" w:cs="Arial"/>
          <w:sz w:val="24"/>
        </w:rPr>
        <w:t xml:space="preserve"> para cada métrica. Se obtuvieron parejas de valores para cada métrica, correspondientes al ODS y OIS, de (0.60</w:t>
      </w:r>
      <w:proofErr w:type="gramStart"/>
      <w:r w:rsidR="0068719A">
        <w:rPr>
          <w:rFonts w:ascii="Arial" w:hAnsi="Arial" w:cs="Arial"/>
          <w:sz w:val="24"/>
        </w:rPr>
        <w:t>,0.65</w:t>
      </w:r>
      <w:proofErr w:type="gramEnd"/>
      <w:r w:rsidR="0068719A">
        <w:rPr>
          <w:rFonts w:ascii="Arial" w:hAnsi="Arial" w:cs="Arial"/>
          <w:sz w:val="24"/>
        </w:rPr>
        <w:t xml:space="preserve">), (0.82, 0.86), (1.63, 1.45) para el </w:t>
      </w:r>
      <w:proofErr w:type="spellStart"/>
      <w:r w:rsidR="0068719A">
        <w:rPr>
          <w:rFonts w:ascii="Arial" w:hAnsi="Arial" w:cs="Arial"/>
          <w:sz w:val="24"/>
        </w:rPr>
        <w:t>dataset</w:t>
      </w:r>
      <w:proofErr w:type="spellEnd"/>
      <w:r w:rsidR="0068719A">
        <w:rPr>
          <w:rFonts w:ascii="Arial" w:hAnsi="Arial" w:cs="Arial"/>
          <w:sz w:val="24"/>
        </w:rPr>
        <w:t xml:space="preserve"> BSDS300 y (0.59, 0.64), (0.82, 0.85), (167, 147) para el </w:t>
      </w:r>
      <w:proofErr w:type="spellStart"/>
      <w:r w:rsidR="0068719A">
        <w:rPr>
          <w:rFonts w:ascii="Arial" w:hAnsi="Arial" w:cs="Arial"/>
          <w:sz w:val="24"/>
        </w:rPr>
        <w:t>dataset</w:t>
      </w:r>
      <w:proofErr w:type="spellEnd"/>
      <w:r w:rsidR="0068719A">
        <w:rPr>
          <w:rFonts w:ascii="Arial" w:hAnsi="Arial" w:cs="Arial"/>
          <w:sz w:val="24"/>
        </w:rPr>
        <w:t xml:space="preserve"> BSDS500. Los cuales se compararon contra 7 algoritmos para cada </w:t>
      </w:r>
      <w:proofErr w:type="spellStart"/>
      <w:r w:rsidR="0068719A">
        <w:rPr>
          <w:rFonts w:ascii="Arial" w:hAnsi="Arial" w:cs="Arial"/>
          <w:sz w:val="24"/>
        </w:rPr>
        <w:t>dataset</w:t>
      </w:r>
      <w:proofErr w:type="spellEnd"/>
      <w:r w:rsidR="0068719A">
        <w:rPr>
          <w:rFonts w:ascii="Arial" w:hAnsi="Arial" w:cs="Arial"/>
          <w:sz w:val="24"/>
        </w:rPr>
        <w:t>.</w:t>
      </w:r>
    </w:p>
    <w:p w:rsidR="0068719A" w:rsidRPr="00C478C8" w:rsidRDefault="0068719A" w:rsidP="00F117B0">
      <w:pPr>
        <w:pStyle w:val="Prrafodelista"/>
        <w:numPr>
          <w:ilvl w:val="0"/>
          <w:numId w:val="1"/>
        </w:numPr>
        <w:jc w:val="both"/>
        <w:rPr>
          <w:b/>
          <w:i/>
        </w:rPr>
      </w:pPr>
      <w:sdt>
        <w:sdtPr>
          <w:rPr>
            <w:b/>
            <w:i/>
          </w:rPr>
          <w:id w:val="-423411939"/>
          <w:citation/>
        </w:sdtPr>
        <w:sdtContent>
          <w:r>
            <w:rPr>
              <w:b/>
              <w:i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HeK16 \l 2058 </w:instrText>
          </w:r>
          <w:r>
            <w:rPr>
              <w:b/>
              <w:i/>
            </w:rPr>
            <w:fldChar w:fldCharType="separate"/>
          </w:r>
          <w:r w:rsidRPr="0068719A">
            <w:rPr>
              <w:rFonts w:ascii="Arial" w:hAnsi="Arial" w:cs="Arial"/>
              <w:noProof/>
              <w:sz w:val="24"/>
            </w:rPr>
            <w:t>(He, Zhang, Ren, &amp; Sun, 2016)</w:t>
          </w:r>
          <w:r>
            <w:rPr>
              <w:b/>
              <w:i/>
            </w:rPr>
            <w:fldChar w:fldCharType="end"/>
          </w:r>
        </w:sdtContent>
      </w:sdt>
      <w:r>
        <w:rPr>
          <w:b/>
          <w:i/>
        </w:rPr>
        <w:t xml:space="preserve"> </w:t>
      </w:r>
      <w:r w:rsidR="00AC2F50">
        <w:rPr>
          <w:rFonts w:ascii="Arial" w:hAnsi="Arial" w:cs="Arial"/>
          <w:sz w:val="24"/>
        </w:rPr>
        <w:t xml:space="preserve">Proponen una red profunda añadiendo conexiones directas entre la entrada y salida en las capas </w:t>
      </w:r>
      <w:proofErr w:type="spellStart"/>
      <w:r w:rsidR="00AC2F50">
        <w:rPr>
          <w:rFonts w:ascii="Arial" w:hAnsi="Arial" w:cs="Arial"/>
          <w:sz w:val="24"/>
        </w:rPr>
        <w:t>convolucionales</w:t>
      </w:r>
      <w:proofErr w:type="spellEnd"/>
      <w:r w:rsidR="00C478C8">
        <w:rPr>
          <w:rFonts w:ascii="Arial" w:hAnsi="Arial" w:cs="Arial"/>
          <w:sz w:val="24"/>
        </w:rPr>
        <w:t xml:space="preserve">, a la cual se nombró </w:t>
      </w:r>
      <w:proofErr w:type="spellStart"/>
      <w:r w:rsidR="00C478C8">
        <w:rPr>
          <w:rFonts w:ascii="Arial" w:hAnsi="Arial" w:cs="Arial"/>
          <w:sz w:val="24"/>
        </w:rPr>
        <w:t>ResNet</w:t>
      </w:r>
      <w:proofErr w:type="spellEnd"/>
      <w:r w:rsidR="00AC2F50">
        <w:rPr>
          <w:rFonts w:ascii="Arial" w:hAnsi="Arial" w:cs="Arial"/>
          <w:sz w:val="24"/>
        </w:rPr>
        <w:t xml:space="preserve">. Se probó la arquitectura con </w:t>
      </w:r>
      <w:proofErr w:type="spellStart"/>
      <w:r w:rsidR="00AC2F50">
        <w:rPr>
          <w:rFonts w:ascii="Arial" w:hAnsi="Arial" w:cs="Arial"/>
          <w:b/>
          <w:sz w:val="24"/>
        </w:rPr>
        <w:t>dataset</w:t>
      </w:r>
      <w:proofErr w:type="spellEnd"/>
      <w:r w:rsidR="00AC2F50">
        <w:rPr>
          <w:rFonts w:ascii="Arial" w:hAnsi="Arial" w:cs="Arial"/>
          <w:sz w:val="24"/>
        </w:rPr>
        <w:t xml:space="preserve"> ImageNet2012 </w:t>
      </w:r>
      <w:proofErr w:type="spellStart"/>
      <w:r w:rsidR="00AC2F50">
        <w:rPr>
          <w:rFonts w:ascii="Arial" w:hAnsi="Arial" w:cs="Arial"/>
          <w:i/>
          <w:sz w:val="24"/>
        </w:rPr>
        <w:t>classification</w:t>
      </w:r>
      <w:proofErr w:type="spellEnd"/>
      <w:r w:rsidR="00AC2F50">
        <w:rPr>
          <w:rFonts w:ascii="Arial" w:hAnsi="Arial" w:cs="Arial"/>
          <w:i/>
          <w:sz w:val="24"/>
        </w:rPr>
        <w:t xml:space="preserve"> </w:t>
      </w:r>
      <w:proofErr w:type="spellStart"/>
      <w:r w:rsidR="00AC2F50">
        <w:rPr>
          <w:rFonts w:ascii="Arial" w:hAnsi="Arial" w:cs="Arial"/>
          <w:i/>
          <w:sz w:val="24"/>
        </w:rPr>
        <w:t>dataset</w:t>
      </w:r>
      <w:proofErr w:type="spellEnd"/>
      <w:r w:rsidR="00AC2F50">
        <w:rPr>
          <w:rFonts w:ascii="Arial" w:hAnsi="Arial" w:cs="Arial"/>
          <w:sz w:val="24"/>
        </w:rPr>
        <w:t xml:space="preserve">, el cual consiste en 1,000 clases en más de 1.28 millones de imágenes. Como parte de la </w:t>
      </w:r>
      <w:r w:rsidR="00AC2F50">
        <w:rPr>
          <w:rFonts w:ascii="Arial" w:hAnsi="Arial" w:cs="Arial"/>
          <w:b/>
          <w:sz w:val="24"/>
        </w:rPr>
        <w:t>metodología</w:t>
      </w:r>
      <w:r w:rsidR="00AC2F50">
        <w:rPr>
          <w:rFonts w:ascii="Arial" w:hAnsi="Arial" w:cs="Arial"/>
          <w:sz w:val="24"/>
        </w:rPr>
        <w:t xml:space="preserve"> se hicieron varias pruebas con</w:t>
      </w:r>
      <w:r w:rsidR="00C478C8">
        <w:rPr>
          <w:rFonts w:ascii="Arial" w:hAnsi="Arial" w:cs="Arial"/>
          <w:sz w:val="24"/>
        </w:rPr>
        <w:t xml:space="preserve"> la arquitectura, variando el número de capas, además de utilizar un modelo sin conexiones residuales. Posteriormente se utilizó el </w:t>
      </w:r>
      <w:proofErr w:type="spellStart"/>
      <w:r w:rsidR="00C478C8">
        <w:rPr>
          <w:rFonts w:ascii="Arial" w:hAnsi="Arial" w:cs="Arial"/>
          <w:sz w:val="24"/>
        </w:rPr>
        <w:t>dataset</w:t>
      </w:r>
      <w:proofErr w:type="spellEnd"/>
      <w:r w:rsidR="00C478C8">
        <w:rPr>
          <w:rFonts w:ascii="Arial" w:hAnsi="Arial" w:cs="Arial"/>
          <w:sz w:val="24"/>
        </w:rPr>
        <w:t xml:space="preserve"> CIFAR-10, el cual contiene 60,000 imágenes de 10 clases para comparar el modelo propuesto. Como </w:t>
      </w:r>
      <w:r w:rsidR="00C478C8">
        <w:rPr>
          <w:rFonts w:ascii="Arial" w:hAnsi="Arial" w:cs="Arial"/>
          <w:b/>
          <w:sz w:val="24"/>
        </w:rPr>
        <w:t>resultado</w:t>
      </w:r>
      <w:r w:rsidR="00C478C8">
        <w:rPr>
          <w:rFonts w:ascii="Arial" w:hAnsi="Arial" w:cs="Arial"/>
          <w:sz w:val="24"/>
        </w:rPr>
        <w:t xml:space="preserve"> se obtuvo un error de clasificación del 6.43%, para la </w:t>
      </w:r>
      <w:proofErr w:type="spellStart"/>
      <w:r w:rsidR="00C478C8">
        <w:rPr>
          <w:rFonts w:ascii="Arial" w:hAnsi="Arial" w:cs="Arial"/>
          <w:sz w:val="24"/>
        </w:rPr>
        <w:t>ResNet</w:t>
      </w:r>
      <w:proofErr w:type="spellEnd"/>
      <w:r w:rsidR="00C478C8">
        <w:rPr>
          <w:rFonts w:ascii="Arial" w:hAnsi="Arial" w:cs="Arial"/>
          <w:sz w:val="24"/>
        </w:rPr>
        <w:t xml:space="preserve"> con 110 capas. Se comparó el modelo contra diferentes versiones de la propia </w:t>
      </w:r>
      <w:proofErr w:type="spellStart"/>
      <w:r w:rsidR="00C478C8">
        <w:rPr>
          <w:rFonts w:ascii="Arial" w:hAnsi="Arial" w:cs="Arial"/>
          <w:sz w:val="24"/>
        </w:rPr>
        <w:t>ResNet</w:t>
      </w:r>
      <w:proofErr w:type="spellEnd"/>
      <w:r w:rsidR="00C478C8">
        <w:rPr>
          <w:rFonts w:ascii="Arial" w:hAnsi="Arial" w:cs="Arial"/>
          <w:sz w:val="24"/>
        </w:rPr>
        <w:t>, así como otros 6 trabajos previos.</w:t>
      </w:r>
    </w:p>
    <w:p w:rsidR="00C478C8" w:rsidRPr="00F2280F" w:rsidRDefault="00D156C9" w:rsidP="00F117B0">
      <w:pPr>
        <w:pStyle w:val="Prrafodelista"/>
        <w:numPr>
          <w:ilvl w:val="0"/>
          <w:numId w:val="1"/>
        </w:numPr>
        <w:jc w:val="both"/>
        <w:rPr>
          <w:b/>
          <w:i/>
        </w:rPr>
      </w:pPr>
      <w:sdt>
        <w:sdtPr>
          <w:rPr>
            <w:b/>
            <w:i/>
          </w:rPr>
          <w:id w:val="658659664"/>
          <w:citation/>
        </w:sdtPr>
        <w:sdtContent>
          <w:r>
            <w:rPr>
              <w:b/>
              <w:i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Zen19 \l 2058 </w:instrText>
          </w:r>
          <w:r>
            <w:rPr>
              <w:b/>
              <w:i/>
            </w:rPr>
            <w:fldChar w:fldCharType="separate"/>
          </w:r>
          <w:r w:rsidRPr="00D156C9">
            <w:rPr>
              <w:rFonts w:ascii="Arial" w:hAnsi="Arial" w:cs="Arial"/>
              <w:noProof/>
              <w:sz w:val="24"/>
            </w:rPr>
            <w:t>(Zeng, Xie, Zhang, &amp; Lu, 2019)</w:t>
          </w:r>
          <w:r>
            <w:rPr>
              <w:b/>
              <w:i/>
            </w:rPr>
            <w:fldChar w:fldCharType="end"/>
          </w:r>
        </w:sdtContent>
      </w:sdt>
      <w:r>
        <w:rPr>
          <w:b/>
          <w:i/>
        </w:rPr>
        <w:t xml:space="preserve"> </w:t>
      </w:r>
      <w:r>
        <w:rPr>
          <w:rFonts w:ascii="Arial" w:hAnsi="Arial" w:cs="Arial"/>
          <w:sz w:val="24"/>
        </w:rPr>
        <w:t>Se propone una arquitectura basada en la U-Net a la que se añaden bloques residuales y mecanismos de canales y escalas múltiples, por lo que se nombró como RIC-</w:t>
      </w:r>
      <w:proofErr w:type="spellStart"/>
      <w:r>
        <w:rPr>
          <w:rFonts w:ascii="Arial" w:hAnsi="Arial" w:cs="Arial"/>
          <w:sz w:val="24"/>
        </w:rPr>
        <w:t>Unet</w:t>
      </w:r>
      <w:proofErr w:type="spellEnd"/>
      <w:r>
        <w:rPr>
          <w:rFonts w:ascii="Arial" w:hAnsi="Arial" w:cs="Arial"/>
          <w:sz w:val="24"/>
        </w:rPr>
        <w:t xml:space="preserve"> por las siglas </w:t>
      </w:r>
      <w:r>
        <w:rPr>
          <w:rFonts w:ascii="Arial" w:hAnsi="Arial" w:cs="Arial"/>
          <w:i/>
          <w:sz w:val="24"/>
        </w:rPr>
        <w:t>Residual-</w:t>
      </w:r>
      <w:proofErr w:type="spellStart"/>
      <w:r>
        <w:rPr>
          <w:rFonts w:ascii="Arial" w:hAnsi="Arial" w:cs="Arial"/>
          <w:i/>
          <w:sz w:val="24"/>
        </w:rPr>
        <w:t>Inception</w:t>
      </w:r>
      <w:proofErr w:type="spellEnd"/>
      <w:r>
        <w:rPr>
          <w:rFonts w:ascii="Arial" w:hAnsi="Arial" w:cs="Arial"/>
          <w:i/>
          <w:sz w:val="24"/>
        </w:rPr>
        <w:t>-</w:t>
      </w:r>
      <w:proofErr w:type="spellStart"/>
      <w:r>
        <w:rPr>
          <w:rFonts w:ascii="Arial" w:hAnsi="Arial" w:cs="Arial"/>
          <w:i/>
          <w:sz w:val="24"/>
        </w:rPr>
        <w:t>Channel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attention</w:t>
      </w:r>
      <w:proofErr w:type="spellEnd"/>
      <w:r>
        <w:rPr>
          <w:rFonts w:ascii="Arial" w:hAnsi="Arial" w:cs="Arial"/>
          <w:i/>
          <w:sz w:val="24"/>
        </w:rPr>
        <w:t xml:space="preserve"> U-Net.</w:t>
      </w:r>
      <w:r>
        <w:rPr>
          <w:rFonts w:ascii="Arial" w:hAnsi="Arial" w:cs="Arial"/>
          <w:sz w:val="24"/>
        </w:rPr>
        <w:t xml:space="preserve"> Se utilizó el </w:t>
      </w:r>
      <w:proofErr w:type="spellStart"/>
      <w:r>
        <w:rPr>
          <w:rFonts w:ascii="Arial" w:hAnsi="Arial" w:cs="Arial"/>
          <w:b/>
          <w:sz w:val="24"/>
        </w:rPr>
        <w:t>dataset</w:t>
      </w:r>
      <w:proofErr w:type="spellEnd"/>
      <w:r>
        <w:rPr>
          <w:rFonts w:ascii="Arial" w:hAnsi="Arial" w:cs="Arial"/>
          <w:sz w:val="24"/>
        </w:rPr>
        <w:t xml:space="preserve"> TCGA, el cual contiene 30 imágenes con tamaño 1,000 x 1,000 de siete distintos órganos. Como parte de la </w:t>
      </w:r>
      <w:r>
        <w:rPr>
          <w:rFonts w:ascii="Arial" w:hAnsi="Arial" w:cs="Arial"/>
          <w:b/>
          <w:sz w:val="24"/>
        </w:rPr>
        <w:t>metodología</w:t>
      </w:r>
      <w:r>
        <w:rPr>
          <w:rFonts w:ascii="Arial" w:hAnsi="Arial" w:cs="Arial"/>
          <w:sz w:val="24"/>
        </w:rPr>
        <w:t xml:space="preserve"> se usan bloques RI en la rama de codificación y en la rama decodificadora se utiliza la metodología propuesta en la U-Net original añadiendo bloques que preservan la información de características de baja resolución. Adicionalmente se hizo un </w:t>
      </w:r>
      <w:proofErr w:type="spellStart"/>
      <w:r>
        <w:rPr>
          <w:rFonts w:ascii="Arial" w:hAnsi="Arial" w:cs="Arial"/>
          <w:sz w:val="24"/>
        </w:rPr>
        <w:t>preprocesamiento</w:t>
      </w:r>
      <w:proofErr w:type="spellEnd"/>
      <w:r>
        <w:rPr>
          <w:rFonts w:ascii="Arial" w:hAnsi="Arial" w:cs="Arial"/>
          <w:sz w:val="24"/>
        </w:rPr>
        <w:t xml:space="preserve"> de las </w:t>
      </w:r>
      <w:proofErr w:type="spellStart"/>
      <w:r>
        <w:rPr>
          <w:rFonts w:ascii="Arial" w:hAnsi="Arial" w:cs="Arial"/>
          <w:sz w:val="24"/>
        </w:rPr>
        <w:t>imáges</w:t>
      </w:r>
      <w:proofErr w:type="spellEnd"/>
      <w:r>
        <w:rPr>
          <w:rFonts w:ascii="Arial" w:hAnsi="Arial" w:cs="Arial"/>
          <w:sz w:val="24"/>
        </w:rPr>
        <w:t xml:space="preserve"> y un </w:t>
      </w:r>
      <w:proofErr w:type="spellStart"/>
      <w:r>
        <w:rPr>
          <w:rFonts w:ascii="Arial" w:hAnsi="Arial" w:cs="Arial"/>
          <w:sz w:val="24"/>
        </w:rPr>
        <w:t>postprocesamiento</w:t>
      </w:r>
      <w:proofErr w:type="spellEnd"/>
      <w:r>
        <w:rPr>
          <w:rFonts w:ascii="Arial" w:hAnsi="Arial" w:cs="Arial"/>
          <w:sz w:val="24"/>
        </w:rPr>
        <w:t xml:space="preserve"> para mejorar la segmentación obtenida. Para reportar los </w:t>
      </w:r>
      <w:r>
        <w:rPr>
          <w:rFonts w:ascii="Arial" w:hAnsi="Arial" w:cs="Arial"/>
          <w:b/>
          <w:sz w:val="24"/>
        </w:rPr>
        <w:t>resultados</w:t>
      </w:r>
      <w:r>
        <w:rPr>
          <w:rFonts w:ascii="Arial" w:hAnsi="Arial" w:cs="Arial"/>
          <w:sz w:val="24"/>
        </w:rPr>
        <w:t xml:space="preserve"> se utilizaron las métricas </w:t>
      </w:r>
      <w:r>
        <w:rPr>
          <w:rFonts w:ascii="Arial" w:hAnsi="Arial" w:cs="Arial"/>
          <w:i/>
          <w:sz w:val="24"/>
        </w:rPr>
        <w:t xml:space="preserve">F1 Score, </w:t>
      </w:r>
      <w:r w:rsidR="00F2280F">
        <w:rPr>
          <w:rFonts w:ascii="Arial" w:hAnsi="Arial" w:cs="Arial"/>
          <w:i/>
          <w:sz w:val="24"/>
        </w:rPr>
        <w:t xml:space="preserve">Dice </w:t>
      </w:r>
      <w:proofErr w:type="spellStart"/>
      <w:r w:rsidR="00F2280F">
        <w:rPr>
          <w:rFonts w:ascii="Arial" w:hAnsi="Arial" w:cs="Arial"/>
          <w:i/>
          <w:sz w:val="24"/>
        </w:rPr>
        <w:t>Coefficient</w:t>
      </w:r>
      <w:proofErr w:type="spellEnd"/>
      <w:r w:rsidR="00F2280F">
        <w:rPr>
          <w:rFonts w:ascii="Arial" w:hAnsi="Arial" w:cs="Arial"/>
          <w:sz w:val="24"/>
        </w:rPr>
        <w:t xml:space="preserve"> y </w:t>
      </w:r>
      <w:proofErr w:type="spellStart"/>
      <w:r w:rsidR="00F2280F">
        <w:rPr>
          <w:rFonts w:ascii="Arial" w:hAnsi="Arial" w:cs="Arial"/>
          <w:i/>
          <w:sz w:val="24"/>
        </w:rPr>
        <w:t>Jaccard</w:t>
      </w:r>
      <w:proofErr w:type="spellEnd"/>
      <w:r w:rsidR="00F2280F">
        <w:rPr>
          <w:rFonts w:ascii="Arial" w:hAnsi="Arial" w:cs="Arial"/>
          <w:i/>
          <w:sz w:val="24"/>
        </w:rPr>
        <w:t xml:space="preserve"> </w:t>
      </w:r>
      <w:proofErr w:type="spellStart"/>
      <w:r w:rsidR="00F2280F">
        <w:rPr>
          <w:rFonts w:ascii="Arial" w:hAnsi="Arial" w:cs="Arial"/>
          <w:i/>
          <w:sz w:val="24"/>
        </w:rPr>
        <w:t>Index</w:t>
      </w:r>
      <w:proofErr w:type="spellEnd"/>
      <w:r w:rsidR="00F2280F">
        <w:rPr>
          <w:rFonts w:ascii="Arial" w:hAnsi="Arial" w:cs="Arial"/>
          <w:sz w:val="24"/>
        </w:rPr>
        <w:t xml:space="preserve">. Obteniendo valores de 0.8278, 0.8008 y </w:t>
      </w:r>
      <w:r w:rsidR="00F2280F">
        <w:rPr>
          <w:rFonts w:ascii="Arial" w:hAnsi="Arial" w:cs="Arial"/>
          <w:sz w:val="24"/>
        </w:rPr>
        <w:t>0.5635,</w:t>
      </w:r>
      <w:r w:rsidR="00F2280F">
        <w:rPr>
          <w:rFonts w:ascii="Arial" w:hAnsi="Arial" w:cs="Arial"/>
          <w:sz w:val="24"/>
        </w:rPr>
        <w:t xml:space="preserve"> respectivamente, los cuales fueron los mejores valores comparados con 3 algoritmos previos y 3 versiones de la U-Net.</w:t>
      </w:r>
    </w:p>
    <w:p w:rsidR="00F2280F" w:rsidRPr="00EE09D4" w:rsidRDefault="00F2280F" w:rsidP="00F117B0">
      <w:pPr>
        <w:pStyle w:val="Prrafodelista"/>
        <w:numPr>
          <w:ilvl w:val="0"/>
          <w:numId w:val="1"/>
        </w:numPr>
        <w:jc w:val="both"/>
        <w:rPr>
          <w:b/>
          <w:i/>
        </w:rPr>
      </w:pPr>
      <w:sdt>
        <w:sdtPr>
          <w:rPr>
            <w:b/>
            <w:i/>
          </w:rPr>
          <w:id w:val="-703558972"/>
          <w:citation/>
        </w:sdtPr>
        <w:sdtContent>
          <w:r>
            <w:rPr>
              <w:b/>
              <w:i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Alo18 \l 2058 </w:instrText>
          </w:r>
          <w:r>
            <w:rPr>
              <w:b/>
              <w:i/>
            </w:rPr>
            <w:fldChar w:fldCharType="separate"/>
          </w:r>
          <w:r w:rsidRPr="00F2280F">
            <w:rPr>
              <w:rFonts w:ascii="Arial" w:hAnsi="Arial" w:cs="Arial"/>
              <w:noProof/>
              <w:sz w:val="24"/>
            </w:rPr>
            <w:t>(Alom, Yakopcic, Taha, &amp; Asari, 2018)</w:t>
          </w:r>
          <w:r>
            <w:rPr>
              <w:b/>
              <w:i/>
            </w:rPr>
            <w:fldChar w:fldCharType="end"/>
          </w:r>
        </w:sdtContent>
      </w:sdt>
      <w:r>
        <w:rPr>
          <w:b/>
          <w:i/>
        </w:rPr>
        <w:t xml:space="preserve"> </w:t>
      </w:r>
      <w:r>
        <w:rPr>
          <w:rFonts w:ascii="Arial" w:hAnsi="Arial" w:cs="Arial"/>
          <w:sz w:val="24"/>
        </w:rPr>
        <w:t>Se propone una modificación de la U-Net original, añadiendo bloques recurrent</w:t>
      </w:r>
      <w:r w:rsidR="00EE09D4">
        <w:rPr>
          <w:rFonts w:ascii="Arial" w:hAnsi="Arial" w:cs="Arial"/>
          <w:sz w:val="24"/>
        </w:rPr>
        <w:t xml:space="preserve">es a las capas </w:t>
      </w:r>
      <w:proofErr w:type="spellStart"/>
      <w:r w:rsidR="00EE09D4">
        <w:rPr>
          <w:rFonts w:ascii="Arial" w:hAnsi="Arial" w:cs="Arial"/>
          <w:sz w:val="24"/>
        </w:rPr>
        <w:t>convolucionales</w:t>
      </w:r>
      <w:proofErr w:type="spellEnd"/>
      <w:r w:rsidR="00EE09D4">
        <w:rPr>
          <w:rFonts w:ascii="Arial" w:hAnsi="Arial" w:cs="Arial"/>
          <w:sz w:val="24"/>
        </w:rPr>
        <w:t xml:space="preserve"> y concatenando la entrada a cada bloque con su respectiva salida de manera residual, es por ello que se nombró R2U-Net a la arquitectura. El </w:t>
      </w:r>
      <w:proofErr w:type="spellStart"/>
      <w:r w:rsidR="00EE09D4">
        <w:rPr>
          <w:rFonts w:ascii="Arial" w:hAnsi="Arial" w:cs="Arial"/>
          <w:b/>
          <w:sz w:val="24"/>
        </w:rPr>
        <w:t>dataset</w:t>
      </w:r>
      <w:proofErr w:type="spellEnd"/>
      <w:r w:rsidR="00EE09D4">
        <w:rPr>
          <w:rFonts w:ascii="Arial" w:hAnsi="Arial" w:cs="Arial"/>
          <w:sz w:val="24"/>
        </w:rPr>
        <w:t xml:space="preserve"> utilizado fue el </w:t>
      </w:r>
      <w:r w:rsidR="00EE09D4">
        <w:rPr>
          <w:rFonts w:ascii="Arial" w:hAnsi="Arial" w:cs="Arial"/>
          <w:i/>
          <w:sz w:val="24"/>
        </w:rPr>
        <w:t xml:space="preserve">2018 Data </w:t>
      </w:r>
      <w:proofErr w:type="spellStart"/>
      <w:r w:rsidR="00EE09D4">
        <w:rPr>
          <w:rFonts w:ascii="Arial" w:hAnsi="Arial" w:cs="Arial"/>
          <w:i/>
          <w:sz w:val="24"/>
        </w:rPr>
        <w:t>Science</w:t>
      </w:r>
      <w:proofErr w:type="spellEnd"/>
      <w:r w:rsidR="00EE09D4">
        <w:rPr>
          <w:rFonts w:ascii="Arial" w:hAnsi="Arial" w:cs="Arial"/>
          <w:i/>
          <w:sz w:val="24"/>
        </w:rPr>
        <w:t xml:space="preserve"> </w:t>
      </w:r>
      <w:proofErr w:type="spellStart"/>
      <w:r w:rsidR="00EE09D4">
        <w:rPr>
          <w:rFonts w:ascii="Arial" w:hAnsi="Arial" w:cs="Arial"/>
          <w:i/>
          <w:sz w:val="24"/>
        </w:rPr>
        <w:t>Bowl</w:t>
      </w:r>
      <w:proofErr w:type="spellEnd"/>
      <w:r w:rsidR="00EE09D4">
        <w:rPr>
          <w:rFonts w:ascii="Arial" w:hAnsi="Arial" w:cs="Arial"/>
          <w:i/>
          <w:sz w:val="24"/>
        </w:rPr>
        <w:t xml:space="preserve"> Grand </w:t>
      </w:r>
      <w:proofErr w:type="spellStart"/>
      <w:r w:rsidR="00EE09D4">
        <w:rPr>
          <w:rFonts w:ascii="Arial" w:hAnsi="Arial" w:cs="Arial"/>
          <w:i/>
          <w:sz w:val="24"/>
        </w:rPr>
        <w:t>Challenges</w:t>
      </w:r>
      <w:proofErr w:type="spellEnd"/>
      <w:r w:rsidR="00EE09D4">
        <w:rPr>
          <w:rFonts w:ascii="Arial" w:hAnsi="Arial" w:cs="Arial"/>
          <w:i/>
          <w:sz w:val="24"/>
        </w:rPr>
        <w:t xml:space="preserve">, </w:t>
      </w:r>
      <w:r w:rsidR="00EE09D4">
        <w:rPr>
          <w:rFonts w:ascii="Arial" w:hAnsi="Arial" w:cs="Arial"/>
          <w:sz w:val="24"/>
        </w:rPr>
        <w:t xml:space="preserve">el cual contiene 735 imágenes. Como parte de la </w:t>
      </w:r>
      <w:r w:rsidR="00EE09D4">
        <w:rPr>
          <w:rFonts w:ascii="Arial" w:hAnsi="Arial" w:cs="Arial"/>
          <w:b/>
          <w:sz w:val="24"/>
        </w:rPr>
        <w:t>metodología</w:t>
      </w:r>
      <w:r w:rsidR="00EE09D4">
        <w:rPr>
          <w:rFonts w:ascii="Arial" w:hAnsi="Arial" w:cs="Arial"/>
          <w:sz w:val="24"/>
        </w:rPr>
        <w:t xml:space="preserve">, se usan 650 imágenes para entrenar al modelo, de las cuales el 20% se utiliza para validación, y las 65 restantes se utilizan como prueba. Se utilizaron las métricas </w:t>
      </w:r>
      <w:r w:rsidR="00EE09D4">
        <w:rPr>
          <w:rFonts w:ascii="Arial" w:hAnsi="Arial" w:cs="Arial"/>
          <w:i/>
          <w:sz w:val="24"/>
        </w:rPr>
        <w:t xml:space="preserve">Dice </w:t>
      </w:r>
      <w:proofErr w:type="spellStart"/>
      <w:r w:rsidR="00EE09D4">
        <w:rPr>
          <w:rFonts w:ascii="Arial" w:hAnsi="Arial" w:cs="Arial"/>
          <w:i/>
          <w:sz w:val="24"/>
        </w:rPr>
        <w:t>Coefficent</w:t>
      </w:r>
      <w:proofErr w:type="spellEnd"/>
      <w:r w:rsidR="00EE09D4">
        <w:rPr>
          <w:rFonts w:ascii="Arial" w:hAnsi="Arial" w:cs="Arial"/>
          <w:i/>
          <w:sz w:val="24"/>
        </w:rPr>
        <w:t xml:space="preserve"> </w:t>
      </w:r>
      <w:r w:rsidR="00EE09D4">
        <w:rPr>
          <w:rFonts w:ascii="Arial" w:hAnsi="Arial" w:cs="Arial"/>
          <w:sz w:val="24"/>
        </w:rPr>
        <w:t xml:space="preserve">y </w:t>
      </w:r>
      <w:r w:rsidR="00EE09D4">
        <w:rPr>
          <w:rFonts w:ascii="Arial" w:hAnsi="Arial" w:cs="Arial"/>
          <w:i/>
          <w:sz w:val="24"/>
        </w:rPr>
        <w:t xml:space="preserve">Mean </w:t>
      </w:r>
      <w:proofErr w:type="spellStart"/>
      <w:r w:rsidR="00EE09D4">
        <w:rPr>
          <w:rFonts w:ascii="Arial" w:hAnsi="Arial" w:cs="Arial"/>
          <w:i/>
          <w:sz w:val="24"/>
        </w:rPr>
        <w:t>Squared</w:t>
      </w:r>
      <w:proofErr w:type="spellEnd"/>
      <w:r w:rsidR="00EE09D4">
        <w:rPr>
          <w:rFonts w:ascii="Arial" w:hAnsi="Arial" w:cs="Arial"/>
          <w:i/>
          <w:sz w:val="24"/>
        </w:rPr>
        <w:t xml:space="preserve"> Error</w:t>
      </w:r>
      <w:r w:rsidR="00EE09D4">
        <w:rPr>
          <w:rFonts w:ascii="Arial" w:hAnsi="Arial" w:cs="Arial"/>
          <w:sz w:val="24"/>
        </w:rPr>
        <w:t xml:space="preserve">. En la sección de </w:t>
      </w:r>
      <w:r w:rsidR="00EE09D4">
        <w:rPr>
          <w:rFonts w:ascii="Arial" w:hAnsi="Arial" w:cs="Arial"/>
          <w:b/>
          <w:sz w:val="24"/>
        </w:rPr>
        <w:t>resultados</w:t>
      </w:r>
      <w:r w:rsidR="00EE09D4">
        <w:rPr>
          <w:rFonts w:ascii="Arial" w:hAnsi="Arial" w:cs="Arial"/>
          <w:sz w:val="24"/>
        </w:rPr>
        <w:t xml:space="preserve"> se reporta un valor del 92.15% para </w:t>
      </w:r>
      <w:r w:rsidR="00EE09D4">
        <w:rPr>
          <w:rFonts w:ascii="Arial" w:hAnsi="Arial" w:cs="Arial"/>
          <w:i/>
          <w:sz w:val="24"/>
        </w:rPr>
        <w:t xml:space="preserve">Dice </w:t>
      </w:r>
      <w:proofErr w:type="spellStart"/>
      <w:r w:rsidR="00EE09D4">
        <w:rPr>
          <w:rFonts w:ascii="Arial" w:hAnsi="Arial" w:cs="Arial"/>
          <w:i/>
          <w:sz w:val="24"/>
        </w:rPr>
        <w:t>Coefficent</w:t>
      </w:r>
      <w:proofErr w:type="spellEnd"/>
    </w:p>
    <w:p w:rsidR="00EE09D4" w:rsidRPr="00704077" w:rsidRDefault="00EE09D4" w:rsidP="00F117B0">
      <w:pPr>
        <w:pStyle w:val="Prrafodelista"/>
        <w:numPr>
          <w:ilvl w:val="0"/>
          <w:numId w:val="1"/>
        </w:numPr>
        <w:jc w:val="both"/>
        <w:rPr>
          <w:b/>
          <w:i/>
        </w:rPr>
      </w:pPr>
      <w:sdt>
        <w:sdtPr>
          <w:rPr>
            <w:b/>
            <w:i/>
          </w:rPr>
          <w:id w:val="-1336842833"/>
          <w:citation/>
        </w:sdtPr>
        <w:sdtContent>
          <w:r>
            <w:rPr>
              <w:b/>
              <w:i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Ibt19 \l 2058 </w:instrText>
          </w:r>
          <w:r>
            <w:rPr>
              <w:b/>
              <w:i/>
            </w:rPr>
            <w:fldChar w:fldCharType="separate"/>
          </w:r>
          <w:r w:rsidRPr="00EE09D4">
            <w:rPr>
              <w:rFonts w:ascii="Arial" w:hAnsi="Arial" w:cs="Arial"/>
              <w:noProof/>
              <w:sz w:val="24"/>
            </w:rPr>
            <w:t>(Ibtehaz &amp; Rahman, 2019)</w:t>
          </w:r>
          <w:r>
            <w:rPr>
              <w:b/>
              <w:i/>
            </w:rPr>
            <w:fldChar w:fldCharType="end"/>
          </w:r>
        </w:sdtContent>
      </w:sdt>
      <w:r>
        <w:rPr>
          <w:b/>
          <w:i/>
        </w:rPr>
        <w:t xml:space="preserve"> </w:t>
      </w:r>
      <w:r w:rsidR="00BF41EB">
        <w:rPr>
          <w:rFonts w:ascii="Arial" w:hAnsi="Arial" w:cs="Arial"/>
          <w:sz w:val="24"/>
        </w:rPr>
        <w:t xml:space="preserve">Se propone modificar los bloques </w:t>
      </w:r>
      <w:proofErr w:type="spellStart"/>
      <w:r w:rsidR="00BF41EB">
        <w:rPr>
          <w:rFonts w:ascii="Arial" w:hAnsi="Arial" w:cs="Arial"/>
          <w:sz w:val="24"/>
        </w:rPr>
        <w:t>convolucionales</w:t>
      </w:r>
      <w:proofErr w:type="spellEnd"/>
      <w:r w:rsidR="00BF41EB">
        <w:rPr>
          <w:rFonts w:ascii="Arial" w:hAnsi="Arial" w:cs="Arial"/>
          <w:sz w:val="24"/>
        </w:rPr>
        <w:t xml:space="preserve"> de la U-Net original introduciendo un bloque denominado </w:t>
      </w:r>
      <w:proofErr w:type="spellStart"/>
      <w:r w:rsidR="00BF41EB">
        <w:rPr>
          <w:rFonts w:ascii="Arial" w:hAnsi="Arial" w:cs="Arial"/>
          <w:i/>
          <w:sz w:val="24"/>
        </w:rPr>
        <w:t>MultiRes</w:t>
      </w:r>
      <w:proofErr w:type="spellEnd"/>
      <w:r w:rsidR="00BF41EB">
        <w:rPr>
          <w:rFonts w:ascii="Arial" w:hAnsi="Arial" w:cs="Arial"/>
          <w:i/>
          <w:sz w:val="24"/>
        </w:rPr>
        <w:t xml:space="preserve"> Block</w:t>
      </w:r>
      <w:r w:rsidR="00BF41EB">
        <w:rPr>
          <w:rFonts w:ascii="Arial" w:hAnsi="Arial" w:cs="Arial"/>
          <w:sz w:val="24"/>
        </w:rPr>
        <w:t xml:space="preserve">, el </w:t>
      </w:r>
      <w:r w:rsidR="00BF41EB">
        <w:rPr>
          <w:rFonts w:ascii="Arial" w:hAnsi="Arial" w:cs="Arial"/>
          <w:sz w:val="24"/>
        </w:rPr>
        <w:lastRenderedPageBreak/>
        <w:t xml:space="preserve">cual concatena tres capas </w:t>
      </w:r>
      <w:proofErr w:type="spellStart"/>
      <w:r w:rsidR="00BF41EB">
        <w:rPr>
          <w:rFonts w:ascii="Arial" w:hAnsi="Arial" w:cs="Arial"/>
          <w:sz w:val="24"/>
        </w:rPr>
        <w:t>convolucionales</w:t>
      </w:r>
      <w:proofErr w:type="spellEnd"/>
      <w:r w:rsidR="00BF41EB">
        <w:rPr>
          <w:rFonts w:ascii="Arial" w:hAnsi="Arial" w:cs="Arial"/>
          <w:sz w:val="24"/>
        </w:rPr>
        <w:t xml:space="preserve"> de 3x3 con la entrada original de cada bloque para obtener información en varias escalas de la misma entrada. Adicionalmente cada capa </w:t>
      </w:r>
      <w:proofErr w:type="spellStart"/>
      <w:r w:rsidR="00BF41EB">
        <w:rPr>
          <w:rFonts w:ascii="Arial" w:hAnsi="Arial" w:cs="Arial"/>
          <w:sz w:val="24"/>
        </w:rPr>
        <w:t>convolucional</w:t>
      </w:r>
      <w:proofErr w:type="spellEnd"/>
      <w:r w:rsidR="00BF41EB">
        <w:rPr>
          <w:rFonts w:ascii="Arial" w:hAnsi="Arial" w:cs="Arial"/>
          <w:sz w:val="24"/>
        </w:rPr>
        <w:t xml:space="preserve"> tiene un número distinto de filtros para igualar el número de parámetros de la U-Net original, así como capas </w:t>
      </w:r>
      <w:proofErr w:type="spellStart"/>
      <w:r w:rsidR="00BF41EB">
        <w:rPr>
          <w:rFonts w:ascii="Arial" w:hAnsi="Arial" w:cs="Arial"/>
          <w:sz w:val="24"/>
        </w:rPr>
        <w:t>convolucionales</w:t>
      </w:r>
      <w:proofErr w:type="spellEnd"/>
      <w:r w:rsidR="00BF41EB">
        <w:rPr>
          <w:rFonts w:ascii="Arial" w:hAnsi="Arial" w:cs="Arial"/>
          <w:sz w:val="24"/>
        </w:rPr>
        <w:t xml:space="preserve"> </w:t>
      </w:r>
      <w:r w:rsidR="005123D4">
        <w:rPr>
          <w:rFonts w:ascii="Arial" w:hAnsi="Arial" w:cs="Arial"/>
          <w:sz w:val="24"/>
        </w:rPr>
        <w:t xml:space="preserve">y una conexión residual </w:t>
      </w:r>
      <w:r w:rsidR="00BF41EB">
        <w:rPr>
          <w:rFonts w:ascii="Arial" w:hAnsi="Arial" w:cs="Arial"/>
          <w:sz w:val="24"/>
        </w:rPr>
        <w:t>extra al momento de concatenar las características del codificador con las imágenes de mayor tamaño en el decodificador.</w:t>
      </w:r>
      <w:r w:rsidR="005123D4">
        <w:rPr>
          <w:rFonts w:ascii="Arial" w:hAnsi="Arial" w:cs="Arial"/>
          <w:sz w:val="24"/>
        </w:rPr>
        <w:t xml:space="preserve"> Se utilizaron cinco </w:t>
      </w:r>
      <w:proofErr w:type="spellStart"/>
      <w:r w:rsidR="005123D4">
        <w:rPr>
          <w:rFonts w:ascii="Arial" w:hAnsi="Arial" w:cs="Arial"/>
          <w:b/>
          <w:sz w:val="24"/>
        </w:rPr>
        <w:t>datasets</w:t>
      </w:r>
      <w:proofErr w:type="spellEnd"/>
      <w:r w:rsidR="005123D4">
        <w:rPr>
          <w:rFonts w:ascii="Arial" w:hAnsi="Arial" w:cs="Arial"/>
          <w:sz w:val="24"/>
        </w:rPr>
        <w:t xml:space="preserve">: 97 imágenes microscópicas de fluorescencia, 30 imágenes 2D EM </w:t>
      </w:r>
      <w:proofErr w:type="spellStart"/>
      <w:r w:rsidR="005123D4">
        <w:rPr>
          <w:rFonts w:ascii="Arial" w:hAnsi="Arial" w:cs="Arial"/>
          <w:sz w:val="24"/>
        </w:rPr>
        <w:t>images</w:t>
      </w:r>
      <w:proofErr w:type="spellEnd"/>
      <w:r w:rsidR="005123D4">
        <w:rPr>
          <w:rFonts w:ascii="Arial" w:hAnsi="Arial" w:cs="Arial"/>
          <w:sz w:val="24"/>
        </w:rPr>
        <w:t xml:space="preserve"> (del ISBI-2012), 2594 imágenes </w:t>
      </w:r>
      <w:proofErr w:type="spellStart"/>
      <w:r w:rsidR="005123D4">
        <w:rPr>
          <w:rFonts w:ascii="Arial" w:hAnsi="Arial" w:cs="Arial"/>
          <w:sz w:val="24"/>
        </w:rPr>
        <w:t>de</w:t>
      </w:r>
      <w:r w:rsidR="00704077">
        <w:rPr>
          <w:rFonts w:ascii="Arial" w:hAnsi="Arial" w:cs="Arial"/>
          <w:sz w:val="24"/>
        </w:rPr>
        <w:t>r</w:t>
      </w:r>
      <w:r w:rsidR="005123D4">
        <w:rPr>
          <w:rFonts w:ascii="Arial" w:hAnsi="Arial" w:cs="Arial"/>
          <w:sz w:val="24"/>
        </w:rPr>
        <w:t>moscópicas</w:t>
      </w:r>
      <w:proofErr w:type="spellEnd"/>
      <w:r w:rsidR="005123D4">
        <w:rPr>
          <w:rFonts w:ascii="Arial" w:hAnsi="Arial" w:cs="Arial"/>
          <w:sz w:val="24"/>
        </w:rPr>
        <w:t xml:space="preserve"> (del ISIC-2018, ISIC-2017 y HAM10000), 612 imágenes endoscópicas (del </w:t>
      </w:r>
      <w:proofErr w:type="spellStart"/>
      <w:r w:rsidR="005123D4">
        <w:rPr>
          <w:rFonts w:ascii="Arial" w:hAnsi="Arial" w:cs="Arial"/>
          <w:sz w:val="24"/>
        </w:rPr>
        <w:t>CVC.ClinicDB</w:t>
      </w:r>
      <w:proofErr w:type="spellEnd"/>
      <w:r w:rsidR="005123D4">
        <w:rPr>
          <w:rFonts w:ascii="Arial" w:hAnsi="Arial" w:cs="Arial"/>
          <w:sz w:val="24"/>
        </w:rPr>
        <w:t xml:space="preserve">) y 210 imágenes de resonancia magnética (del BraTS17 </w:t>
      </w:r>
      <w:proofErr w:type="spellStart"/>
      <w:r w:rsidR="005123D4">
        <w:rPr>
          <w:rFonts w:ascii="Arial" w:hAnsi="Arial" w:cs="Arial"/>
          <w:sz w:val="24"/>
        </w:rPr>
        <w:t>Competititon</w:t>
      </w:r>
      <w:proofErr w:type="spellEnd"/>
      <w:r w:rsidR="005123D4">
        <w:rPr>
          <w:rFonts w:ascii="Arial" w:hAnsi="Arial" w:cs="Arial"/>
          <w:sz w:val="24"/>
        </w:rPr>
        <w:t xml:space="preserve">). Como parte de la </w:t>
      </w:r>
      <w:r w:rsidR="005123D4">
        <w:rPr>
          <w:rFonts w:ascii="Arial" w:hAnsi="Arial" w:cs="Arial"/>
          <w:b/>
          <w:sz w:val="24"/>
        </w:rPr>
        <w:t>metodología</w:t>
      </w:r>
      <w:r w:rsidR="005123D4">
        <w:rPr>
          <w:rFonts w:ascii="Arial" w:hAnsi="Arial" w:cs="Arial"/>
          <w:sz w:val="24"/>
        </w:rPr>
        <w:t xml:space="preserve"> se compararon los resultados con la U-Net original, y su versión para imágenes 3D la cual se comparó con una versión 3D de la </w:t>
      </w:r>
      <w:proofErr w:type="spellStart"/>
      <w:r w:rsidR="005123D4">
        <w:rPr>
          <w:rFonts w:ascii="Arial" w:hAnsi="Arial" w:cs="Arial"/>
          <w:sz w:val="24"/>
        </w:rPr>
        <w:t>MultiResUnet</w:t>
      </w:r>
      <w:proofErr w:type="spellEnd"/>
      <w:r w:rsidR="005123D4">
        <w:rPr>
          <w:rFonts w:ascii="Arial" w:hAnsi="Arial" w:cs="Arial"/>
          <w:sz w:val="24"/>
        </w:rPr>
        <w:t xml:space="preserve">. Se utilizó la métrica </w:t>
      </w:r>
      <w:proofErr w:type="spellStart"/>
      <w:r w:rsidR="005123D4">
        <w:rPr>
          <w:rFonts w:ascii="Arial" w:hAnsi="Arial" w:cs="Arial"/>
          <w:i/>
          <w:sz w:val="24"/>
        </w:rPr>
        <w:t>Jaccard</w:t>
      </w:r>
      <w:proofErr w:type="spellEnd"/>
      <w:r w:rsidR="005123D4">
        <w:rPr>
          <w:rFonts w:ascii="Arial" w:hAnsi="Arial" w:cs="Arial"/>
          <w:i/>
          <w:sz w:val="24"/>
        </w:rPr>
        <w:t xml:space="preserve"> </w:t>
      </w:r>
      <w:proofErr w:type="spellStart"/>
      <w:r w:rsidR="005123D4">
        <w:rPr>
          <w:rFonts w:ascii="Arial" w:hAnsi="Arial" w:cs="Arial"/>
          <w:i/>
          <w:sz w:val="24"/>
        </w:rPr>
        <w:t>Index</w:t>
      </w:r>
      <w:proofErr w:type="spellEnd"/>
      <w:r w:rsidR="005123D4">
        <w:rPr>
          <w:rFonts w:ascii="Arial" w:hAnsi="Arial" w:cs="Arial"/>
          <w:sz w:val="24"/>
        </w:rPr>
        <w:t xml:space="preserve"> y validación cruzada de 5 pliegues para llevar acabo los entrenamientos. En término de porcentajes, los </w:t>
      </w:r>
      <w:r w:rsidR="005123D4">
        <w:rPr>
          <w:rFonts w:ascii="Arial" w:hAnsi="Arial" w:cs="Arial"/>
          <w:b/>
          <w:sz w:val="24"/>
        </w:rPr>
        <w:t xml:space="preserve">resultados </w:t>
      </w:r>
      <w:r w:rsidR="005123D4">
        <w:rPr>
          <w:rFonts w:ascii="Arial" w:hAnsi="Arial" w:cs="Arial"/>
          <w:sz w:val="24"/>
        </w:rPr>
        <w:t xml:space="preserve">obtenidos para cada </w:t>
      </w:r>
      <w:proofErr w:type="spellStart"/>
      <w:r w:rsidR="005123D4">
        <w:rPr>
          <w:rFonts w:ascii="Arial" w:hAnsi="Arial" w:cs="Arial"/>
          <w:sz w:val="24"/>
        </w:rPr>
        <w:t>dataset</w:t>
      </w:r>
      <w:proofErr w:type="spellEnd"/>
      <w:r w:rsidR="005123D4">
        <w:rPr>
          <w:rFonts w:ascii="Arial" w:hAnsi="Arial" w:cs="Arial"/>
          <w:sz w:val="24"/>
        </w:rPr>
        <w:t>, siguiendo su aparición en la parte superior, fueron de 91.65,</w:t>
      </w:r>
      <w:r w:rsidR="00704077">
        <w:rPr>
          <w:rFonts w:ascii="Arial" w:hAnsi="Arial" w:cs="Arial"/>
          <w:sz w:val="24"/>
        </w:rPr>
        <w:t xml:space="preserve"> 87.94, </w:t>
      </w:r>
      <w:r w:rsidR="00704077">
        <w:rPr>
          <w:rFonts w:ascii="Arial" w:hAnsi="Arial" w:cs="Arial"/>
          <w:sz w:val="24"/>
        </w:rPr>
        <w:t xml:space="preserve">80.29, </w:t>
      </w:r>
      <w:r w:rsidR="00704077">
        <w:rPr>
          <w:rFonts w:ascii="Arial" w:hAnsi="Arial" w:cs="Arial"/>
          <w:sz w:val="24"/>
        </w:rPr>
        <w:t xml:space="preserve">82.05 y 78.19, respectivamente. En todos los </w:t>
      </w:r>
      <w:proofErr w:type="spellStart"/>
      <w:r w:rsidR="00704077">
        <w:rPr>
          <w:rFonts w:ascii="Arial" w:hAnsi="Arial" w:cs="Arial"/>
          <w:sz w:val="24"/>
        </w:rPr>
        <w:t>datasets</w:t>
      </w:r>
      <w:proofErr w:type="spellEnd"/>
      <w:r w:rsidR="00704077">
        <w:rPr>
          <w:rFonts w:ascii="Arial" w:hAnsi="Arial" w:cs="Arial"/>
          <w:sz w:val="24"/>
        </w:rPr>
        <w:t xml:space="preserve"> se obtuvo un mejor resultado contra la U-Net</w:t>
      </w:r>
    </w:p>
    <w:p w:rsidR="00B041E8" w:rsidRPr="00B041E8" w:rsidRDefault="00704077" w:rsidP="00B041E8">
      <w:pPr>
        <w:pStyle w:val="Prrafodelista"/>
        <w:numPr>
          <w:ilvl w:val="0"/>
          <w:numId w:val="1"/>
        </w:numPr>
        <w:jc w:val="both"/>
        <w:rPr>
          <w:b/>
          <w:i/>
        </w:rPr>
      </w:pPr>
      <w:sdt>
        <w:sdtPr>
          <w:rPr>
            <w:b/>
            <w:i/>
          </w:rPr>
          <w:id w:val="2047474015"/>
          <w:citation/>
        </w:sdtPr>
        <w:sdtContent>
          <w:r>
            <w:rPr>
              <w:b/>
              <w:i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GuZ19 \l 2058 </w:instrText>
          </w:r>
          <w:r>
            <w:rPr>
              <w:b/>
              <w:i/>
            </w:rPr>
            <w:fldChar w:fldCharType="separate"/>
          </w:r>
          <w:r w:rsidRPr="00704077">
            <w:rPr>
              <w:rFonts w:ascii="Arial" w:hAnsi="Arial" w:cs="Arial"/>
              <w:noProof/>
              <w:sz w:val="24"/>
            </w:rPr>
            <w:t>(Gu, y otros, 2019)</w:t>
          </w:r>
          <w:r>
            <w:rPr>
              <w:b/>
              <w:i/>
            </w:rPr>
            <w:fldChar w:fldCharType="end"/>
          </w:r>
        </w:sdtContent>
      </w:sdt>
      <w:r>
        <w:rPr>
          <w:b/>
          <w:i/>
        </w:rPr>
        <w:t xml:space="preserve"> </w:t>
      </w:r>
      <w:r w:rsidR="00864F21">
        <w:rPr>
          <w:rFonts w:ascii="Arial" w:hAnsi="Arial" w:cs="Arial"/>
          <w:sz w:val="24"/>
        </w:rPr>
        <w:t xml:space="preserve">Se propone modificar la U-Net utilizando bloques a los que denominan </w:t>
      </w:r>
      <w:r w:rsidR="00864F21">
        <w:rPr>
          <w:rFonts w:ascii="Arial" w:hAnsi="Arial" w:cs="Arial"/>
          <w:i/>
          <w:sz w:val="24"/>
        </w:rPr>
        <w:t xml:space="preserve">Dense </w:t>
      </w:r>
      <w:proofErr w:type="spellStart"/>
      <w:r w:rsidR="00864F21">
        <w:rPr>
          <w:rFonts w:ascii="Arial" w:hAnsi="Arial" w:cs="Arial"/>
          <w:i/>
          <w:sz w:val="24"/>
        </w:rPr>
        <w:t>Atrous</w:t>
      </w:r>
      <w:proofErr w:type="spellEnd"/>
      <w:r w:rsidR="00864F21">
        <w:rPr>
          <w:rFonts w:ascii="Arial" w:hAnsi="Arial" w:cs="Arial"/>
          <w:i/>
          <w:sz w:val="24"/>
        </w:rPr>
        <w:t xml:space="preserve"> </w:t>
      </w:r>
      <w:proofErr w:type="spellStart"/>
      <w:r w:rsidR="00864F21">
        <w:rPr>
          <w:rFonts w:ascii="Arial" w:hAnsi="Arial" w:cs="Arial"/>
          <w:i/>
          <w:sz w:val="24"/>
        </w:rPr>
        <w:t>Convolution</w:t>
      </w:r>
      <w:proofErr w:type="spellEnd"/>
      <w:r w:rsidR="00864F21">
        <w:rPr>
          <w:rFonts w:ascii="Arial" w:hAnsi="Arial" w:cs="Arial"/>
          <w:i/>
          <w:sz w:val="24"/>
        </w:rPr>
        <w:t xml:space="preserve"> (DAC)</w:t>
      </w:r>
      <w:r w:rsidR="00864F21">
        <w:rPr>
          <w:rFonts w:ascii="Arial" w:hAnsi="Arial" w:cs="Arial"/>
          <w:sz w:val="24"/>
        </w:rPr>
        <w:t xml:space="preserve"> así como el </w:t>
      </w:r>
      <w:r w:rsidR="00864F21">
        <w:rPr>
          <w:rFonts w:ascii="Arial" w:hAnsi="Arial" w:cs="Arial"/>
          <w:i/>
          <w:sz w:val="24"/>
        </w:rPr>
        <w:t xml:space="preserve">Residual </w:t>
      </w:r>
      <w:proofErr w:type="spellStart"/>
      <w:r w:rsidR="00864F21">
        <w:rPr>
          <w:rFonts w:ascii="Arial" w:hAnsi="Arial" w:cs="Arial"/>
          <w:i/>
          <w:sz w:val="24"/>
        </w:rPr>
        <w:t>Multi-kernel</w:t>
      </w:r>
      <w:proofErr w:type="spellEnd"/>
      <w:r w:rsidR="00864F21">
        <w:rPr>
          <w:rFonts w:ascii="Arial" w:hAnsi="Arial" w:cs="Arial"/>
          <w:i/>
          <w:sz w:val="24"/>
        </w:rPr>
        <w:t xml:space="preserve"> </w:t>
      </w:r>
      <w:proofErr w:type="spellStart"/>
      <w:r w:rsidR="00864F21">
        <w:rPr>
          <w:rFonts w:ascii="Arial" w:hAnsi="Arial" w:cs="Arial"/>
          <w:i/>
          <w:sz w:val="24"/>
        </w:rPr>
        <w:t>Pooling</w:t>
      </w:r>
      <w:proofErr w:type="spellEnd"/>
      <w:r w:rsidR="00864F21">
        <w:rPr>
          <w:rFonts w:ascii="Arial" w:hAnsi="Arial" w:cs="Arial"/>
          <w:i/>
          <w:sz w:val="24"/>
        </w:rPr>
        <w:t xml:space="preserve"> (RMP)</w:t>
      </w:r>
      <w:r w:rsidR="00B041E8">
        <w:rPr>
          <w:rFonts w:ascii="Arial" w:hAnsi="Arial" w:cs="Arial"/>
          <w:sz w:val="24"/>
        </w:rPr>
        <w:t>, a la cual denominaron CE-Net</w:t>
      </w:r>
      <w:r w:rsidR="00864F21">
        <w:rPr>
          <w:rFonts w:ascii="Arial" w:hAnsi="Arial" w:cs="Arial"/>
          <w:i/>
          <w:sz w:val="24"/>
        </w:rPr>
        <w:t>.</w:t>
      </w:r>
      <w:r w:rsidR="00864F21">
        <w:rPr>
          <w:rFonts w:ascii="Arial" w:hAnsi="Arial" w:cs="Arial"/>
          <w:sz w:val="24"/>
        </w:rPr>
        <w:t xml:space="preserve"> </w:t>
      </w:r>
      <w:r w:rsidR="000C38D4">
        <w:rPr>
          <w:rFonts w:ascii="Arial" w:hAnsi="Arial" w:cs="Arial"/>
          <w:sz w:val="24"/>
        </w:rPr>
        <w:t xml:space="preserve">La idea detrás del bloque DAC es extraer información a diferentes escalas cambiando el tamaño del </w:t>
      </w:r>
      <w:proofErr w:type="spellStart"/>
      <w:r w:rsidR="000C38D4">
        <w:rPr>
          <w:rFonts w:ascii="Arial" w:hAnsi="Arial" w:cs="Arial"/>
          <w:sz w:val="24"/>
        </w:rPr>
        <w:t>kernel</w:t>
      </w:r>
      <w:proofErr w:type="spellEnd"/>
      <w:r w:rsidR="000C38D4">
        <w:rPr>
          <w:rFonts w:ascii="Arial" w:hAnsi="Arial" w:cs="Arial"/>
          <w:sz w:val="24"/>
        </w:rPr>
        <w:t xml:space="preserve"> de las capas </w:t>
      </w:r>
      <w:proofErr w:type="spellStart"/>
      <w:r w:rsidR="000C38D4">
        <w:rPr>
          <w:rFonts w:ascii="Arial" w:hAnsi="Arial" w:cs="Arial"/>
          <w:sz w:val="24"/>
        </w:rPr>
        <w:t>convolucionales</w:t>
      </w:r>
      <w:proofErr w:type="spellEnd"/>
      <w:r w:rsidR="000C38D4">
        <w:rPr>
          <w:rFonts w:ascii="Arial" w:hAnsi="Arial" w:cs="Arial"/>
          <w:sz w:val="24"/>
        </w:rPr>
        <w:t xml:space="preserve">, además se integran caminos paralelos los cuales van variando el número de </w:t>
      </w:r>
      <w:proofErr w:type="spellStart"/>
      <w:r w:rsidR="000C38D4">
        <w:rPr>
          <w:rFonts w:ascii="Arial" w:hAnsi="Arial" w:cs="Arial"/>
          <w:sz w:val="24"/>
        </w:rPr>
        <w:t>convoluciones</w:t>
      </w:r>
      <w:proofErr w:type="spellEnd"/>
      <w:r w:rsidR="000C38D4">
        <w:rPr>
          <w:rFonts w:ascii="Arial" w:hAnsi="Arial" w:cs="Arial"/>
          <w:sz w:val="24"/>
        </w:rPr>
        <w:t xml:space="preserve"> así como la tasa de espacio. En el bloque RMP también se tienen capas de </w:t>
      </w:r>
      <w:proofErr w:type="spellStart"/>
      <w:r w:rsidR="000C38D4">
        <w:rPr>
          <w:rFonts w:ascii="Arial" w:hAnsi="Arial" w:cs="Arial"/>
          <w:sz w:val="24"/>
        </w:rPr>
        <w:t>pooling</w:t>
      </w:r>
      <w:proofErr w:type="spellEnd"/>
      <w:r w:rsidR="000C38D4">
        <w:rPr>
          <w:rFonts w:ascii="Arial" w:hAnsi="Arial" w:cs="Arial"/>
          <w:sz w:val="24"/>
        </w:rPr>
        <w:t xml:space="preserve"> paralelas con distintos tamaños de </w:t>
      </w:r>
      <w:proofErr w:type="spellStart"/>
      <w:r w:rsidR="000C38D4">
        <w:rPr>
          <w:rFonts w:ascii="Arial" w:hAnsi="Arial" w:cs="Arial"/>
          <w:sz w:val="24"/>
        </w:rPr>
        <w:t>kernel</w:t>
      </w:r>
      <w:proofErr w:type="spellEnd"/>
      <w:r w:rsidR="000C38D4">
        <w:rPr>
          <w:rFonts w:ascii="Arial" w:hAnsi="Arial" w:cs="Arial"/>
          <w:sz w:val="24"/>
        </w:rPr>
        <w:t xml:space="preserve">, las cuales se concatenan a través de una </w:t>
      </w:r>
      <w:proofErr w:type="spellStart"/>
      <w:r w:rsidR="000C38D4">
        <w:rPr>
          <w:rFonts w:ascii="Arial" w:hAnsi="Arial" w:cs="Arial"/>
          <w:sz w:val="24"/>
        </w:rPr>
        <w:t>convolución</w:t>
      </w:r>
      <w:proofErr w:type="spellEnd"/>
      <w:r w:rsidR="000C38D4">
        <w:rPr>
          <w:rFonts w:ascii="Arial" w:hAnsi="Arial" w:cs="Arial"/>
          <w:sz w:val="24"/>
        </w:rPr>
        <w:t xml:space="preserve">. Cabe señalar que se utilizó como base la ResNet34 para la rama de codificación. Se utilizaron tres </w:t>
      </w:r>
      <w:proofErr w:type="spellStart"/>
      <w:r w:rsidR="000C38D4">
        <w:rPr>
          <w:rFonts w:ascii="Arial" w:hAnsi="Arial" w:cs="Arial"/>
          <w:b/>
          <w:sz w:val="24"/>
        </w:rPr>
        <w:t>datasets</w:t>
      </w:r>
      <w:proofErr w:type="spellEnd"/>
      <w:r w:rsidR="000C38D4">
        <w:rPr>
          <w:rFonts w:ascii="Arial" w:hAnsi="Arial" w:cs="Arial"/>
          <w:sz w:val="24"/>
        </w:rPr>
        <w:t xml:space="preserve">: ORIGA con 650 imágenes, </w:t>
      </w:r>
      <w:proofErr w:type="spellStart"/>
      <w:r w:rsidR="000C38D4">
        <w:rPr>
          <w:rFonts w:ascii="Arial" w:hAnsi="Arial" w:cs="Arial"/>
          <w:sz w:val="24"/>
        </w:rPr>
        <w:t>Messidor</w:t>
      </w:r>
      <w:proofErr w:type="spellEnd"/>
      <w:r w:rsidR="000C38D4">
        <w:rPr>
          <w:rFonts w:ascii="Arial" w:hAnsi="Arial" w:cs="Arial"/>
          <w:sz w:val="24"/>
        </w:rPr>
        <w:t xml:space="preserve"> con 1,200 imágenes y RIM-ONE-R1 con 169 imágenes</w:t>
      </w:r>
      <w:r w:rsidR="00B041E8">
        <w:rPr>
          <w:rFonts w:ascii="Arial" w:hAnsi="Arial" w:cs="Arial"/>
          <w:sz w:val="24"/>
        </w:rPr>
        <w:t xml:space="preserve">, DRIVE con 40 imágenes, LUNA </w:t>
      </w:r>
      <w:proofErr w:type="spellStart"/>
      <w:r w:rsidR="00B041E8">
        <w:rPr>
          <w:rFonts w:ascii="Arial" w:hAnsi="Arial" w:cs="Arial"/>
          <w:sz w:val="24"/>
        </w:rPr>
        <w:t>Competition</w:t>
      </w:r>
      <w:proofErr w:type="spellEnd"/>
      <w:r w:rsidR="00B041E8">
        <w:rPr>
          <w:rFonts w:ascii="Arial" w:hAnsi="Arial" w:cs="Arial"/>
          <w:sz w:val="24"/>
        </w:rPr>
        <w:t xml:space="preserve"> con 534 imágenes, EM </w:t>
      </w:r>
      <w:proofErr w:type="spellStart"/>
      <w:r w:rsidR="00B041E8">
        <w:rPr>
          <w:rFonts w:ascii="Arial" w:hAnsi="Arial" w:cs="Arial"/>
          <w:sz w:val="24"/>
        </w:rPr>
        <w:t>Challenge</w:t>
      </w:r>
      <w:proofErr w:type="spellEnd"/>
      <w:r w:rsidR="00B041E8">
        <w:rPr>
          <w:rFonts w:ascii="Arial" w:hAnsi="Arial" w:cs="Arial"/>
          <w:sz w:val="24"/>
        </w:rPr>
        <w:t xml:space="preserve"> (del ISBI2012) con 30 imágenes</w:t>
      </w:r>
      <w:r w:rsidR="00B041E8">
        <w:rPr>
          <w:rFonts w:ascii="Arial" w:hAnsi="Arial" w:cs="Arial"/>
          <w:i/>
          <w:sz w:val="24"/>
        </w:rPr>
        <w:t xml:space="preserve">, </w:t>
      </w:r>
      <w:proofErr w:type="spellStart"/>
      <w:r w:rsidR="00B041E8">
        <w:rPr>
          <w:rFonts w:ascii="Arial" w:hAnsi="Arial" w:cs="Arial"/>
          <w:i/>
          <w:sz w:val="24"/>
        </w:rPr>
        <w:t>retinal</w:t>
      </w:r>
      <w:proofErr w:type="spellEnd"/>
      <w:r w:rsidR="00B041E8">
        <w:rPr>
          <w:rFonts w:ascii="Arial" w:hAnsi="Arial" w:cs="Arial"/>
          <w:i/>
          <w:sz w:val="24"/>
        </w:rPr>
        <w:t xml:space="preserve"> OCT </w:t>
      </w:r>
      <w:proofErr w:type="spellStart"/>
      <w:r w:rsidR="00B041E8">
        <w:rPr>
          <w:rFonts w:ascii="Arial" w:hAnsi="Arial" w:cs="Arial"/>
          <w:i/>
          <w:sz w:val="24"/>
        </w:rPr>
        <w:t>segmentation</w:t>
      </w:r>
      <w:proofErr w:type="spellEnd"/>
      <w:r w:rsidR="00B041E8">
        <w:rPr>
          <w:rFonts w:ascii="Arial" w:hAnsi="Arial" w:cs="Arial"/>
          <w:sz w:val="24"/>
        </w:rPr>
        <w:t xml:space="preserve"> con 20 imágenes en 3D</w:t>
      </w:r>
      <w:r w:rsidR="000C38D4">
        <w:rPr>
          <w:rFonts w:ascii="Arial" w:hAnsi="Arial" w:cs="Arial"/>
          <w:sz w:val="24"/>
        </w:rPr>
        <w:t xml:space="preserve">. Como parte de la </w:t>
      </w:r>
      <w:r w:rsidR="000C38D4">
        <w:rPr>
          <w:rFonts w:ascii="Arial" w:hAnsi="Arial" w:cs="Arial"/>
          <w:b/>
          <w:sz w:val="24"/>
        </w:rPr>
        <w:t>metodología</w:t>
      </w:r>
      <w:r w:rsidR="000C38D4">
        <w:rPr>
          <w:rFonts w:ascii="Arial" w:hAnsi="Arial" w:cs="Arial"/>
          <w:sz w:val="24"/>
        </w:rPr>
        <w:t xml:space="preserve"> se utilizó el aumento de datos para hacer más robusto al modelo</w:t>
      </w:r>
      <w:r w:rsidR="00B041E8">
        <w:rPr>
          <w:rFonts w:ascii="Arial" w:hAnsi="Arial" w:cs="Arial"/>
          <w:sz w:val="24"/>
        </w:rPr>
        <w:t xml:space="preserve">. Se utilizaron distintas métricas, dependiendo de que </w:t>
      </w:r>
      <w:proofErr w:type="spellStart"/>
      <w:r w:rsidR="00B041E8">
        <w:rPr>
          <w:rFonts w:ascii="Arial" w:hAnsi="Arial" w:cs="Arial"/>
          <w:sz w:val="24"/>
        </w:rPr>
        <w:t>dataset</w:t>
      </w:r>
      <w:proofErr w:type="spellEnd"/>
      <w:r w:rsidR="00B041E8">
        <w:rPr>
          <w:rFonts w:ascii="Arial" w:hAnsi="Arial" w:cs="Arial"/>
          <w:sz w:val="24"/>
        </w:rPr>
        <w:t xml:space="preserve"> se evalúa, las cuales incluyen </w:t>
      </w:r>
      <w:proofErr w:type="spellStart"/>
      <w:r w:rsidR="00B041E8">
        <w:rPr>
          <w:rFonts w:ascii="Arial" w:hAnsi="Arial" w:cs="Arial"/>
          <w:i/>
          <w:sz w:val="24"/>
        </w:rPr>
        <w:t>overlapping</w:t>
      </w:r>
      <w:proofErr w:type="spellEnd"/>
      <w:r w:rsidR="00B041E8">
        <w:rPr>
          <w:rFonts w:ascii="Arial" w:hAnsi="Arial" w:cs="Arial"/>
          <w:i/>
          <w:sz w:val="24"/>
        </w:rPr>
        <w:t xml:space="preserve"> error, </w:t>
      </w:r>
      <w:proofErr w:type="spellStart"/>
      <w:r w:rsidR="00B041E8">
        <w:rPr>
          <w:rFonts w:ascii="Arial" w:hAnsi="Arial" w:cs="Arial"/>
          <w:i/>
          <w:sz w:val="24"/>
        </w:rPr>
        <w:t>sensitivity</w:t>
      </w:r>
      <w:proofErr w:type="spellEnd"/>
      <w:r w:rsidR="00B041E8">
        <w:rPr>
          <w:rFonts w:ascii="Arial" w:hAnsi="Arial" w:cs="Arial"/>
          <w:i/>
          <w:sz w:val="24"/>
        </w:rPr>
        <w:t xml:space="preserve">, </w:t>
      </w:r>
      <w:proofErr w:type="spellStart"/>
      <w:r w:rsidR="00B041E8">
        <w:rPr>
          <w:rFonts w:ascii="Arial" w:hAnsi="Arial" w:cs="Arial"/>
          <w:i/>
          <w:sz w:val="24"/>
        </w:rPr>
        <w:t>accuracy</w:t>
      </w:r>
      <w:proofErr w:type="spellEnd"/>
      <w:r w:rsidR="00B041E8">
        <w:rPr>
          <w:rFonts w:ascii="Arial" w:hAnsi="Arial" w:cs="Arial"/>
          <w:i/>
          <w:sz w:val="24"/>
        </w:rPr>
        <w:t xml:space="preserve">, </w:t>
      </w:r>
      <w:proofErr w:type="spellStart"/>
      <w:r w:rsidR="00B041E8">
        <w:rPr>
          <w:rFonts w:ascii="Arial" w:hAnsi="Arial" w:cs="Arial"/>
          <w:i/>
          <w:sz w:val="24"/>
        </w:rPr>
        <w:t>foreground-restricted</w:t>
      </w:r>
      <w:proofErr w:type="spellEnd"/>
      <w:r w:rsidR="00B041E8">
        <w:rPr>
          <w:rFonts w:ascii="Arial" w:hAnsi="Arial" w:cs="Arial"/>
          <w:i/>
          <w:sz w:val="24"/>
        </w:rPr>
        <w:t xml:space="preserve"> </w:t>
      </w:r>
      <w:proofErr w:type="spellStart"/>
      <w:r w:rsidR="00B041E8">
        <w:rPr>
          <w:rFonts w:ascii="Arial" w:hAnsi="Arial" w:cs="Arial"/>
          <w:i/>
          <w:sz w:val="24"/>
        </w:rPr>
        <w:t>information</w:t>
      </w:r>
      <w:proofErr w:type="spellEnd"/>
      <w:r w:rsidR="00B041E8">
        <w:rPr>
          <w:rFonts w:ascii="Arial" w:hAnsi="Arial" w:cs="Arial"/>
          <w:i/>
          <w:sz w:val="24"/>
        </w:rPr>
        <w:t xml:space="preserve"> </w:t>
      </w:r>
      <w:proofErr w:type="spellStart"/>
      <w:r w:rsidR="00B041E8">
        <w:rPr>
          <w:rFonts w:ascii="Arial" w:hAnsi="Arial" w:cs="Arial"/>
          <w:i/>
          <w:sz w:val="24"/>
        </w:rPr>
        <w:t>theoretic</w:t>
      </w:r>
      <w:proofErr w:type="spellEnd"/>
      <w:r w:rsidR="00B041E8">
        <w:rPr>
          <w:rFonts w:ascii="Arial" w:hAnsi="Arial" w:cs="Arial"/>
          <w:i/>
          <w:sz w:val="24"/>
        </w:rPr>
        <w:t xml:space="preserve"> </w:t>
      </w:r>
      <w:proofErr w:type="spellStart"/>
      <w:r w:rsidR="00B041E8">
        <w:rPr>
          <w:rFonts w:ascii="Arial" w:hAnsi="Arial" w:cs="Arial"/>
          <w:i/>
          <w:sz w:val="24"/>
        </w:rPr>
        <w:t>scoring</w:t>
      </w:r>
      <w:proofErr w:type="spellEnd"/>
      <w:r w:rsidR="00B041E8">
        <w:rPr>
          <w:rFonts w:ascii="Arial" w:hAnsi="Arial" w:cs="Arial"/>
          <w:i/>
          <w:sz w:val="24"/>
        </w:rPr>
        <w:t xml:space="preserve">, rand Split score, rand </w:t>
      </w:r>
      <w:proofErr w:type="spellStart"/>
      <w:r w:rsidR="00B041E8">
        <w:rPr>
          <w:rFonts w:ascii="Arial" w:hAnsi="Arial" w:cs="Arial"/>
          <w:i/>
          <w:sz w:val="24"/>
        </w:rPr>
        <w:t>merge</w:t>
      </w:r>
      <w:proofErr w:type="spellEnd"/>
      <w:r w:rsidR="00B041E8">
        <w:rPr>
          <w:rFonts w:ascii="Arial" w:hAnsi="Arial" w:cs="Arial"/>
          <w:i/>
          <w:sz w:val="24"/>
        </w:rPr>
        <w:t xml:space="preserve"> score, </w:t>
      </w:r>
      <w:r w:rsidR="00B041E8">
        <w:rPr>
          <w:rFonts w:ascii="Arial" w:hAnsi="Arial" w:cs="Arial"/>
          <w:sz w:val="24"/>
        </w:rPr>
        <w:t xml:space="preserve">entre otras. Los </w:t>
      </w:r>
      <w:r w:rsidR="00B041E8">
        <w:rPr>
          <w:rFonts w:ascii="Arial" w:hAnsi="Arial" w:cs="Arial"/>
          <w:b/>
          <w:sz w:val="24"/>
        </w:rPr>
        <w:t>resultados</w:t>
      </w:r>
      <w:r w:rsidR="00B041E8">
        <w:rPr>
          <w:rFonts w:ascii="Arial" w:hAnsi="Arial" w:cs="Arial"/>
          <w:sz w:val="24"/>
        </w:rPr>
        <w:t xml:space="preserve"> son extensos ya que se compararon distintos algoritmos dependiendo del </w:t>
      </w:r>
      <w:proofErr w:type="spellStart"/>
      <w:r w:rsidR="00B041E8">
        <w:rPr>
          <w:rFonts w:ascii="Arial" w:hAnsi="Arial" w:cs="Arial"/>
          <w:sz w:val="24"/>
        </w:rPr>
        <w:t>dataset</w:t>
      </w:r>
      <w:proofErr w:type="spellEnd"/>
      <w:r w:rsidR="00B041E8">
        <w:rPr>
          <w:rFonts w:ascii="Arial" w:hAnsi="Arial" w:cs="Arial"/>
          <w:sz w:val="24"/>
        </w:rPr>
        <w:t xml:space="preserve"> a segmentar, siendo constante la comparación contra la U-Net </w:t>
      </w:r>
      <w:proofErr w:type="spellStart"/>
      <w:r w:rsidR="00B041E8">
        <w:rPr>
          <w:rFonts w:ascii="Arial" w:hAnsi="Arial" w:cs="Arial"/>
          <w:sz w:val="24"/>
        </w:rPr>
        <w:t>orignal</w:t>
      </w:r>
      <w:proofErr w:type="spellEnd"/>
      <w:r w:rsidR="00B041E8">
        <w:rPr>
          <w:rFonts w:ascii="Arial" w:hAnsi="Arial" w:cs="Arial"/>
          <w:sz w:val="24"/>
        </w:rPr>
        <w:t xml:space="preserve"> en todos; sin embargo, los mejores índices reportados son obtenidos con la arquitectura propuesta.</w:t>
      </w:r>
      <w:bookmarkStart w:id="0" w:name="_GoBack"/>
      <w:bookmarkEnd w:id="0"/>
    </w:p>
    <w:p w:rsidR="00864F21" w:rsidRDefault="00864F21" w:rsidP="00864F21">
      <w:pPr>
        <w:jc w:val="both"/>
        <w:rPr>
          <w:b/>
          <w:i/>
        </w:rPr>
      </w:pPr>
    </w:p>
    <w:sdt>
      <w:sdtPr>
        <w:rPr>
          <w:lang w:val="es-ES"/>
        </w:rPr>
        <w:id w:val="-103156670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</w:sdtEndPr>
      <w:sdtContent>
        <w:p w:rsidR="00864F21" w:rsidRDefault="00864F21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:rsidR="00864F21" w:rsidRPr="00864F21" w:rsidRDefault="00864F21" w:rsidP="00864F21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Alom, M., Yakopcic, C., Taha, T., &amp; Asari, V. (2018). </w:t>
              </w:r>
              <w:r w:rsidRPr="00864F21">
                <w:rPr>
                  <w:noProof/>
                  <w:lang w:val="en-US"/>
                </w:rPr>
                <w:t xml:space="preserve">Nuclei Segmentation with Recurrent Residual Convolutional Neural Networks based U-Net (R2U-Net). </w:t>
              </w:r>
              <w:r w:rsidRPr="00864F21">
                <w:rPr>
                  <w:i/>
                  <w:iCs/>
                  <w:noProof/>
                  <w:lang w:val="en-US"/>
                </w:rPr>
                <w:t>IEEE National Aerospace and Electronics Conference</w:t>
              </w:r>
              <w:r w:rsidRPr="00864F21">
                <w:rPr>
                  <w:noProof/>
                  <w:lang w:val="en-US"/>
                </w:rPr>
                <w:t>.</w:t>
              </w:r>
            </w:p>
            <w:p w:rsidR="00864F21" w:rsidRPr="00864F21" w:rsidRDefault="00864F21" w:rsidP="00864F21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864F21">
                <w:rPr>
                  <w:noProof/>
                  <w:lang w:val="en-US"/>
                </w:rPr>
                <w:t xml:space="preserve">Gu, Z., Cheng, J., Fu, H., Zhou, K., Hao, H., Zhao, Y., . . . Liu, J. (2019). CE-Net: Context Encoder Network for 2D Medical Image Segmentation. </w:t>
              </w:r>
              <w:r w:rsidRPr="00864F21">
                <w:rPr>
                  <w:i/>
                  <w:iCs/>
                  <w:noProof/>
                  <w:lang w:val="en-US"/>
                </w:rPr>
                <w:t>IEEE transactions on medical imaging</w:t>
              </w:r>
              <w:r w:rsidRPr="00864F21">
                <w:rPr>
                  <w:noProof/>
                  <w:lang w:val="en-US"/>
                </w:rPr>
                <w:t>, 2281,2292.</w:t>
              </w:r>
            </w:p>
            <w:p w:rsidR="00864F21" w:rsidRPr="00864F21" w:rsidRDefault="00864F21" w:rsidP="00864F21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864F21">
                <w:rPr>
                  <w:noProof/>
                  <w:lang w:val="en-US"/>
                </w:rPr>
                <w:t xml:space="preserve">He, K., Zhang, X., Ren, S., &amp; Sun, J. (2016). Deep Residual Learning for Image Recognition. </w:t>
              </w:r>
              <w:r w:rsidRPr="00864F21">
                <w:rPr>
                  <w:i/>
                  <w:iCs/>
                  <w:noProof/>
                  <w:lang w:val="en-US"/>
                </w:rPr>
                <w:t>IEEE Conference on Computer Vision and Pattern Recognition</w:t>
              </w:r>
              <w:r w:rsidRPr="00864F21">
                <w:rPr>
                  <w:noProof/>
                  <w:lang w:val="en-US"/>
                </w:rPr>
                <w:t>.</w:t>
              </w:r>
            </w:p>
            <w:p w:rsidR="00864F21" w:rsidRPr="00864F21" w:rsidRDefault="00864F21" w:rsidP="00864F21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864F21">
                <w:rPr>
                  <w:noProof/>
                  <w:lang w:val="en-US"/>
                </w:rPr>
                <w:t xml:space="preserve">Ibtehaz, N., &amp; Rahman, M. (2019). MultiResUnet: Rethinking the U-Net Architecture for Multimodal Biomedical Image Segmentation. </w:t>
              </w:r>
              <w:r w:rsidRPr="00864F21">
                <w:rPr>
                  <w:i/>
                  <w:iCs/>
                  <w:noProof/>
                  <w:lang w:val="en-US"/>
                </w:rPr>
                <w:t>ArXiv</w:t>
              </w:r>
              <w:r w:rsidRPr="00864F21">
                <w:rPr>
                  <w:noProof/>
                  <w:lang w:val="en-US"/>
                </w:rPr>
                <w:t>.</w:t>
              </w:r>
            </w:p>
            <w:p w:rsidR="00864F21" w:rsidRPr="00864F21" w:rsidRDefault="00864F21" w:rsidP="00864F21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864F21">
                <w:rPr>
                  <w:noProof/>
                  <w:lang w:val="en-US"/>
                </w:rPr>
                <w:t xml:space="preserve">Milletari, F., Navab, N., &amp; Ahmadi, S.-A. (2016). V-Net: Fully Convolutional Neural Networks for Volumetric Medical Image Segmentation. </w:t>
              </w:r>
              <w:r w:rsidRPr="00864F21">
                <w:rPr>
                  <w:i/>
                  <w:iCs/>
                  <w:noProof/>
                  <w:lang w:val="en-US"/>
                </w:rPr>
                <w:t>Fourth International Conference on 3D vision</w:t>
              </w:r>
              <w:r w:rsidRPr="00864F21">
                <w:rPr>
                  <w:noProof/>
                  <w:lang w:val="en-US"/>
                </w:rPr>
                <w:t>, 565,571.</w:t>
              </w:r>
            </w:p>
            <w:p w:rsidR="00864F21" w:rsidRPr="00864F21" w:rsidRDefault="00864F21" w:rsidP="00864F21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864F21">
                <w:rPr>
                  <w:noProof/>
                  <w:lang w:val="en-US"/>
                </w:rPr>
                <w:t xml:space="preserve">Ronneberger, O., Fischer, P., &amp; Brox, T. (2015). U-Net: Convolutional Networks for Biomedical Image Segmentation. </w:t>
              </w:r>
              <w:r w:rsidRPr="00864F21">
                <w:rPr>
                  <w:i/>
                  <w:iCs/>
                  <w:noProof/>
                  <w:lang w:val="en-US"/>
                </w:rPr>
                <w:t>Medical Image Computing and Computer-Assisted Intervention</w:t>
              </w:r>
              <w:r w:rsidRPr="00864F21">
                <w:rPr>
                  <w:noProof/>
                  <w:lang w:val="en-US"/>
                </w:rPr>
                <w:t>, 234, 241.</w:t>
              </w:r>
            </w:p>
            <w:p w:rsidR="00864F21" w:rsidRPr="00864F21" w:rsidRDefault="00864F21" w:rsidP="00864F21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864F21">
                <w:rPr>
                  <w:noProof/>
                  <w:lang w:val="en-US"/>
                </w:rPr>
                <w:t xml:space="preserve">Xia, X., &amp; Kulis, B. (2017). W-Net: A Deep Model for Fully Unsupervised Image Segmentation. </w:t>
              </w:r>
              <w:r w:rsidRPr="00864F21">
                <w:rPr>
                  <w:i/>
                  <w:iCs/>
                  <w:noProof/>
                  <w:lang w:val="en-US"/>
                </w:rPr>
                <w:t>ArXiv</w:t>
              </w:r>
              <w:r w:rsidRPr="00864F21">
                <w:rPr>
                  <w:noProof/>
                  <w:lang w:val="en-US"/>
                </w:rPr>
                <w:t>.</w:t>
              </w:r>
            </w:p>
            <w:p w:rsidR="00864F21" w:rsidRDefault="00864F21" w:rsidP="00864F2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 w:rsidRPr="00864F21">
                <w:rPr>
                  <w:noProof/>
                  <w:lang w:val="en-US"/>
                </w:rPr>
                <w:t xml:space="preserve">Zeng, Z., Xie, W., Zhang, Y., &amp; Lu, Y. (2019). RIC-Unet: An Improved Neural Network Based on Unet for Nuclei Segmentation in Histology Images. </w:t>
              </w:r>
              <w:r>
                <w:rPr>
                  <w:i/>
                  <w:iCs/>
                  <w:noProof/>
                  <w:lang w:val="es-ES"/>
                </w:rPr>
                <w:t>IEEE Access</w:t>
              </w:r>
              <w:r>
                <w:rPr>
                  <w:noProof/>
                  <w:lang w:val="es-ES"/>
                </w:rPr>
                <w:t>.</w:t>
              </w:r>
            </w:p>
            <w:p w:rsidR="00864F21" w:rsidRDefault="00864F21" w:rsidP="00864F2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64F21" w:rsidRPr="00864F21" w:rsidRDefault="00864F21" w:rsidP="00864F21">
      <w:pPr>
        <w:jc w:val="both"/>
      </w:pPr>
    </w:p>
    <w:sectPr w:rsidR="00864F21" w:rsidRPr="00864F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47AEF"/>
    <w:multiLevelType w:val="hybridMultilevel"/>
    <w:tmpl w:val="02C21C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90"/>
    <w:rsid w:val="000C38D4"/>
    <w:rsid w:val="001E4CEB"/>
    <w:rsid w:val="0038641A"/>
    <w:rsid w:val="003D0AC3"/>
    <w:rsid w:val="004F5A76"/>
    <w:rsid w:val="005123D4"/>
    <w:rsid w:val="00526290"/>
    <w:rsid w:val="00662A0C"/>
    <w:rsid w:val="00670971"/>
    <w:rsid w:val="0068719A"/>
    <w:rsid w:val="00704077"/>
    <w:rsid w:val="00836FC3"/>
    <w:rsid w:val="00864F21"/>
    <w:rsid w:val="009F424B"/>
    <w:rsid w:val="00AC2F50"/>
    <w:rsid w:val="00B041E8"/>
    <w:rsid w:val="00BF41EB"/>
    <w:rsid w:val="00C478C8"/>
    <w:rsid w:val="00D156C9"/>
    <w:rsid w:val="00E84D8D"/>
    <w:rsid w:val="00EA2B6E"/>
    <w:rsid w:val="00EE09D4"/>
    <w:rsid w:val="00F117B0"/>
    <w:rsid w:val="00F2280F"/>
    <w:rsid w:val="00F6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ADB4C-C21E-4E05-81B4-528D6369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4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29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64F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864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Ola15</b:Tag>
    <b:SourceType>JournalArticle</b:SourceType>
    <b:Guid>{7345A630-991C-4121-AC1A-B1EF2160A411}</b:Guid>
    <b:Title>U-Net: Convolutional Networks for Biomedical Image Segmentation</b:Title>
    <b:Year>2015</b:Year>
    <b:Author>
      <b:Author>
        <b:NameList>
          <b:Person>
            <b:Last>Ronneberger</b:Last>
            <b:First>Olaf</b:First>
          </b:Person>
          <b:Person>
            <b:Last>Fischer</b:Last>
            <b:First>Philipp</b:First>
          </b:Person>
          <b:Person>
            <b:Last>Brox</b:Last>
            <b:First>Thomas</b:First>
          </b:Person>
        </b:NameList>
      </b:Author>
    </b:Author>
    <b:JournalName>Medical Image Computing and Computer-Assisted Intervention</b:JournalName>
    <b:Pages>234, 241</b:Pages>
    <b:RefOrder>1</b:RefOrder>
  </b:Source>
  <b:Source>
    <b:Tag>Mil16</b:Tag>
    <b:SourceType>JournalArticle</b:SourceType>
    <b:Guid>{E664FFE8-599C-4233-9E97-DC14F21B842A}</b:Guid>
    <b:Title>V-Net: Fully Convolutional Neural Networks for Volumetric Medical Image Segmentation</b:Title>
    <b:JournalName>Fourth International Conference on 3D vision</b:JournalName>
    <b:Year>2016</b:Year>
    <b:Pages>565,571</b:Pages>
    <b:Author>
      <b:Author>
        <b:NameList>
          <b:Person>
            <b:Last>Milletari</b:Last>
            <b:First>Fausto</b:First>
          </b:Person>
          <b:Person>
            <b:Last>Navab</b:Last>
            <b:First>Nassir</b:First>
          </b:Person>
          <b:Person>
            <b:Last>Ahmadi</b:Last>
            <b:First>Seyed-Ahmad</b:First>
          </b:Person>
        </b:NameList>
      </b:Author>
    </b:Author>
    <b:RefOrder>2</b:RefOrder>
  </b:Source>
  <b:Source>
    <b:Tag>Xia17</b:Tag>
    <b:SourceType>JournalArticle</b:SourceType>
    <b:Guid>{534E1AB1-C168-4B0E-B849-74ED8364DEE4}</b:Guid>
    <b:Title>W-Net: A Deep Model for Fully Unsupervised Image Segmentation</b:Title>
    <b:JournalName>ArXiv</b:JournalName>
    <b:Year>2017</b:Year>
    <b:Author>
      <b:Author>
        <b:NameList>
          <b:Person>
            <b:Last>Xia</b:Last>
            <b:First>Xide</b:First>
          </b:Person>
          <b:Person>
            <b:Last>Kulis</b:Last>
            <b:First>Brian</b:First>
          </b:Person>
        </b:NameList>
      </b:Author>
    </b:Author>
    <b:RefOrder>3</b:RefOrder>
  </b:Source>
  <b:Source>
    <b:Tag>HeK16</b:Tag>
    <b:SourceType>JournalArticle</b:SourceType>
    <b:Guid>{DFA5C2CD-3B63-496B-99C5-78F7946AC56A}</b:Guid>
    <b:Title>Deep Residual Learning for Image Recognition</b:Title>
    <b:JournalName>IEEE Conference on Computer Vision and Pattern Recognition</b:JournalName>
    <b:Year>2016</b:Year>
    <b:Author>
      <b:Author>
        <b:NameList>
          <b:Person>
            <b:Last>He</b:Last>
            <b:First>Kaiming</b:First>
          </b:Person>
          <b:Person>
            <b:Last>Zhang</b:Last>
            <b:First>Xiangyu</b:First>
          </b:Person>
          <b:Person>
            <b:Last>Ren</b:Last>
            <b:First>Shaoqing</b:First>
          </b:Person>
          <b:Person>
            <b:Last>Sun</b:Last>
            <b:First>Jian</b:First>
          </b:Person>
        </b:NameList>
      </b:Author>
    </b:Author>
    <b:RefOrder>4</b:RefOrder>
  </b:Source>
  <b:Source>
    <b:Tag>Zen19</b:Tag>
    <b:SourceType>JournalArticle</b:SourceType>
    <b:Guid>{46DB6474-E048-47E8-A4B7-748524F4B611}</b:Guid>
    <b:Title>RIC-Unet: An Improved Neural Network Based on Unet for Nuclei Segmentation in Histology Images</b:Title>
    <b:JournalName>IEEE Access</b:JournalName>
    <b:Year>2019</b:Year>
    <b:Author>
      <b:Author>
        <b:NameList>
          <b:Person>
            <b:Last>Zeng</b:Last>
            <b:First>Zitao</b:First>
          </b:Person>
          <b:Person>
            <b:Last>Xie</b:Last>
            <b:First>Weihao</b:First>
          </b:Person>
          <b:Person>
            <b:Last>Zhang</b:Last>
            <b:First>Yunzhe</b:First>
          </b:Person>
          <b:Person>
            <b:Last>Lu</b:Last>
            <b:First>Yao</b:First>
          </b:Person>
        </b:NameList>
      </b:Author>
    </b:Author>
    <b:RefOrder>5</b:RefOrder>
  </b:Source>
  <b:Source>
    <b:Tag>Alo18</b:Tag>
    <b:SourceType>JournalArticle</b:SourceType>
    <b:Guid>{7BF634D5-4FB7-47E3-8AFC-11A5DEDA6D8F}</b:Guid>
    <b:Title>Nuclei Segmentation with Recurrent Residual Convolutional Neural Networks based U-Net (R2U-Net)</b:Title>
    <b:JournalName>IEEE National Aerospace and Electronics Conference</b:JournalName>
    <b:Year>2018</b:Year>
    <b:Author>
      <b:Author>
        <b:NameList>
          <b:Person>
            <b:Last>Alom</b:Last>
            <b:First>Md Zahangir</b:First>
          </b:Person>
          <b:Person>
            <b:Last>Yakopcic</b:Last>
            <b:First>Chris</b:First>
          </b:Person>
          <b:Person>
            <b:Last>Taha</b:Last>
            <b:First>Tarek M.</b:First>
          </b:Person>
          <b:Person>
            <b:Last>Asari</b:Last>
            <b:First>Vijayan K.</b:First>
          </b:Person>
        </b:NameList>
      </b:Author>
    </b:Author>
    <b:RefOrder>6</b:RefOrder>
  </b:Source>
  <b:Source>
    <b:Tag>Ibt19</b:Tag>
    <b:SourceType>JournalArticle</b:SourceType>
    <b:Guid>{3E0B4DD4-7942-4405-BF1D-1748750422AD}</b:Guid>
    <b:Title>MultiResUnet: Rethinking the U-Net Architecture for Multimodal Biomedical Image Segmentation</b:Title>
    <b:JournalName>ArXiv</b:JournalName>
    <b:Year>2019</b:Year>
    <b:Author>
      <b:Author>
        <b:NameList>
          <b:Person>
            <b:Last>Ibtehaz</b:Last>
            <b:First>Nabil</b:First>
          </b:Person>
          <b:Person>
            <b:Last>Rahman</b:Last>
            <b:First>M. Sohel</b:First>
          </b:Person>
        </b:NameList>
      </b:Author>
    </b:Author>
    <b:RefOrder>7</b:RefOrder>
  </b:Source>
  <b:Source>
    <b:Tag>GuZ19</b:Tag>
    <b:SourceType>JournalArticle</b:SourceType>
    <b:Guid>{A0A385CA-AE6A-4C8E-8CDA-EF16FE4A70E6}</b:Guid>
    <b:Title>CE-Net: Context Encoder Network for 2D Medical Image Segmentation</b:Title>
    <b:JournalName>IEEE transactions on medical imaging</b:JournalName>
    <b:Year>2019</b:Year>
    <b:Pages>2281,2292</b:Pages>
    <b:Author>
      <b:Author>
        <b:NameList>
          <b:Person>
            <b:Last>Gu</b:Last>
            <b:First>Zaiwang</b:First>
          </b:Person>
          <b:Person>
            <b:Last>Cheng</b:Last>
            <b:First>Ju</b:First>
          </b:Person>
          <b:Person>
            <b:Last>Fu</b:Last>
            <b:First>Huazhu</b:First>
          </b:Person>
          <b:Person>
            <b:Last>Zhou</b:Last>
            <b:First>Kang</b:First>
          </b:Person>
          <b:Person>
            <b:Last>Hao</b:Last>
            <b:First>Huaying</b:First>
          </b:Person>
          <b:Person>
            <b:Last>Zhao</b:Last>
            <b:First>Yitian</b:First>
          </b:Person>
          <b:Person>
            <b:Last>Zhang</b:Last>
            <b:First>Tianyang</b:First>
          </b:Person>
          <b:Person>
            <b:Last>Gao</b:Last>
            <b:First>Shenghua</b:First>
          </b:Person>
          <b:Person>
            <b:Last>Liu</b:Last>
            <b:First>Jiang</b:Fir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9166FD17-3B87-4BC2-BBD3-EF02580F6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1612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Abdiel Beltrán</dc:creator>
  <cp:keywords/>
  <dc:description/>
  <cp:lastModifiedBy>Abdiel Beltrán</cp:lastModifiedBy>
  <cp:revision>1</cp:revision>
  <dcterms:created xsi:type="dcterms:W3CDTF">2020-01-31T01:18:00Z</dcterms:created>
  <dcterms:modified xsi:type="dcterms:W3CDTF">2020-01-31T05:21:00Z</dcterms:modified>
</cp:coreProperties>
</file>