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6AA3F8E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Las evidencias documentales se encuentran</w:t>
      </w:r>
      <w:r w:rsidR="00D72A1A">
        <w:rPr>
          <w:lang w:val="es-MX"/>
        </w:rPr>
        <w:t xml:space="preserve"> también en el repositorio y</w:t>
      </w:r>
      <w:r w:rsidR="00FD6A99">
        <w:rPr>
          <w:lang w:val="es-MX"/>
        </w:rPr>
        <w:t xml:space="preserve"> </w:t>
      </w:r>
      <w:r w:rsidR="00FD6A99" w:rsidRPr="00D72A1A">
        <w:rPr>
          <w:highlight w:val="yellow"/>
          <w:lang w:val="es-MX"/>
        </w:rPr>
        <w:t>como anexos</w:t>
      </w:r>
      <w:r w:rsidR="00D72A1A" w:rsidRPr="00D72A1A">
        <w:rPr>
          <w:highlight w:val="yellow"/>
          <w:lang w:val="es-MX"/>
        </w:rPr>
        <w:t xml:space="preserve"> a este reporte</w:t>
      </w:r>
      <w:r w:rsidR="00FD6A99">
        <w:rPr>
          <w:lang w:val="es-MX"/>
        </w:rPr>
        <w:t>.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27821436" w14:textId="13DB8DD0" w:rsidR="00B10797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>lasificación biomédica (ver Tabla 1 en objetivo específico 2) con rendimientos similares o superiores a los obtenidos con técnicas desarrolladas por expertos. Como evidencia se tiene un manuscrito enviado a revista, el cual se encuentra en archivo “</w:t>
      </w:r>
      <w:r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5E3CC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0918EE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5E3CC0">
        <w:rPr>
          <w:rFonts w:ascii="Arial" w:hAnsi="Arial" w:cs="Arial"/>
          <w:color w:val="1F4E79" w:themeColor="accent1" w:themeShade="80"/>
          <w:sz w:val="22"/>
          <w:lang w:val="es-MX"/>
        </w:rPr>
        <w:t xml:space="preserve">, </w:t>
      </w:r>
      <w:hyperlink r:id="rId8" w:history="1"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https://github.com/padiernacarlos/CIIC-232-2019/blob/master/Evidencia_1_manuscri</w:t>
        </w:r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t</w:t>
        </w:r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o.pdf</w:t>
        </w:r>
      </w:hyperlink>
    </w:p>
    <w:p w14:paraId="16E05E4B" w14:textId="77777777" w:rsidR="005E3CC0" w:rsidRPr="00B10797" w:rsidRDefault="005E3CC0" w:rsidP="00A636E9">
      <w:pPr>
        <w:jc w:val="both"/>
        <w:rPr>
          <w:lang w:val="es-MX"/>
        </w:rPr>
      </w:pPr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F56E6FF" w14:textId="41031C3F" w:rsidR="00DC5336" w:rsidRPr="00CF43AE" w:rsidRDefault="00FD6A99" w:rsidP="00DC5336">
      <w:pPr>
        <w:jc w:val="both"/>
        <w:rPr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</w:t>
      </w:r>
      <w:bookmarkStart w:id="0" w:name="_GoBack"/>
      <w:bookmarkEnd w:id="0"/>
      <w:r w:rsidR="001B1CD0" w:rsidRPr="005E3CC0">
        <w:rPr>
          <w:color w:val="1F4E79" w:themeColor="accent1" w:themeShade="80"/>
          <w:highlight w:val="yellow"/>
          <w:lang w:val="es-MX"/>
        </w:rPr>
        <w:t>5X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CF43AE">
        <w:rPr>
          <w:color w:val="1F4E79" w:themeColor="accent1" w:themeShade="80"/>
          <w:lang w:val="es-MX"/>
        </w:rPr>
        <w:t xml:space="preserve"> 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Su evidencia se encuentra en el documento “Evidencia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  <w:r w:rsidR="00D72A1A">
        <w:rPr>
          <w:rFonts w:ascii="Arial" w:hAnsi="Arial" w:cs="Arial"/>
          <w:color w:val="1F4E79" w:themeColor="accent1" w:themeShade="80"/>
          <w:sz w:val="22"/>
          <w:lang w:val="es-MX"/>
        </w:rPr>
        <w:t>5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base conocimiento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>.pdf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C407363" w14:textId="09DF664D" w:rsidR="00F84252" w:rsidRDefault="00F84252">
      <w:pPr>
        <w:rPr>
          <w:lang w:val="es-MX"/>
        </w:rPr>
      </w:pPr>
      <w:r>
        <w:rPr>
          <w:lang w:val="es-MX"/>
        </w:rPr>
        <w:br w:type="page"/>
      </w:r>
    </w:p>
    <w:p w14:paraId="5A645BDB" w14:textId="5724D020" w:rsidR="00A636E9" w:rsidRDefault="00A636E9" w:rsidP="00111DD8">
      <w:pPr>
        <w:jc w:val="both"/>
        <w:rPr>
          <w:lang w:val="es-MX"/>
        </w:rPr>
      </w:pPr>
    </w:p>
    <w:p w14:paraId="3A514739" w14:textId="5B262940" w:rsidR="00F84252" w:rsidRDefault="00F84252" w:rsidP="00111DD8">
      <w:pPr>
        <w:jc w:val="both"/>
        <w:rPr>
          <w:lang w:val="es-MX"/>
        </w:rPr>
      </w:pPr>
    </w:p>
    <w:p w14:paraId="62096A65" w14:textId="77777777" w:rsidR="00F84252" w:rsidRPr="00CF43AE" w:rsidRDefault="00F84252" w:rsidP="00111DD8">
      <w:pPr>
        <w:jc w:val="both"/>
        <w:rPr>
          <w:lang w:val="es-MX"/>
        </w:rPr>
      </w:pPr>
    </w:p>
    <w:p w14:paraId="1F9761E7" w14:textId="7B911C25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08F1B912" w14:textId="5F43FA3C" w:rsidR="00B04DA1" w:rsidRPr="00B04DA1" w:rsidRDefault="00B04DA1" w:rsidP="00B04DA1">
      <w:pPr>
        <w:jc w:val="both"/>
        <w:rPr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Los resultados de estos experimentos se reportan en </w:t>
      </w:r>
      <w:r w:rsidR="00726EAC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726EAC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1C225D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="00726EAC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 w:rsidR="00726EAC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D939298" w14:textId="136B5958" w:rsidR="00A636E9" w:rsidRPr="001C225D" w:rsidRDefault="002A614F" w:rsidP="008B123C">
      <w:pPr>
        <w:pStyle w:val="Prrafodelista"/>
        <w:spacing w:after="0" w:line="240" w:lineRule="auto"/>
        <w:jc w:val="both"/>
        <w:rPr>
          <w:rFonts w:eastAsiaTheme="minorHAnsi"/>
          <w:color w:val="1F4E79" w:themeColor="accent1" w:themeShade="80"/>
          <w:sz w:val="24"/>
          <w:szCs w:val="24"/>
        </w:rPr>
      </w:pPr>
      <w:r w:rsidRPr="001C225D">
        <w:rPr>
          <w:rFonts w:eastAsiaTheme="minorHAnsi"/>
          <w:color w:val="1F4E79" w:themeColor="accent1" w:themeShade="80"/>
          <w:sz w:val="24"/>
          <w:szCs w:val="24"/>
        </w:rPr>
        <w:t xml:space="preserve">Tabla 1. </w:t>
      </w:r>
      <w:r w:rsidR="008B123C" w:rsidRPr="001C225D">
        <w:rPr>
          <w:rFonts w:eastAsiaTheme="minorHAnsi"/>
          <w:color w:val="1F4E79" w:themeColor="accent1" w:themeShade="80"/>
          <w:sz w:val="24"/>
          <w:szCs w:val="24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1" w:name="OLE_LINK101"/>
            <w:bookmarkEnd w:id="1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16B831E" w14:textId="6AED35B6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>
        <w:rPr>
          <w:rFonts w:eastAsiaTheme="minorHAnsi"/>
          <w:sz w:val="24"/>
          <w:szCs w:val="24"/>
        </w:rPr>
        <w:t xml:space="preserve"> </w:t>
      </w:r>
      <w:r w:rsidR="00447EA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447EA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447EA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447EA2">
        <w:rPr>
          <w:rFonts w:ascii="Arial" w:hAnsi="Arial" w:cs="Arial"/>
          <w:color w:val="1F4E79" w:themeColor="accent1" w:themeShade="80"/>
          <w:sz w:val="22"/>
        </w:rPr>
        <w:t xml:space="preserve">. Las constancias de participación en el evento académico se encuentran en el documento “Evidencia </w:t>
      </w:r>
      <w:r w:rsidR="00271796">
        <w:rPr>
          <w:rFonts w:ascii="Arial" w:hAnsi="Arial" w:cs="Arial"/>
          <w:color w:val="1F4E79" w:themeColor="accent1" w:themeShade="80"/>
          <w:sz w:val="22"/>
        </w:rPr>
        <w:t>2</w:t>
      </w:r>
      <w:r w:rsidR="00447EA2">
        <w:rPr>
          <w:rFonts w:ascii="Arial" w:hAnsi="Arial" w:cs="Arial"/>
          <w:color w:val="1F4E79" w:themeColor="accent1" w:themeShade="80"/>
          <w:sz w:val="22"/>
        </w:rPr>
        <w:t>_constancias congreso.pdf”</w:t>
      </w:r>
    </w:p>
    <w:p w14:paraId="4492150D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333E7701" w14:textId="77777777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7DD40128" w14:textId="77777777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41F3BE88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 Las constancias de participación en el evento académico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0A1D55C" w14:textId="35D51703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manuscrito enviado a revista se encuentra en el documento denominado “</w:t>
      </w:r>
      <w:r w:rsidR="00263074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1C225D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="00263074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97713BC" w14:textId="4794AB00" w:rsidR="002F2D3D" w:rsidRPr="00DF26B8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con la revisión del estado del arte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X_estado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del arte.pdf”</w:t>
      </w:r>
    </w:p>
    <w:p w14:paraId="58593D46" w14:textId="3908EC17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reporte técnico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X_reporte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técnico.pdf”</w:t>
      </w:r>
    </w:p>
    <w:p w14:paraId="729096BF" w14:textId="56254011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gráfica.pdf”</w:t>
      </w:r>
    </w:p>
    <w:p w14:paraId="2FF401F1" w14:textId="006A5DE8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_constancias congreso.pdf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6240B9FF" w14:textId="112534DB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</w:t>
      </w:r>
      <w:r w:rsidR="00586182">
        <w:rPr>
          <w:rFonts w:ascii="Arial" w:hAnsi="Arial" w:cs="Arial"/>
          <w:sz w:val="22"/>
          <w:lang w:val="es-ES"/>
        </w:rPr>
        <w:lastRenderedPageBreak/>
        <w:t xml:space="preserve">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9"/>
      <w:footerReference w:type="default" r:id="rId10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13B93" w14:textId="77777777" w:rsidR="00D93E78" w:rsidRDefault="00D93E78" w:rsidP="0060085F">
      <w:r>
        <w:separator/>
      </w:r>
    </w:p>
  </w:endnote>
  <w:endnote w:type="continuationSeparator" w:id="0">
    <w:p w14:paraId="73B8664D" w14:textId="77777777" w:rsidR="00D93E78" w:rsidRDefault="00D93E78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E4FAC" w14:textId="77777777" w:rsidR="00D93E78" w:rsidRDefault="00D93E78" w:rsidP="0060085F">
      <w:r>
        <w:separator/>
      </w:r>
    </w:p>
  </w:footnote>
  <w:footnote w:type="continuationSeparator" w:id="0">
    <w:p w14:paraId="63512584" w14:textId="77777777" w:rsidR="00D93E78" w:rsidRDefault="00D93E78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30AD0"/>
    <w:rsid w:val="00050465"/>
    <w:rsid w:val="00055CA4"/>
    <w:rsid w:val="000918EE"/>
    <w:rsid w:val="000A6460"/>
    <w:rsid w:val="000B10FF"/>
    <w:rsid w:val="000F2EC7"/>
    <w:rsid w:val="000F35C6"/>
    <w:rsid w:val="000F4BE7"/>
    <w:rsid w:val="00111DD8"/>
    <w:rsid w:val="00120032"/>
    <w:rsid w:val="00130296"/>
    <w:rsid w:val="00141C7B"/>
    <w:rsid w:val="00165B47"/>
    <w:rsid w:val="0018488A"/>
    <w:rsid w:val="001B1CD0"/>
    <w:rsid w:val="001C225D"/>
    <w:rsid w:val="00226245"/>
    <w:rsid w:val="00236323"/>
    <w:rsid w:val="002543D1"/>
    <w:rsid w:val="00263074"/>
    <w:rsid w:val="00271796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E1421"/>
    <w:rsid w:val="00402C28"/>
    <w:rsid w:val="0041503D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B177A"/>
    <w:rsid w:val="005B7CFF"/>
    <w:rsid w:val="005C1FB0"/>
    <w:rsid w:val="005D6A11"/>
    <w:rsid w:val="005E3CC0"/>
    <w:rsid w:val="005F51F6"/>
    <w:rsid w:val="0060085F"/>
    <w:rsid w:val="006619A8"/>
    <w:rsid w:val="006868C3"/>
    <w:rsid w:val="00691488"/>
    <w:rsid w:val="00693A19"/>
    <w:rsid w:val="006A31FD"/>
    <w:rsid w:val="006A74CB"/>
    <w:rsid w:val="006B6A91"/>
    <w:rsid w:val="006C40B6"/>
    <w:rsid w:val="006E4D44"/>
    <w:rsid w:val="00726EAC"/>
    <w:rsid w:val="00764462"/>
    <w:rsid w:val="007829F2"/>
    <w:rsid w:val="00794975"/>
    <w:rsid w:val="00817D8E"/>
    <w:rsid w:val="00821020"/>
    <w:rsid w:val="008323B9"/>
    <w:rsid w:val="00881D1F"/>
    <w:rsid w:val="00897D59"/>
    <w:rsid w:val="008A756F"/>
    <w:rsid w:val="008B123C"/>
    <w:rsid w:val="008B60FC"/>
    <w:rsid w:val="008C0AF5"/>
    <w:rsid w:val="008C3345"/>
    <w:rsid w:val="008E15B4"/>
    <w:rsid w:val="00912A54"/>
    <w:rsid w:val="00917AC1"/>
    <w:rsid w:val="009306D6"/>
    <w:rsid w:val="009431E3"/>
    <w:rsid w:val="009810AA"/>
    <w:rsid w:val="00993DED"/>
    <w:rsid w:val="009C50AF"/>
    <w:rsid w:val="009C718F"/>
    <w:rsid w:val="009D33FD"/>
    <w:rsid w:val="009F3290"/>
    <w:rsid w:val="00A21F77"/>
    <w:rsid w:val="00A547B6"/>
    <w:rsid w:val="00A636E9"/>
    <w:rsid w:val="00A7595A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21C91"/>
    <w:rsid w:val="00B346DC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6256E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93E78"/>
    <w:rsid w:val="00DC5336"/>
    <w:rsid w:val="00DE4C26"/>
    <w:rsid w:val="00DE7421"/>
    <w:rsid w:val="00DF26B8"/>
    <w:rsid w:val="00E04D88"/>
    <w:rsid w:val="00E17C39"/>
    <w:rsid w:val="00E23E29"/>
    <w:rsid w:val="00E57CDE"/>
    <w:rsid w:val="00E64937"/>
    <w:rsid w:val="00EF5C05"/>
    <w:rsid w:val="00F03114"/>
    <w:rsid w:val="00F23776"/>
    <w:rsid w:val="00F56CD7"/>
    <w:rsid w:val="00F610EB"/>
    <w:rsid w:val="00F84252"/>
    <w:rsid w:val="00F86C12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DD1AFE8F-B4EB-45A1-BA02-0BA2F9EE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1773</Words>
  <Characters>9757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5</cp:revision>
  <cp:lastPrinted>2017-12-13T18:03:00Z</cp:lastPrinted>
  <dcterms:created xsi:type="dcterms:W3CDTF">2020-01-31T02:55:00Z</dcterms:created>
  <dcterms:modified xsi:type="dcterms:W3CDTF">2020-01-31T15:56:00Z</dcterms:modified>
</cp:coreProperties>
</file>