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Husking</w:t>
      </w:r>
      <w:r>
        <w:t xml:space="preserve"> </w:t>
      </w:r>
      <w:r>
        <w:t xml:space="preserve">Data</w:t>
      </w:r>
    </w:p>
    <w:p>
      <w:pPr>
        <w:pStyle w:val="Author"/>
      </w:pPr>
      <w:r>
        <w:t xml:space="preserve">Alex</w:t>
      </w:r>
      <w:r>
        <w:t xml:space="preserve"> </w:t>
      </w:r>
      <w:r>
        <w:t xml:space="preserve">Wegmann</w:t>
      </w:r>
    </w:p>
    <w:p>
      <w:pPr>
        <w:pStyle w:val="Date"/>
      </w:pPr>
      <w:r>
        <w:t xml:space="preserve">11/18/2021</w:t>
      </w:r>
    </w:p>
    <w:p>
      <w:pPr>
        <w:pStyle w:val="FirstParagraph"/>
      </w:pPr>
      <w:r>
        <w:t xml:space="preserve">Please</w:t>
      </w:r>
      <w:r>
        <w:t xml:space="preserve"> </w:t>
      </w:r>
      <w:r>
        <w:rPr>
          <w:bCs/>
          <w:b/>
        </w:rPr>
        <w:t xml:space="preserve">revise and fill in</w:t>
      </w:r>
      <w:r>
        <w:t xml:space="preserve"> </w:t>
      </w:r>
      <w:r>
        <w:t xml:space="preserve">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bookmarkEnd w:id="21"/>
    <w:bookmarkStart w:id="22" w:name="dataset-title"/>
    <w:p>
      <w:pPr>
        <w:pStyle w:val="Heading2"/>
      </w:pPr>
      <w:r>
        <w:t xml:space="preserve">2. Dataset Title</w:t>
      </w:r>
    </w:p>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Wegmann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 Nature Conservancy</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alex.wegmann@tnc.org</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https://orcid.org/0000-0002-0595-7552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Role in project</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Wegmann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contact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Vargas Poulsen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PADL Data Manager, University of California Santa Barbara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camilavargas@ucsb.edu</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associated party</w:t>
            </w: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 And if we’re dealing with a country where we can’t waive copyright, here’s a broad public license with no attribution requirement. And just as a backup, I also promise not to sue you for copyright or related stuff if you use this.</w:t>
      </w:r>
      <w:r>
        <w:t xml:space="preserve">”</w:t>
      </w:r>
    </w:p>
    <w:p>
      <w:pPr>
        <w:pStyle w:val="BodyText"/>
      </w:pPr>
      <w:r>
        <w:rPr>
          <w:bCs/>
          <w:b/>
        </w:rPr>
        <w:t xml:space="preserve">Message for user:</w:t>
      </w:r>
      <w:r>
        <w:t xml:space="preserve"> </w:t>
      </w:r>
      <w:r>
        <w:t xml:space="preserve">Please keep the dataset creators informed of any plans to use the dataset. Consultation with the original investigators is strongly encouraged. Publications and data products that make use of the dataset should include proper acknowledgement.</w:t>
      </w:r>
    </w:p>
    <w:p>
      <w:pPr>
        <w:pStyle w:val="BodyText"/>
      </w:pPr>
      <w:r>
        <w:t xml:space="preserve">or</w:t>
      </w:r>
    </w:p>
    <w:p>
      <w:pPr>
        <w:pStyle w:val="BodyText"/>
      </w:pPr>
      <w:r>
        <w:rPr>
          <w:bCs/>
          <w:b/>
        </w:rPr>
        <w:t xml:space="preserve">Default</w:t>
      </w:r>
    </w:p>
    <w:p>
      <w:pPr>
        <w:pStyle w:val="BodyText"/>
      </w:pPr>
      <w:hyperlink r:id="rId29">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p>
    <w:p>
      <w:pPr>
        <w:pStyle w:val="BodyText"/>
      </w:pPr>
      <w:r>
        <w:rPr>
          <w:bCs/>
          <w:b/>
        </w:rPr>
        <w:t xml:space="preserve">Message for user:</w:t>
      </w:r>
      <w:r>
        <w:t xml:space="preserve"> </w:t>
      </w:r>
      <w:r>
        <w:t xml:space="preserve">Data user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w:t>
      </w:r>
      <w:r>
        <w:t xml:space="preserve"> </w:t>
      </w:r>
      <w:r>
        <w:t xml:space="preserve">“</w:t>
      </w:r>
      <w:r>
        <w:t xml:space="preserve">as is.</w:t>
      </w:r>
      <w:r>
        <w:t xml:space="preserve">”</w:t>
      </w:r>
      <w:r>
        <w:t xml:space="preserve"> </w:t>
      </w:r>
      <w:r>
        <w:t xml:space="preserve">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p>
      <w:pPr>
        <w:numPr>
          <w:ilvl w:val="0"/>
          <w:numId w:val="1002"/>
        </w:numPr>
        <w:pStyle w:val="Compact"/>
      </w:pPr>
      <w:r>
        <w:t xml:space="preserve">Palmyra Atoll</w:t>
      </w:r>
    </w:p>
    <w:p>
      <w:pPr>
        <w:numPr>
          <w:ilvl w:val="0"/>
          <w:numId w:val="1002"/>
        </w:numPr>
        <w:pStyle w:val="Compact"/>
      </w:pPr>
      <w:r>
        <w:t xml:space="preserve">Husking stations</w:t>
      </w:r>
    </w:p>
    <w:p>
      <w:pPr>
        <w:numPr>
          <w:ilvl w:val="0"/>
          <w:numId w:val="1002"/>
        </w:numPr>
        <w:pStyle w:val="Compact"/>
      </w:pPr>
      <w:r>
        <w:t xml:space="preserve">Rattus</w:t>
      </w:r>
    </w:p>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Title of Grant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Agency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Identification Number</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3"/>
    <w:bookmarkStart w:id="34" w:name="timeframe"/>
    <w:p>
      <w:pPr>
        <w:pStyle w:val="Heading2"/>
      </w:pPr>
      <w:r>
        <w:t xml:space="preserve">9. Timeframe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35"/>
        <w:gridCol w:w="1655"/>
      </w:tblGrid>
      <w:tr>
        <w:trPr>
          <w:cantSplit/>
          <w:trHeight w:val="59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Information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r>
      <w:tr>
        <w:trPr>
          <w:cantSplit/>
          <w:trHeight w:val="599"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Begin 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2004-05-28</w:t>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 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2005-09-26</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 data collection ongoing or completed?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Completed</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Palmyra Atoll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610"/>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5.88333</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5.87100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-162.04300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-162.08300</w:t>
            </w:r>
          </w:p>
        </w:tc>
      </w:tr>
    </w:tbl>
    <w:p>
      <w:pPr>
        <w:pStyle w:val="BodyText"/>
      </w:pPr>
      <w:r>
        <w:rPr>
          <w:bCs/>
          <w:b/>
        </w:rPr>
        <w:t xml:space="preserve">Copy this block to add multiple points or areas.</w:t>
      </w:r>
      <w:r>
        <w:t xml:space="preserve">_</w:t>
      </w:r>
    </w:p>
    <w:p>
      <w:pPr>
        <w:pStyle w:val="BodyText"/>
      </w:pPr>
      <w:r>
        <w:rPr>
          <w:bCs/>
          <w:b/>
        </w:rPr>
        <w:t xml:space="preserve">Verbal description: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577"/>
      </w:tblGrid>
      <w:tr>
        <w:trPr>
          <w:cantSplit/>
          <w:trHeight w:val="559"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bookmarkEnd w:id="37"/>
    <w:bookmarkStart w:id="39"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8">
        <w:r>
          <w:rPr>
            <w:rStyle w:val="Hyperlink"/>
            <w:iCs/>
            <w:i/>
          </w:rPr>
          <w:t xml:space="preserve">Here is an example of a dataset derived from several others</w:t>
        </w:r>
      </w:hyperlink>
      <w:r>
        <w:rPr>
          <w:iCs/>
          <w:i/>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8"/>
        <w:gridCol w:w="2411"/>
        <w:gridCol w:w="1866"/>
        <w:gridCol w:w="1888"/>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DOI or URL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Creator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Contact Email</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4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9"/>
    <w:bookmarkStart w:id="40"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3"/>
        </w:numPr>
        <w:pStyle w:val="Compact"/>
      </w:pPr>
      <w:r>
        <w:rPr>
          <w:bCs/>
          <w:b/>
        </w:rPr>
        <w:t xml:space="preserve">Description:</w:t>
      </w:r>
      <w:r>
        <w:t xml:space="preserve"> </w:t>
      </w:r>
      <w:r>
        <w:t xml:space="preserve">Please give a specific definition of the column name. This can be lengthy.</w:t>
      </w:r>
    </w:p>
    <w:p>
      <w:pPr>
        <w:numPr>
          <w:ilvl w:val="0"/>
          <w:numId w:val="1003"/>
        </w:numPr>
        <w:pStyle w:val="Compact"/>
      </w:pPr>
      <w:r>
        <w:rPr>
          <w:bCs/>
          <w:b/>
        </w:rPr>
        <w:t xml:space="preserve">Unit:</w:t>
      </w:r>
      <w:r>
        <w:t xml:space="preserve"> </w:t>
      </w:r>
      <w:r>
        <w:t xml:space="preserve">Identify units for all numeric variables. All rows where there is an * under the unit column must be filled in with a unit.</w:t>
      </w:r>
    </w:p>
    <w:p>
      <w:pPr>
        <w:numPr>
          <w:ilvl w:val="0"/>
          <w:numId w:val="1003"/>
        </w:numPr>
        <w:pStyle w:val="Compact"/>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3"/>
        </w:numPr>
        <w:pStyle w:val="Compact"/>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3"/>
        </w:numPr>
        <w:pStyle w:val="Compact"/>
      </w:pPr>
      <w:r>
        <w:rPr>
          <w:bCs/>
          <w:b/>
        </w:rPr>
        <w:t xml:space="preserve">Missing value code Explanation:</w:t>
      </w:r>
      <w:r>
        <w:t xml:space="preserve"> </w:t>
      </w:r>
      <w:r>
        <w:t xml:space="preserve">Why are these values missing? e.g.: value not available, value not recorded.</w:t>
      </w:r>
    </w:p>
    <w:p>
      <w:pPr>
        <w:pStyle w:val="FirstParagraph"/>
      </w:pPr>
      <w:r>
        <w:rPr>
          <w:bCs/>
          <w:b/>
        </w:rPr>
        <w:t xml:space="preserve">Table name:</w:t>
      </w:r>
      <w:r>
        <w:t xml:space="preserve"> </w:t>
      </w:r>
      <w:r>
        <w:t xml:space="preserve">(Add a short name for this table)</w:t>
      </w:r>
      <w:r>
        <w:t xml:space="preserve"> </w:t>
      </w:r>
      <w:r>
        <w:rPr>
          <w:bCs/>
          <w:b/>
        </w:rPr>
        <w:t xml:space="preserve">Table description:</w:t>
      </w:r>
      <w:r>
        <w:t xml:space="preserve"> </w:t>
      </w:r>
      <w:r>
        <w:t xml:space="preserve">(Add brief description of table contents)</w:t>
      </w:r>
    </w:p>
    <w:p>
      <w:pPr>
        <w:pStyle w:val="BodyText"/>
      </w:pPr>
      <w:r>
        <w:t xml:space="preserve">Rat Husking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predator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contents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total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killed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viable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seedlings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chela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max_chela_size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min_chela_size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gastropod_shells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carapace_pieces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station_habitat_redifined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0"/>
    <w:bookmarkStart w:id="41"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67"/>
        <w:gridCol w:w="2222"/>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96"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carapace_pieces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carapace_pieces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carapace_pieces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Bare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CONU</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PIGR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TECA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TOAR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Building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Bunker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Conu Frond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Conu Trunk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Conu Trunk base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Conu Trunk hollow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Fuel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Fuel Tank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Junk Pile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Lepturus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Litter Trap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near CONU trunk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near TECA trunk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60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PIGR Log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PIGR Trunk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60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PIRG Log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PIRG Stump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Rat Station Bucket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Runway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TOAR trunk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top of 55 gal drum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station_habitat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Tournafortia Trunk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1"/>
    <w:bookmarkStart w:id="42" w:name="scriptscode-software"/>
    <w:p>
      <w:pPr>
        <w:pStyle w:val="Heading2"/>
      </w:pPr>
      <w:r>
        <w:t xml:space="preserve">15. Scripts/code (software)</w:t>
      </w:r>
    </w:p>
    <w:p>
      <w:pPr>
        <w:pStyle w:val="FirstParagraph"/>
      </w:pPr>
      <w:r>
        <w:rPr>
          <w:iCs/>
          <w:i/>
        </w:rPr>
        <w:t xml:space="preserve">List any software scripts/code you would like to archive along with your data. These may include processing scripts you wrote to create, clean, or analyze the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2"/>
        <w:gridCol w:w="1655"/>
        <w:gridCol w:w="2355"/>
      </w:tblGrid>
      <w:tr>
        <w:trPr>
          <w:cantSplit/>
          <w:trHeight w:val="60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Scripting language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2"/>
    <w:bookmarkStart w:id="43" w:name="other-objects-misc."/>
    <w:p>
      <w:pPr>
        <w:pStyle w:val="Heading2"/>
      </w:pPr>
      <w:r>
        <w:t xml:space="preserve">16. Other objects (misc.)</w:t>
      </w:r>
    </w:p>
    <w:p>
      <w:pPr>
        <w:pStyle w:val="FirstParagraph"/>
      </w:pPr>
      <w:r>
        <w:rPr>
          <w:iCs/>
          <w:i/>
        </w:rPr>
        <w:t xml:space="preserve">List any other objects (e.g., .zip, .pdf, etc.) you would like to archive.</w:t>
      </w:r>
    </w:p>
    <w:p>
      <w:pPr>
        <w:pStyle w:val="BodyText"/>
      </w:pPr>
      <w:r>
        <w:rPr>
          <w:bCs/>
          <w:b/>
        </w:rPr>
        <w:t xml:space="preserve">Note:</w:t>
      </w:r>
      <w:r>
        <w:t xml:space="preserve"> </w:t>
      </w:r>
      <w:r>
        <w:t xml:space="preserve">At the moment, we are not including any photographic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2"/>
        <w:gridCol w:w="1655"/>
        <w:gridCol w:w="1455"/>
      </w:tblGrid>
      <w:tr>
        <w:trPr>
          <w:cantSplit/>
          <w:trHeight w:val="598"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 type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3"/>
    <w:bookmarkStart w:id="44" w:name="articles"/>
    <w:p>
      <w:pPr>
        <w:pStyle w:val="Heading2"/>
      </w:pPr>
      <w:r>
        <w:t xml:space="preserve">17. Articles</w:t>
      </w:r>
    </w:p>
    <w:p>
      <w:pPr>
        <w:pStyle w:val="FirstParagraph"/>
      </w:pPr>
      <w:r>
        <w:rPr>
          <w:iCs/>
          <w:i/>
        </w:rPr>
        <w:t xml:space="preserve">List articles citing this dataset. Add as many rows as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1"/>
        <w:gridCol w:w="1588"/>
        <w:gridCol w:w="1688"/>
      </w:tblGrid>
      <w:tr>
        <w:trPr>
          <w:cantSplit/>
          <w:trHeight w:val="601"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DOI or URL (DOI is preferred)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Journal title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4"/>
    <w:bookmarkStart w:id="45"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
<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Husking Data</dc:title>
  <dc:creator>Alex Wegmann</dc:creator>
  <cp:keywords/>
  <dcterms:created xsi:type="dcterms:W3CDTF">2021-11-20T00:44:49Z</dcterms:created>
  <dcterms:modified xsi:type="dcterms:W3CDTF">2021-11-20T00:44:49Z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11/18/2021</vt:lpwstr>
  </property>
  <property fmtid="{D5CDD505-2E9C-101B-9397-08002B2CF9AE}" pid="3" name="output">
    <vt:lpwstr>word_document</vt:lpwstr>
  </property>
</Properties>
</file>