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Rao</w:t>
      </w:r>
    </w:p>
    <w:p>
      <w:r>
        <w:t>Bengaluru, India | ananya.rao@email.com | +91-9876543210</w:t>
      </w:r>
    </w:p>
    <w:p/>
    <w:p>
      <w:r>
        <w:t>SUMMARY</w:t>
      </w:r>
    </w:p>
    <w:p>
      <w:r>
        <w:t>Backend engineer with 5 years of experience building Python microservices and</w:t>
      </w:r>
    </w:p>
    <w:p>
      <w:r>
        <w:t>ML-serving infrastructure for consumer-facing products.</w:t>
      </w:r>
    </w:p>
    <w:p/>
    <w:p>
      <w:r>
        <w:t>SKILLS</w:t>
      </w:r>
    </w:p>
    <w:p>
      <w:r>
        <w:t>Python, FastAPI, Django REST Framework, PostgreSQL, Docker, Kubernetes, AWS (EC2, S3,</w:t>
      </w:r>
    </w:p>
    <w:p>
      <w:r>
        <w:t>SageMaker), Git, GitHub Actions, PyTorch, Prometheus, Grafana, Kafka</w:t>
      </w:r>
    </w:p>
    <w:p/>
    <w:p>
      <w:r>
        <w:t>EXPERIENCE</w:t>
      </w:r>
    </w:p>
    <w:p>
      <w:r>
        <w:t>Senior Backend Engineer, Flipkart - Bengaluru (2022-Present)</w:t>
      </w:r>
    </w:p>
    <w:p>
      <w:r>
        <w:t>- Built and owned REST APIs serving the recommendation engine, using FastAPI and PostgreSQL</w:t>
      </w:r>
    </w:p>
    <w:p>
      <w:r>
        <w:t>- Containerized services with Docker, deployed on Kubernetes on AWS</w:t>
      </w:r>
    </w:p>
    <w:p>
      <w:r>
        <w:t>- Set up CI/CD pipelines with GitHub Actions; added Prometheus/Grafana monitoring</w:t>
      </w:r>
    </w:p>
    <w:p>
      <w:r>
        <w:t>- Worked directly with data science team to productionize PyTorch recommendation models</w:t>
      </w:r>
    </w:p>
    <w:p/>
    <w:p>
      <w:r>
        <w:t>Backend Engineer, Freshworks - Chennai (2020-2022)</w:t>
      </w:r>
    </w:p>
    <w:p>
      <w:r>
        <w:t>- Developed internal APIs using Django REST Framework and MySQL</w:t>
      </w:r>
    </w:p>
    <w:p>
      <w:r>
        <w:t>- Introduced Kafka for async event processing between services</w:t>
      </w:r>
    </w:p>
    <w:p/>
    <w:p>
      <w:r>
        <w:t>EDUCATION</w:t>
      </w:r>
    </w:p>
    <w:p>
      <w:r>
        <w:t>B.Tech in Computer Science, VIT Vellore (2016-2020)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