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4B60" w14:textId="77777777" w:rsidR="005A4C5B" w:rsidRDefault="005A4C5B" w:rsidP="005A4C5B">
      <w:pPr>
        <w:spacing w:line="240" w:lineRule="auto"/>
        <w:jc w:val="center"/>
        <w:rPr>
          <w:rFonts w:ascii="Times New Roman" w:hAnsi="Times New Roman" w:cs="Times New Roman"/>
          <w:b/>
          <w:bCs/>
          <w:sz w:val="32"/>
          <w:szCs w:val="32"/>
          <w:u w:val="single"/>
        </w:rPr>
      </w:pPr>
      <w:r w:rsidRPr="005A4C5B">
        <w:rPr>
          <w:rFonts w:ascii="Times New Roman" w:hAnsi="Times New Roman" w:cs="Times New Roman"/>
          <w:b/>
          <w:bCs/>
          <w:sz w:val="32"/>
          <w:szCs w:val="32"/>
          <w:u w:val="single"/>
        </w:rPr>
        <w:t>2024 Pollster Analysis Final Report</w:t>
      </w:r>
    </w:p>
    <w:p w14:paraId="15C0928F" w14:textId="789BF105" w:rsidR="00235598" w:rsidRPr="00310093" w:rsidRDefault="00235598" w:rsidP="005A4C5B">
      <w:pPr>
        <w:spacing w:line="240" w:lineRule="auto"/>
        <w:jc w:val="center"/>
        <w:rPr>
          <w:rFonts w:ascii="Times New Roman" w:hAnsi="Times New Roman" w:cs="Times New Roman"/>
          <w:b/>
          <w:bCs/>
        </w:rPr>
      </w:pPr>
      <w:r w:rsidRPr="00235598">
        <w:rPr>
          <w:rFonts w:ascii="Times New Roman" w:eastAsiaTheme="minorHAnsi" w:hAnsi="Times New Roman" w:cs="Times New Roman"/>
          <w:b/>
          <w:bCs/>
        </w:rPr>
        <w:t>Stage 4: Documentation, Insights, and Presentation</w:t>
      </w:r>
    </w:p>
    <w:p w14:paraId="3EEB3188" w14:textId="77777777" w:rsidR="005A4C5B" w:rsidRPr="00235598" w:rsidRDefault="005A4C5B" w:rsidP="005A4C5B">
      <w:pPr>
        <w:spacing w:line="240" w:lineRule="auto"/>
        <w:jc w:val="center"/>
        <w:rPr>
          <w:rFonts w:ascii="Times New Roman" w:eastAsiaTheme="minorHAnsi" w:hAnsi="Times New Roman" w:cs="Times New Roman"/>
          <w:sz w:val="24"/>
          <w:szCs w:val="24"/>
        </w:rPr>
      </w:pPr>
    </w:p>
    <w:p w14:paraId="6F687D13" w14:textId="77777777" w:rsidR="005A4C5B" w:rsidRDefault="00235598" w:rsidP="00310093">
      <w:pPr>
        <w:spacing w:line="240" w:lineRule="auto"/>
        <w:rPr>
          <w:rFonts w:ascii="Times New Roman" w:hAnsi="Times New Roman" w:cs="Times New Roman"/>
          <w:sz w:val="24"/>
          <w:szCs w:val="24"/>
        </w:rPr>
      </w:pPr>
      <w:r w:rsidRPr="00235598">
        <w:rPr>
          <w:rFonts w:ascii="Times New Roman" w:eastAsiaTheme="minorHAnsi" w:hAnsi="Times New Roman" w:cs="Times New Roman"/>
          <w:b/>
          <w:bCs/>
          <w:sz w:val="24"/>
          <w:szCs w:val="24"/>
          <w:u w:val="single"/>
        </w:rPr>
        <w:t>Tools Used</w:t>
      </w:r>
      <w:r w:rsidRPr="00235598">
        <w:rPr>
          <w:rFonts w:ascii="Times New Roman" w:eastAsiaTheme="minorHAnsi" w:hAnsi="Times New Roman" w:cs="Times New Roman"/>
          <w:sz w:val="24"/>
          <w:szCs w:val="24"/>
        </w:rPr>
        <w:t xml:space="preserve">: Python (pandas, seaborn, matplotlib), Power BI </w:t>
      </w:r>
    </w:p>
    <w:p w14:paraId="394CC4D4"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1. Introduction</w:t>
      </w:r>
    </w:p>
    <w:p w14:paraId="61C6AB3B" w14:textId="77777777" w:rsidR="005A4C5B" w:rsidRPr="005A4C5B" w:rsidRDefault="005A4C5B" w:rsidP="005A4C5B">
      <w:pPr>
        <w:spacing w:line="240" w:lineRule="auto"/>
        <w:rPr>
          <w:rFonts w:ascii="Times New Roman" w:hAnsi="Times New Roman" w:cs="Times New Roman"/>
          <w:sz w:val="24"/>
          <w:szCs w:val="24"/>
        </w:rPr>
      </w:pPr>
      <w:r w:rsidRPr="005A4C5B">
        <w:rPr>
          <w:rFonts w:ascii="Times New Roman" w:hAnsi="Times New Roman" w:cs="Times New Roman"/>
          <w:sz w:val="24"/>
          <w:szCs w:val="24"/>
        </w:rPr>
        <w:t>This project belongs to the Politics and Public Opinion Research domain, focusing on pollster analytics in the 2024 U.S. elections. The dataset includes pollster ratings, sponsor classifications, partisanship, and state</w:t>
      </w:r>
      <w:r w:rsidRPr="005A4C5B">
        <w:rPr>
          <w:rFonts w:ascii="Times New Roman" w:hAnsi="Times New Roman" w:cs="Times New Roman"/>
          <w:sz w:val="24"/>
          <w:szCs w:val="24"/>
        </w:rPr>
        <w:noBreakHyphen/>
        <w:t>level polling activity. The goal is to evaluate polling credibility, sponsor influence, and coverage patterns using exploratory data analysis (EDA) and dashboard visualization.</w:t>
      </w:r>
    </w:p>
    <w:p w14:paraId="1DA3CEED" w14:textId="77777777" w:rsidR="005A4C5B" w:rsidRPr="005A4C5B" w:rsidRDefault="005A4C5B" w:rsidP="005A4C5B">
      <w:pPr>
        <w:spacing w:line="240" w:lineRule="auto"/>
        <w:rPr>
          <w:rFonts w:ascii="Times New Roman" w:hAnsi="Times New Roman" w:cs="Times New Roman"/>
          <w:sz w:val="24"/>
          <w:szCs w:val="24"/>
        </w:rPr>
      </w:pPr>
      <w:r w:rsidRPr="005A4C5B">
        <w:rPr>
          <w:rFonts w:ascii="Times New Roman" w:hAnsi="Times New Roman" w:cs="Times New Roman"/>
          <w:sz w:val="24"/>
          <w:szCs w:val="24"/>
        </w:rPr>
        <w:t>Python was used for data cleaning, transformation, and exploratory analysis, while Power BI was used to build an interactive dashboard that communicates findings through KPI cards, charts, slicers, and insights text.</w:t>
      </w:r>
    </w:p>
    <w:p w14:paraId="7FCF32E3" w14:textId="77777777" w:rsidR="005A4C5B" w:rsidRDefault="005A4C5B" w:rsidP="0054622D">
      <w:pPr>
        <w:spacing w:line="240" w:lineRule="auto"/>
        <w:rPr>
          <w:rFonts w:ascii="Times New Roman" w:hAnsi="Times New Roman" w:cs="Times New Roman"/>
          <w:sz w:val="24"/>
          <w:szCs w:val="24"/>
        </w:rPr>
      </w:pPr>
    </w:p>
    <w:p w14:paraId="1C913123"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2. Objective of the Project</w:t>
      </w:r>
    </w:p>
    <w:p w14:paraId="0916CCFB" w14:textId="77777777" w:rsidR="005A4C5B" w:rsidRPr="005A4C5B" w:rsidRDefault="005A4C5B" w:rsidP="005A4C5B">
      <w:pPr>
        <w:pStyle w:val="ListParagraph"/>
        <w:numPr>
          <w:ilvl w:val="0"/>
          <w:numId w:val="3"/>
        </w:numPr>
        <w:spacing w:line="240" w:lineRule="auto"/>
        <w:rPr>
          <w:rFonts w:ascii="Times New Roman" w:hAnsi="Times New Roman" w:cs="Times New Roman"/>
          <w:sz w:val="24"/>
          <w:szCs w:val="24"/>
        </w:rPr>
      </w:pPr>
      <w:r w:rsidRPr="005A4C5B">
        <w:rPr>
          <w:rFonts w:ascii="Times New Roman" w:hAnsi="Times New Roman" w:cs="Times New Roman"/>
          <w:sz w:val="24"/>
          <w:szCs w:val="24"/>
        </w:rPr>
        <w:t>Identify meaningful patterns and trends in pollster ratings.</w:t>
      </w:r>
    </w:p>
    <w:p w14:paraId="4AC274AD" w14:textId="77777777" w:rsidR="005A4C5B" w:rsidRPr="005A4C5B" w:rsidRDefault="005A4C5B" w:rsidP="005A4C5B">
      <w:pPr>
        <w:pStyle w:val="ListParagraph"/>
        <w:numPr>
          <w:ilvl w:val="0"/>
          <w:numId w:val="3"/>
        </w:numPr>
        <w:spacing w:line="240" w:lineRule="auto"/>
        <w:rPr>
          <w:rFonts w:ascii="Times New Roman" w:hAnsi="Times New Roman" w:cs="Times New Roman"/>
          <w:sz w:val="24"/>
          <w:szCs w:val="24"/>
        </w:rPr>
      </w:pPr>
      <w:r w:rsidRPr="005A4C5B">
        <w:rPr>
          <w:rFonts w:ascii="Times New Roman" w:hAnsi="Times New Roman" w:cs="Times New Roman"/>
          <w:sz w:val="24"/>
          <w:szCs w:val="24"/>
        </w:rPr>
        <w:t>Clean, transform, and preprocess poll data for analysis.</w:t>
      </w:r>
    </w:p>
    <w:p w14:paraId="2102F33B" w14:textId="77777777" w:rsidR="005A4C5B" w:rsidRPr="005A4C5B" w:rsidRDefault="005A4C5B" w:rsidP="005A4C5B">
      <w:pPr>
        <w:pStyle w:val="ListParagraph"/>
        <w:numPr>
          <w:ilvl w:val="0"/>
          <w:numId w:val="3"/>
        </w:numPr>
        <w:spacing w:line="240" w:lineRule="auto"/>
        <w:rPr>
          <w:rFonts w:ascii="Times New Roman" w:hAnsi="Times New Roman" w:cs="Times New Roman"/>
          <w:sz w:val="24"/>
          <w:szCs w:val="24"/>
        </w:rPr>
      </w:pPr>
      <w:r w:rsidRPr="005A4C5B">
        <w:rPr>
          <w:rFonts w:ascii="Times New Roman" w:hAnsi="Times New Roman" w:cs="Times New Roman"/>
          <w:sz w:val="24"/>
          <w:szCs w:val="24"/>
        </w:rPr>
        <w:t>Create visualizations explaining sponsor influence, partisanship, and state coverage.</w:t>
      </w:r>
    </w:p>
    <w:p w14:paraId="0939E4DF" w14:textId="77777777" w:rsidR="005A4C5B" w:rsidRPr="005A4C5B" w:rsidRDefault="005A4C5B" w:rsidP="005A4C5B">
      <w:pPr>
        <w:pStyle w:val="ListParagraph"/>
        <w:numPr>
          <w:ilvl w:val="0"/>
          <w:numId w:val="3"/>
        </w:numPr>
        <w:spacing w:line="240" w:lineRule="auto"/>
        <w:rPr>
          <w:rFonts w:ascii="Times New Roman" w:hAnsi="Times New Roman" w:cs="Times New Roman"/>
          <w:sz w:val="24"/>
          <w:szCs w:val="24"/>
        </w:rPr>
      </w:pPr>
      <w:r w:rsidRPr="005A4C5B">
        <w:rPr>
          <w:rFonts w:ascii="Times New Roman" w:hAnsi="Times New Roman" w:cs="Times New Roman"/>
          <w:sz w:val="24"/>
          <w:szCs w:val="24"/>
        </w:rPr>
        <w:t>Provide actionable insights and recommendations about pollster reliability.</w:t>
      </w:r>
    </w:p>
    <w:p w14:paraId="1955AF36" w14:textId="77777777" w:rsidR="005A4C5B" w:rsidRDefault="005A4C5B" w:rsidP="0054622D">
      <w:pPr>
        <w:spacing w:line="240" w:lineRule="auto"/>
        <w:rPr>
          <w:rFonts w:ascii="Times New Roman" w:hAnsi="Times New Roman" w:cs="Times New Roman"/>
          <w:sz w:val="24"/>
          <w:szCs w:val="24"/>
        </w:rPr>
      </w:pPr>
    </w:p>
    <w:p w14:paraId="69EA9720"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3. Data Source and Scope</w:t>
      </w:r>
    </w:p>
    <w:p w14:paraId="67B49585" w14:textId="2D802DFE" w:rsidR="005A4C5B" w:rsidRPr="005A4C5B" w:rsidRDefault="005A4C5B" w:rsidP="005A4C5B">
      <w:pPr>
        <w:numPr>
          <w:ilvl w:val="0"/>
          <w:numId w:val="4"/>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Source:</w:t>
      </w:r>
      <w:r w:rsidRPr="005A4C5B">
        <w:rPr>
          <w:rFonts w:ascii="Times New Roman" w:hAnsi="Times New Roman" w:cs="Times New Roman"/>
          <w:sz w:val="24"/>
          <w:szCs w:val="24"/>
        </w:rPr>
        <w:t xml:space="preserve"> FiveThirtyEight Polls Dataset </w:t>
      </w:r>
      <w:hyperlink r:id="rId5" w:tgtFrame="_blank" w:history="1">
        <w:r w:rsidR="00184378" w:rsidRPr="00184378">
          <w:rPr>
            <w:rStyle w:val="Hyperlink"/>
            <w:rFonts w:ascii="Times New Roman" w:hAnsi="Times New Roman" w:cs="Times New Roman"/>
            <w:sz w:val="24"/>
            <w:szCs w:val="24"/>
          </w:rPr>
          <w:t>https://github.com/fivethirtyeight/data</w:t>
        </w:r>
      </w:hyperlink>
    </w:p>
    <w:p w14:paraId="15D8EE07" w14:textId="77777777" w:rsidR="005A4C5B" w:rsidRPr="005A4C5B" w:rsidRDefault="005A4C5B" w:rsidP="005A4C5B">
      <w:pPr>
        <w:numPr>
          <w:ilvl w:val="0"/>
          <w:numId w:val="4"/>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Year:</w:t>
      </w:r>
      <w:r w:rsidRPr="005A4C5B">
        <w:rPr>
          <w:rFonts w:ascii="Times New Roman" w:hAnsi="Times New Roman" w:cs="Times New Roman"/>
          <w:sz w:val="24"/>
          <w:szCs w:val="24"/>
        </w:rPr>
        <w:t xml:space="preserve"> 2024</w:t>
      </w:r>
    </w:p>
    <w:p w14:paraId="3E304CCC" w14:textId="77777777" w:rsidR="005A4C5B" w:rsidRPr="005A4C5B" w:rsidRDefault="005A4C5B" w:rsidP="005A4C5B">
      <w:pPr>
        <w:numPr>
          <w:ilvl w:val="0"/>
          <w:numId w:val="4"/>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Rows:</w:t>
      </w:r>
      <w:r w:rsidRPr="005A4C5B">
        <w:rPr>
          <w:rFonts w:ascii="Times New Roman" w:hAnsi="Times New Roman" w:cs="Times New Roman"/>
          <w:sz w:val="24"/>
          <w:szCs w:val="24"/>
        </w:rPr>
        <w:t xml:space="preserve"> 1701 | </w:t>
      </w:r>
      <w:r w:rsidRPr="005A4C5B">
        <w:rPr>
          <w:rFonts w:ascii="Times New Roman" w:hAnsi="Times New Roman" w:cs="Times New Roman"/>
          <w:b/>
          <w:bCs/>
          <w:sz w:val="24"/>
          <w:szCs w:val="24"/>
        </w:rPr>
        <w:t>Columns:</w:t>
      </w:r>
      <w:r w:rsidRPr="005A4C5B">
        <w:rPr>
          <w:rFonts w:ascii="Times New Roman" w:hAnsi="Times New Roman" w:cs="Times New Roman"/>
          <w:sz w:val="24"/>
          <w:szCs w:val="24"/>
        </w:rPr>
        <w:t xml:space="preserve"> 18</w:t>
      </w:r>
    </w:p>
    <w:p w14:paraId="5DFF082C" w14:textId="77777777" w:rsidR="005A4C5B" w:rsidRPr="005A4C5B" w:rsidRDefault="005A4C5B" w:rsidP="005A4C5B">
      <w:pPr>
        <w:numPr>
          <w:ilvl w:val="0"/>
          <w:numId w:val="4"/>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Unique ID Column:</w:t>
      </w:r>
      <w:r w:rsidRPr="005A4C5B">
        <w:rPr>
          <w:rFonts w:ascii="Times New Roman" w:hAnsi="Times New Roman" w:cs="Times New Roman"/>
          <w:sz w:val="24"/>
          <w:szCs w:val="24"/>
        </w:rPr>
        <w:t xml:space="preserve"> </w:t>
      </w:r>
      <w:proofErr w:type="spellStart"/>
      <w:r w:rsidRPr="005A4C5B">
        <w:rPr>
          <w:rFonts w:ascii="Times New Roman" w:hAnsi="Times New Roman" w:cs="Times New Roman"/>
          <w:sz w:val="24"/>
          <w:szCs w:val="24"/>
        </w:rPr>
        <w:t>pollster_rating_id</w:t>
      </w:r>
      <w:proofErr w:type="spellEnd"/>
    </w:p>
    <w:p w14:paraId="1BE96690" w14:textId="77777777" w:rsidR="005A4C5B" w:rsidRPr="005A4C5B" w:rsidRDefault="005A4C5B" w:rsidP="005A4C5B">
      <w:pPr>
        <w:numPr>
          <w:ilvl w:val="0"/>
          <w:numId w:val="4"/>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Key Features:</w:t>
      </w:r>
    </w:p>
    <w:p w14:paraId="64106F56" w14:textId="77777777" w:rsidR="005A4C5B" w:rsidRPr="005A4C5B" w:rsidRDefault="005A4C5B" w:rsidP="005A4C5B">
      <w:pPr>
        <w:numPr>
          <w:ilvl w:val="1"/>
          <w:numId w:val="4"/>
        </w:numPr>
        <w:spacing w:line="240" w:lineRule="auto"/>
        <w:rPr>
          <w:rFonts w:ascii="Times New Roman" w:hAnsi="Times New Roman" w:cs="Times New Roman"/>
          <w:sz w:val="24"/>
          <w:szCs w:val="24"/>
        </w:rPr>
      </w:pPr>
      <w:r w:rsidRPr="005A4C5B">
        <w:rPr>
          <w:rFonts w:ascii="Times New Roman" w:hAnsi="Times New Roman" w:cs="Times New Roman"/>
          <w:sz w:val="24"/>
          <w:szCs w:val="24"/>
        </w:rPr>
        <w:t>Pollster details (</w:t>
      </w:r>
      <w:proofErr w:type="spellStart"/>
      <w:r w:rsidRPr="005A4C5B">
        <w:rPr>
          <w:rFonts w:ascii="Times New Roman" w:hAnsi="Times New Roman" w:cs="Times New Roman"/>
          <w:sz w:val="24"/>
          <w:szCs w:val="24"/>
        </w:rPr>
        <w:t>pollster_name</w:t>
      </w:r>
      <w:proofErr w:type="spellEnd"/>
      <w:r w:rsidRPr="005A4C5B">
        <w:rPr>
          <w:rFonts w:ascii="Times New Roman" w:hAnsi="Times New Roman" w:cs="Times New Roman"/>
          <w:sz w:val="24"/>
          <w:szCs w:val="24"/>
        </w:rPr>
        <w:t xml:space="preserve">, </w:t>
      </w:r>
      <w:proofErr w:type="spellStart"/>
      <w:r w:rsidRPr="005A4C5B">
        <w:rPr>
          <w:rFonts w:ascii="Times New Roman" w:hAnsi="Times New Roman" w:cs="Times New Roman"/>
          <w:sz w:val="24"/>
          <w:szCs w:val="24"/>
        </w:rPr>
        <w:t>pollster_rating_id</w:t>
      </w:r>
      <w:proofErr w:type="spellEnd"/>
      <w:r w:rsidRPr="005A4C5B">
        <w:rPr>
          <w:rFonts w:ascii="Times New Roman" w:hAnsi="Times New Roman" w:cs="Times New Roman"/>
          <w:sz w:val="24"/>
          <w:szCs w:val="24"/>
        </w:rPr>
        <w:t>, 2024_pollster_rating)</w:t>
      </w:r>
    </w:p>
    <w:p w14:paraId="658C2BF4" w14:textId="77777777" w:rsidR="005A4C5B" w:rsidRPr="005A4C5B" w:rsidRDefault="005A4C5B" w:rsidP="005A4C5B">
      <w:pPr>
        <w:numPr>
          <w:ilvl w:val="1"/>
          <w:numId w:val="4"/>
        </w:numPr>
        <w:spacing w:line="240" w:lineRule="auto"/>
        <w:rPr>
          <w:rFonts w:ascii="Times New Roman" w:hAnsi="Times New Roman" w:cs="Times New Roman"/>
          <w:sz w:val="24"/>
          <w:szCs w:val="24"/>
        </w:rPr>
      </w:pPr>
      <w:r w:rsidRPr="005A4C5B">
        <w:rPr>
          <w:rFonts w:ascii="Times New Roman" w:hAnsi="Times New Roman" w:cs="Times New Roman"/>
          <w:sz w:val="24"/>
          <w:szCs w:val="24"/>
        </w:rPr>
        <w:t>Sponsor information (</w:t>
      </w:r>
      <w:proofErr w:type="spellStart"/>
      <w:r w:rsidRPr="005A4C5B">
        <w:rPr>
          <w:rFonts w:ascii="Times New Roman" w:hAnsi="Times New Roman" w:cs="Times New Roman"/>
          <w:sz w:val="24"/>
          <w:szCs w:val="24"/>
        </w:rPr>
        <w:t>sponsor_names</w:t>
      </w:r>
      <w:proofErr w:type="spellEnd"/>
      <w:r w:rsidRPr="005A4C5B">
        <w:rPr>
          <w:rFonts w:ascii="Times New Roman" w:hAnsi="Times New Roman" w:cs="Times New Roman"/>
          <w:sz w:val="24"/>
          <w:szCs w:val="24"/>
        </w:rPr>
        <w:t xml:space="preserve">, </w:t>
      </w:r>
      <w:proofErr w:type="spellStart"/>
      <w:r w:rsidRPr="005A4C5B">
        <w:rPr>
          <w:rFonts w:ascii="Times New Roman" w:hAnsi="Times New Roman" w:cs="Times New Roman"/>
          <w:sz w:val="24"/>
          <w:szCs w:val="24"/>
        </w:rPr>
        <w:t>sponsor_classifications</w:t>
      </w:r>
      <w:proofErr w:type="spellEnd"/>
      <w:r w:rsidRPr="005A4C5B">
        <w:rPr>
          <w:rFonts w:ascii="Times New Roman" w:hAnsi="Times New Roman" w:cs="Times New Roman"/>
          <w:sz w:val="24"/>
          <w:szCs w:val="24"/>
        </w:rPr>
        <w:t>)</w:t>
      </w:r>
    </w:p>
    <w:p w14:paraId="4D7F1731" w14:textId="77777777" w:rsidR="005A4C5B" w:rsidRPr="005A4C5B" w:rsidRDefault="005A4C5B" w:rsidP="005A4C5B">
      <w:pPr>
        <w:numPr>
          <w:ilvl w:val="1"/>
          <w:numId w:val="4"/>
        </w:numPr>
        <w:spacing w:line="240" w:lineRule="auto"/>
        <w:rPr>
          <w:rFonts w:ascii="Times New Roman" w:hAnsi="Times New Roman" w:cs="Times New Roman"/>
          <w:sz w:val="24"/>
          <w:szCs w:val="24"/>
        </w:rPr>
      </w:pPr>
      <w:r w:rsidRPr="005A4C5B">
        <w:rPr>
          <w:rFonts w:ascii="Times New Roman" w:hAnsi="Times New Roman" w:cs="Times New Roman"/>
          <w:sz w:val="24"/>
          <w:szCs w:val="24"/>
        </w:rPr>
        <w:t>Partisanship indicators (DEM, REP, IND, Nonpartisan)</w:t>
      </w:r>
    </w:p>
    <w:p w14:paraId="1FA98DB1" w14:textId="77777777" w:rsidR="005A4C5B" w:rsidRPr="005A4C5B" w:rsidRDefault="005A4C5B" w:rsidP="005A4C5B">
      <w:pPr>
        <w:numPr>
          <w:ilvl w:val="1"/>
          <w:numId w:val="4"/>
        </w:numPr>
        <w:spacing w:line="240" w:lineRule="auto"/>
        <w:rPr>
          <w:rFonts w:ascii="Times New Roman" w:hAnsi="Times New Roman" w:cs="Times New Roman"/>
          <w:sz w:val="24"/>
          <w:szCs w:val="24"/>
        </w:rPr>
      </w:pPr>
      <w:r w:rsidRPr="005A4C5B">
        <w:rPr>
          <w:rFonts w:ascii="Times New Roman" w:hAnsi="Times New Roman" w:cs="Times New Roman"/>
          <w:sz w:val="24"/>
          <w:szCs w:val="24"/>
        </w:rPr>
        <w:t>Geographic coverage (state, national, battleground states)</w:t>
      </w:r>
    </w:p>
    <w:p w14:paraId="46AD7F70" w14:textId="77777777" w:rsidR="005A4C5B" w:rsidRPr="005A4C5B" w:rsidRDefault="005A4C5B" w:rsidP="005A4C5B">
      <w:pPr>
        <w:numPr>
          <w:ilvl w:val="1"/>
          <w:numId w:val="4"/>
        </w:numPr>
        <w:spacing w:line="240" w:lineRule="auto"/>
        <w:rPr>
          <w:rFonts w:ascii="Times New Roman" w:hAnsi="Times New Roman" w:cs="Times New Roman"/>
          <w:sz w:val="24"/>
          <w:szCs w:val="24"/>
        </w:rPr>
      </w:pPr>
      <w:r w:rsidRPr="005A4C5B">
        <w:rPr>
          <w:rFonts w:ascii="Times New Roman" w:hAnsi="Times New Roman" w:cs="Times New Roman"/>
          <w:sz w:val="24"/>
          <w:szCs w:val="24"/>
        </w:rPr>
        <w:lastRenderedPageBreak/>
        <w:t>Poll attributes (</w:t>
      </w:r>
      <w:proofErr w:type="spellStart"/>
      <w:r w:rsidRPr="005A4C5B">
        <w:rPr>
          <w:rFonts w:ascii="Times New Roman" w:hAnsi="Times New Roman" w:cs="Times New Roman"/>
          <w:sz w:val="24"/>
          <w:szCs w:val="24"/>
        </w:rPr>
        <w:t>start_date</w:t>
      </w:r>
      <w:proofErr w:type="spellEnd"/>
      <w:r w:rsidRPr="005A4C5B">
        <w:rPr>
          <w:rFonts w:ascii="Times New Roman" w:hAnsi="Times New Roman" w:cs="Times New Roman"/>
          <w:sz w:val="24"/>
          <w:szCs w:val="24"/>
        </w:rPr>
        <w:t xml:space="preserve">, </w:t>
      </w:r>
      <w:proofErr w:type="spellStart"/>
      <w:r w:rsidRPr="005A4C5B">
        <w:rPr>
          <w:rFonts w:ascii="Times New Roman" w:hAnsi="Times New Roman" w:cs="Times New Roman"/>
          <w:sz w:val="24"/>
          <w:szCs w:val="24"/>
        </w:rPr>
        <w:t>end_date</w:t>
      </w:r>
      <w:proofErr w:type="spellEnd"/>
      <w:r w:rsidRPr="005A4C5B">
        <w:rPr>
          <w:rFonts w:ascii="Times New Roman" w:hAnsi="Times New Roman" w:cs="Times New Roman"/>
          <w:sz w:val="24"/>
          <w:szCs w:val="24"/>
        </w:rPr>
        <w:t>, tracking)</w:t>
      </w:r>
    </w:p>
    <w:p w14:paraId="08FED81D" w14:textId="77777777" w:rsidR="005A4C5B" w:rsidRPr="005A4C5B" w:rsidRDefault="005A4C5B" w:rsidP="005A4C5B">
      <w:pPr>
        <w:numPr>
          <w:ilvl w:val="1"/>
          <w:numId w:val="4"/>
        </w:numPr>
        <w:spacing w:line="240" w:lineRule="auto"/>
        <w:rPr>
          <w:rFonts w:ascii="Times New Roman" w:hAnsi="Times New Roman" w:cs="Times New Roman"/>
          <w:sz w:val="24"/>
          <w:szCs w:val="24"/>
        </w:rPr>
      </w:pPr>
      <w:r w:rsidRPr="005A4C5B">
        <w:rPr>
          <w:rFonts w:ascii="Times New Roman" w:hAnsi="Times New Roman" w:cs="Times New Roman"/>
          <w:sz w:val="24"/>
          <w:szCs w:val="24"/>
        </w:rPr>
        <w:t>Content flags (presidential, senate, house, generic ballot)</w:t>
      </w:r>
    </w:p>
    <w:p w14:paraId="33B57DA5" w14:textId="77777777" w:rsidR="005A4C5B" w:rsidRPr="005A4C5B" w:rsidRDefault="005A4C5B" w:rsidP="005A4C5B">
      <w:pPr>
        <w:numPr>
          <w:ilvl w:val="1"/>
          <w:numId w:val="4"/>
        </w:numPr>
        <w:spacing w:line="240" w:lineRule="auto"/>
        <w:rPr>
          <w:rFonts w:ascii="Times New Roman" w:hAnsi="Times New Roman" w:cs="Times New Roman"/>
          <w:sz w:val="24"/>
          <w:szCs w:val="24"/>
        </w:rPr>
      </w:pPr>
      <w:r w:rsidRPr="005A4C5B">
        <w:rPr>
          <w:rFonts w:ascii="Times New Roman" w:hAnsi="Times New Roman" w:cs="Times New Roman"/>
          <w:sz w:val="24"/>
          <w:szCs w:val="24"/>
        </w:rPr>
        <w:t>Institutional involvement (media, university, or both)</w:t>
      </w:r>
    </w:p>
    <w:p w14:paraId="7293EE6F" w14:textId="77777777" w:rsidR="005A4C5B" w:rsidRDefault="005A4C5B" w:rsidP="0054622D">
      <w:pPr>
        <w:spacing w:line="240" w:lineRule="auto"/>
        <w:rPr>
          <w:rFonts w:ascii="Times New Roman" w:hAnsi="Times New Roman" w:cs="Times New Roman"/>
          <w:sz w:val="24"/>
          <w:szCs w:val="24"/>
        </w:rPr>
      </w:pPr>
    </w:p>
    <w:p w14:paraId="48E3158F"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4. Python Workflow and Data Preparation</w:t>
      </w:r>
    </w:p>
    <w:p w14:paraId="4ABEEFAE" w14:textId="77777777" w:rsidR="005A4C5B" w:rsidRPr="005A4C5B" w:rsidRDefault="005A4C5B" w:rsidP="005A4C5B">
      <w:pPr>
        <w:numPr>
          <w:ilvl w:val="0"/>
          <w:numId w:val="5"/>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Stage 1:</w:t>
      </w:r>
      <w:r w:rsidRPr="005A4C5B">
        <w:rPr>
          <w:rFonts w:ascii="Times New Roman" w:hAnsi="Times New Roman" w:cs="Times New Roman"/>
          <w:sz w:val="24"/>
          <w:szCs w:val="24"/>
        </w:rPr>
        <w:t xml:space="preserve"> Problem definition and dataset selection.</w:t>
      </w:r>
    </w:p>
    <w:p w14:paraId="19FDD329" w14:textId="77777777" w:rsidR="005A4C5B" w:rsidRPr="005A4C5B" w:rsidRDefault="005A4C5B" w:rsidP="005A4C5B">
      <w:pPr>
        <w:numPr>
          <w:ilvl w:val="0"/>
          <w:numId w:val="5"/>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Stage 2:</w:t>
      </w:r>
      <w:r w:rsidRPr="005A4C5B">
        <w:rPr>
          <w:rFonts w:ascii="Times New Roman" w:hAnsi="Times New Roman" w:cs="Times New Roman"/>
          <w:sz w:val="24"/>
          <w:szCs w:val="24"/>
        </w:rPr>
        <w:t xml:space="preserve"> Data cleaning and preprocessing:</w:t>
      </w:r>
    </w:p>
    <w:p w14:paraId="399A836B" w14:textId="77777777" w:rsidR="005A4C5B" w:rsidRPr="005A4C5B" w:rsidRDefault="005A4C5B" w:rsidP="005A4C5B">
      <w:pPr>
        <w:numPr>
          <w:ilvl w:val="1"/>
          <w:numId w:val="5"/>
        </w:numPr>
        <w:spacing w:line="240" w:lineRule="auto"/>
        <w:rPr>
          <w:rFonts w:ascii="Times New Roman" w:hAnsi="Times New Roman" w:cs="Times New Roman"/>
          <w:sz w:val="24"/>
          <w:szCs w:val="24"/>
        </w:rPr>
      </w:pPr>
      <w:r w:rsidRPr="005A4C5B">
        <w:rPr>
          <w:rFonts w:ascii="Times New Roman" w:hAnsi="Times New Roman" w:cs="Times New Roman"/>
          <w:sz w:val="24"/>
          <w:szCs w:val="24"/>
        </w:rPr>
        <w:t>Handled missing values (mean/median for numeric, mode for categorical).</w:t>
      </w:r>
    </w:p>
    <w:p w14:paraId="77B06A32" w14:textId="77777777" w:rsidR="005A4C5B" w:rsidRPr="005A4C5B" w:rsidRDefault="005A4C5B" w:rsidP="005A4C5B">
      <w:pPr>
        <w:numPr>
          <w:ilvl w:val="1"/>
          <w:numId w:val="5"/>
        </w:numPr>
        <w:spacing w:line="240" w:lineRule="auto"/>
        <w:rPr>
          <w:rFonts w:ascii="Times New Roman" w:hAnsi="Times New Roman" w:cs="Times New Roman"/>
          <w:sz w:val="24"/>
          <w:szCs w:val="24"/>
        </w:rPr>
      </w:pPr>
      <w:r w:rsidRPr="005A4C5B">
        <w:rPr>
          <w:rFonts w:ascii="Times New Roman" w:hAnsi="Times New Roman" w:cs="Times New Roman"/>
          <w:sz w:val="24"/>
          <w:szCs w:val="24"/>
        </w:rPr>
        <w:t>Removed duplicates (9 rows).</w:t>
      </w:r>
    </w:p>
    <w:p w14:paraId="45E7078F" w14:textId="77777777" w:rsidR="005A4C5B" w:rsidRPr="005A4C5B" w:rsidRDefault="005A4C5B" w:rsidP="005A4C5B">
      <w:pPr>
        <w:numPr>
          <w:ilvl w:val="1"/>
          <w:numId w:val="5"/>
        </w:numPr>
        <w:spacing w:line="240" w:lineRule="auto"/>
        <w:rPr>
          <w:rFonts w:ascii="Times New Roman" w:hAnsi="Times New Roman" w:cs="Times New Roman"/>
          <w:sz w:val="24"/>
          <w:szCs w:val="24"/>
        </w:rPr>
      </w:pPr>
      <w:r w:rsidRPr="005A4C5B">
        <w:rPr>
          <w:rFonts w:ascii="Times New Roman" w:hAnsi="Times New Roman" w:cs="Times New Roman"/>
          <w:sz w:val="24"/>
          <w:szCs w:val="24"/>
        </w:rPr>
        <w:t>Outlier treatment using IQR method.</w:t>
      </w:r>
    </w:p>
    <w:p w14:paraId="4B19DB7B" w14:textId="77777777" w:rsidR="005A4C5B" w:rsidRPr="005A4C5B" w:rsidRDefault="005A4C5B" w:rsidP="005A4C5B">
      <w:pPr>
        <w:numPr>
          <w:ilvl w:val="1"/>
          <w:numId w:val="5"/>
        </w:numPr>
        <w:spacing w:line="240" w:lineRule="auto"/>
        <w:rPr>
          <w:rFonts w:ascii="Times New Roman" w:hAnsi="Times New Roman" w:cs="Times New Roman"/>
          <w:sz w:val="24"/>
          <w:szCs w:val="24"/>
        </w:rPr>
      </w:pPr>
      <w:r w:rsidRPr="005A4C5B">
        <w:rPr>
          <w:rFonts w:ascii="Times New Roman" w:hAnsi="Times New Roman" w:cs="Times New Roman"/>
          <w:sz w:val="24"/>
          <w:szCs w:val="24"/>
        </w:rPr>
        <w:t>Skewness check and log transformation where needed.</w:t>
      </w:r>
    </w:p>
    <w:p w14:paraId="3A05D20E" w14:textId="77777777" w:rsidR="005A4C5B" w:rsidRPr="005A4C5B" w:rsidRDefault="005A4C5B" w:rsidP="005A4C5B">
      <w:pPr>
        <w:numPr>
          <w:ilvl w:val="1"/>
          <w:numId w:val="5"/>
        </w:numPr>
        <w:spacing w:line="240" w:lineRule="auto"/>
        <w:rPr>
          <w:rFonts w:ascii="Times New Roman" w:hAnsi="Times New Roman" w:cs="Times New Roman"/>
          <w:sz w:val="24"/>
          <w:szCs w:val="24"/>
        </w:rPr>
      </w:pPr>
      <w:r w:rsidRPr="005A4C5B">
        <w:rPr>
          <w:rFonts w:ascii="Times New Roman" w:hAnsi="Times New Roman" w:cs="Times New Roman"/>
          <w:sz w:val="24"/>
          <w:szCs w:val="24"/>
        </w:rPr>
        <w:t>Converted date columns to datetime format.</w:t>
      </w:r>
    </w:p>
    <w:p w14:paraId="0C582ACC" w14:textId="77777777" w:rsidR="005A4C5B" w:rsidRPr="005A4C5B" w:rsidRDefault="005A4C5B" w:rsidP="005A4C5B">
      <w:pPr>
        <w:numPr>
          <w:ilvl w:val="1"/>
          <w:numId w:val="5"/>
        </w:numPr>
        <w:spacing w:line="240" w:lineRule="auto"/>
        <w:rPr>
          <w:rFonts w:ascii="Times New Roman" w:hAnsi="Times New Roman" w:cs="Times New Roman"/>
          <w:sz w:val="24"/>
          <w:szCs w:val="24"/>
        </w:rPr>
      </w:pPr>
      <w:r w:rsidRPr="005A4C5B">
        <w:rPr>
          <w:rFonts w:ascii="Times New Roman" w:hAnsi="Times New Roman" w:cs="Times New Roman"/>
          <w:sz w:val="24"/>
          <w:szCs w:val="24"/>
        </w:rPr>
        <w:t xml:space="preserve">Feature engineering: added Year, Month, and </w:t>
      </w:r>
      <w:proofErr w:type="spellStart"/>
      <w:r w:rsidRPr="005A4C5B">
        <w:rPr>
          <w:rFonts w:ascii="Times New Roman" w:hAnsi="Times New Roman" w:cs="Times New Roman"/>
          <w:sz w:val="24"/>
          <w:szCs w:val="24"/>
        </w:rPr>
        <w:t>PollLength</w:t>
      </w:r>
      <w:proofErr w:type="spellEnd"/>
      <w:r w:rsidRPr="005A4C5B">
        <w:rPr>
          <w:rFonts w:ascii="Times New Roman" w:hAnsi="Times New Roman" w:cs="Times New Roman"/>
          <w:sz w:val="24"/>
          <w:szCs w:val="24"/>
        </w:rPr>
        <w:t>.</w:t>
      </w:r>
    </w:p>
    <w:p w14:paraId="2D6E8111" w14:textId="77777777" w:rsidR="005A4C5B" w:rsidRDefault="005A4C5B" w:rsidP="005A4C5B">
      <w:pPr>
        <w:numPr>
          <w:ilvl w:val="0"/>
          <w:numId w:val="5"/>
        </w:numPr>
        <w:spacing w:line="240" w:lineRule="auto"/>
        <w:rPr>
          <w:rFonts w:ascii="Times New Roman" w:hAnsi="Times New Roman" w:cs="Times New Roman"/>
          <w:sz w:val="24"/>
          <w:szCs w:val="24"/>
        </w:rPr>
      </w:pPr>
      <w:r w:rsidRPr="005A4C5B">
        <w:rPr>
          <w:rFonts w:ascii="Times New Roman" w:hAnsi="Times New Roman" w:cs="Times New Roman"/>
          <w:sz w:val="24"/>
          <w:szCs w:val="24"/>
        </w:rPr>
        <w:t>Exported cleaned dataset (polls_clean.xlsx) for Power BI dashboard development.</w:t>
      </w:r>
    </w:p>
    <w:p w14:paraId="254C94EC" w14:textId="77777777" w:rsidR="005A4C5B" w:rsidRDefault="005A4C5B" w:rsidP="005A4C5B">
      <w:pPr>
        <w:spacing w:line="240" w:lineRule="auto"/>
        <w:rPr>
          <w:rFonts w:ascii="Times New Roman" w:hAnsi="Times New Roman" w:cs="Times New Roman"/>
          <w:sz w:val="24"/>
          <w:szCs w:val="24"/>
        </w:rPr>
      </w:pPr>
    </w:p>
    <w:p w14:paraId="3BE2C4CF" w14:textId="77777777" w:rsid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5. Exploratory Data Analysis (EDA)</w:t>
      </w:r>
    </w:p>
    <w:p w14:paraId="20B54F14" w14:textId="77777777" w:rsidR="002F11E6" w:rsidRPr="005A4C5B" w:rsidRDefault="002F11E6" w:rsidP="005A4C5B">
      <w:pPr>
        <w:spacing w:line="240" w:lineRule="auto"/>
        <w:rPr>
          <w:rFonts w:ascii="Times New Roman" w:hAnsi="Times New Roman" w:cs="Times New Roman"/>
          <w:b/>
          <w:bCs/>
          <w:sz w:val="24"/>
          <w:szCs w:val="24"/>
          <w:u w:val="single"/>
        </w:rPr>
      </w:pPr>
    </w:p>
    <w:p w14:paraId="05A51178" w14:textId="77777777" w:rsidR="005A4C5B" w:rsidRPr="002F11E6" w:rsidRDefault="005A4C5B" w:rsidP="005A4C5B">
      <w:pPr>
        <w:spacing w:line="240" w:lineRule="auto"/>
        <w:rPr>
          <w:rFonts w:ascii="Times New Roman" w:hAnsi="Times New Roman" w:cs="Times New Roman"/>
          <w:b/>
          <w:bCs/>
          <w:sz w:val="24"/>
          <w:szCs w:val="24"/>
          <w:u w:val="single"/>
        </w:rPr>
      </w:pPr>
      <w:r w:rsidRPr="002F11E6">
        <w:rPr>
          <w:rFonts w:ascii="Times New Roman" w:hAnsi="Times New Roman" w:cs="Times New Roman"/>
          <w:b/>
          <w:bCs/>
          <w:sz w:val="24"/>
          <w:szCs w:val="24"/>
          <w:u w:val="single"/>
        </w:rPr>
        <w:t>5.1 Univariate Analysis</w:t>
      </w:r>
    </w:p>
    <w:p w14:paraId="289BDB06" w14:textId="77777777" w:rsidR="005A4C5B" w:rsidRPr="005A4C5B" w:rsidRDefault="005A4C5B" w:rsidP="005A4C5B">
      <w:pPr>
        <w:numPr>
          <w:ilvl w:val="0"/>
          <w:numId w:val="6"/>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Histogram of Pollster Ratings:</w:t>
      </w:r>
      <w:r w:rsidRPr="005A4C5B">
        <w:rPr>
          <w:rFonts w:ascii="Times New Roman" w:hAnsi="Times New Roman" w:cs="Times New Roman"/>
          <w:sz w:val="24"/>
          <w:szCs w:val="24"/>
        </w:rPr>
        <w:t xml:space="preserve"> Most pollsters cluster in mid</w:t>
      </w:r>
      <w:r w:rsidRPr="005A4C5B">
        <w:rPr>
          <w:rFonts w:ascii="Times New Roman" w:hAnsi="Times New Roman" w:cs="Times New Roman"/>
          <w:sz w:val="24"/>
          <w:szCs w:val="24"/>
        </w:rPr>
        <w:noBreakHyphen/>
        <w:t>range credibility scores.</w:t>
      </w:r>
    </w:p>
    <w:p w14:paraId="7E2E3205" w14:textId="77777777" w:rsidR="005A4C5B" w:rsidRPr="005A4C5B" w:rsidRDefault="005A4C5B" w:rsidP="005A4C5B">
      <w:pPr>
        <w:numPr>
          <w:ilvl w:val="0"/>
          <w:numId w:val="6"/>
        </w:numPr>
        <w:spacing w:line="240" w:lineRule="auto"/>
        <w:rPr>
          <w:rFonts w:ascii="Times New Roman" w:hAnsi="Times New Roman" w:cs="Times New Roman"/>
          <w:sz w:val="24"/>
          <w:szCs w:val="24"/>
        </w:rPr>
      </w:pPr>
      <w:proofErr w:type="spellStart"/>
      <w:r w:rsidRPr="005A4C5B">
        <w:rPr>
          <w:rFonts w:ascii="Times New Roman" w:hAnsi="Times New Roman" w:cs="Times New Roman"/>
          <w:b/>
          <w:bCs/>
          <w:sz w:val="24"/>
          <w:szCs w:val="24"/>
        </w:rPr>
        <w:t>Countplot</w:t>
      </w:r>
      <w:proofErr w:type="spellEnd"/>
      <w:r w:rsidRPr="005A4C5B">
        <w:rPr>
          <w:rFonts w:ascii="Times New Roman" w:hAnsi="Times New Roman" w:cs="Times New Roman"/>
          <w:b/>
          <w:bCs/>
          <w:sz w:val="24"/>
          <w:szCs w:val="24"/>
        </w:rPr>
        <w:t xml:space="preserve"> of Partisanship:</w:t>
      </w:r>
      <w:r w:rsidRPr="005A4C5B">
        <w:rPr>
          <w:rFonts w:ascii="Times New Roman" w:hAnsi="Times New Roman" w:cs="Times New Roman"/>
          <w:sz w:val="24"/>
          <w:szCs w:val="24"/>
        </w:rPr>
        <w:t xml:space="preserve"> Reveals skew in partisan representation.</w:t>
      </w:r>
    </w:p>
    <w:p w14:paraId="4D41D689" w14:textId="77777777" w:rsidR="005A4C5B" w:rsidRPr="005A4C5B" w:rsidRDefault="005A4C5B" w:rsidP="005A4C5B">
      <w:pPr>
        <w:numPr>
          <w:ilvl w:val="0"/>
          <w:numId w:val="6"/>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Boxplot of Poll Lengths:</w:t>
      </w:r>
      <w:r w:rsidRPr="005A4C5B">
        <w:rPr>
          <w:rFonts w:ascii="Times New Roman" w:hAnsi="Times New Roman" w:cs="Times New Roman"/>
          <w:sz w:val="24"/>
          <w:szCs w:val="24"/>
        </w:rPr>
        <w:t xml:space="preserve"> Shows typical vs extreme poll durations.</w:t>
      </w:r>
    </w:p>
    <w:p w14:paraId="71D0352F" w14:textId="77777777" w:rsidR="005A4C5B" w:rsidRDefault="005A4C5B" w:rsidP="005A4C5B">
      <w:pPr>
        <w:numPr>
          <w:ilvl w:val="0"/>
          <w:numId w:val="6"/>
        </w:numPr>
        <w:spacing w:line="240" w:lineRule="auto"/>
        <w:rPr>
          <w:rFonts w:ascii="Times New Roman" w:hAnsi="Times New Roman" w:cs="Times New Roman"/>
          <w:sz w:val="24"/>
          <w:szCs w:val="24"/>
        </w:rPr>
      </w:pPr>
      <w:proofErr w:type="spellStart"/>
      <w:r w:rsidRPr="005A4C5B">
        <w:rPr>
          <w:rFonts w:ascii="Times New Roman" w:hAnsi="Times New Roman" w:cs="Times New Roman"/>
          <w:b/>
          <w:bCs/>
          <w:sz w:val="24"/>
          <w:szCs w:val="24"/>
        </w:rPr>
        <w:t>Barplot</w:t>
      </w:r>
      <w:proofErr w:type="spellEnd"/>
      <w:r w:rsidRPr="005A4C5B">
        <w:rPr>
          <w:rFonts w:ascii="Times New Roman" w:hAnsi="Times New Roman" w:cs="Times New Roman"/>
          <w:b/>
          <w:bCs/>
          <w:sz w:val="24"/>
          <w:szCs w:val="24"/>
        </w:rPr>
        <w:t xml:space="preserve"> of State Counts:</w:t>
      </w:r>
      <w:r w:rsidRPr="005A4C5B">
        <w:rPr>
          <w:rFonts w:ascii="Times New Roman" w:hAnsi="Times New Roman" w:cs="Times New Roman"/>
          <w:sz w:val="24"/>
          <w:szCs w:val="24"/>
        </w:rPr>
        <w:t xml:space="preserve"> Highlights geographic coverage concentration.</w:t>
      </w:r>
    </w:p>
    <w:p w14:paraId="07711823" w14:textId="77777777" w:rsidR="00184378" w:rsidRPr="005A4C5B" w:rsidRDefault="00184378" w:rsidP="0054622D">
      <w:pPr>
        <w:spacing w:line="240" w:lineRule="auto"/>
        <w:ind w:left="720"/>
        <w:rPr>
          <w:rFonts w:ascii="Times New Roman" w:hAnsi="Times New Roman" w:cs="Times New Roman"/>
          <w:sz w:val="24"/>
          <w:szCs w:val="24"/>
        </w:rPr>
      </w:pPr>
    </w:p>
    <w:p w14:paraId="5B955019" w14:textId="77777777" w:rsidR="005A4C5B" w:rsidRPr="002F11E6" w:rsidRDefault="005A4C5B" w:rsidP="005A4C5B">
      <w:pPr>
        <w:spacing w:line="240" w:lineRule="auto"/>
        <w:rPr>
          <w:rFonts w:ascii="Times New Roman" w:hAnsi="Times New Roman" w:cs="Times New Roman"/>
          <w:b/>
          <w:bCs/>
          <w:sz w:val="24"/>
          <w:szCs w:val="24"/>
          <w:u w:val="single"/>
        </w:rPr>
      </w:pPr>
      <w:r w:rsidRPr="002F11E6">
        <w:rPr>
          <w:rFonts w:ascii="Times New Roman" w:hAnsi="Times New Roman" w:cs="Times New Roman"/>
          <w:b/>
          <w:bCs/>
          <w:sz w:val="24"/>
          <w:szCs w:val="24"/>
          <w:u w:val="single"/>
        </w:rPr>
        <w:t>5.2 Bivariate Analysis</w:t>
      </w:r>
    </w:p>
    <w:p w14:paraId="0A2EAB06" w14:textId="77777777" w:rsidR="005A4C5B" w:rsidRPr="005A4C5B" w:rsidRDefault="005A4C5B" w:rsidP="005A4C5B">
      <w:pPr>
        <w:numPr>
          <w:ilvl w:val="0"/>
          <w:numId w:val="7"/>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Boxplot: Pollster Rating vs Partisanship:</w:t>
      </w:r>
      <w:r w:rsidRPr="005A4C5B">
        <w:rPr>
          <w:rFonts w:ascii="Times New Roman" w:hAnsi="Times New Roman" w:cs="Times New Roman"/>
          <w:sz w:val="24"/>
          <w:szCs w:val="24"/>
        </w:rPr>
        <w:t xml:space="preserve"> Compares credibility across partisan groups.</w:t>
      </w:r>
    </w:p>
    <w:p w14:paraId="3B63B3C9" w14:textId="77777777" w:rsidR="005A4C5B" w:rsidRPr="005A4C5B" w:rsidRDefault="005A4C5B" w:rsidP="005A4C5B">
      <w:pPr>
        <w:numPr>
          <w:ilvl w:val="0"/>
          <w:numId w:val="7"/>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Scatterplot: Poll Length vs Rating:</w:t>
      </w:r>
      <w:r w:rsidRPr="005A4C5B">
        <w:rPr>
          <w:rFonts w:ascii="Times New Roman" w:hAnsi="Times New Roman" w:cs="Times New Roman"/>
          <w:sz w:val="24"/>
          <w:szCs w:val="24"/>
        </w:rPr>
        <w:t xml:space="preserve"> Tests correlation between poll duration and credibility.</w:t>
      </w:r>
    </w:p>
    <w:p w14:paraId="7AF4FF1B" w14:textId="77777777" w:rsidR="005A4C5B" w:rsidRDefault="005A4C5B" w:rsidP="005A4C5B">
      <w:pPr>
        <w:numPr>
          <w:ilvl w:val="0"/>
          <w:numId w:val="7"/>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Heatmap:</w:t>
      </w:r>
      <w:r w:rsidRPr="005A4C5B">
        <w:rPr>
          <w:rFonts w:ascii="Times New Roman" w:hAnsi="Times New Roman" w:cs="Times New Roman"/>
          <w:sz w:val="24"/>
          <w:szCs w:val="24"/>
        </w:rPr>
        <w:t xml:space="preserve"> Shows correlation between numeric features (ratings, poll length).</w:t>
      </w:r>
    </w:p>
    <w:p w14:paraId="7FB9A6B4" w14:textId="77777777" w:rsidR="005A4C5B" w:rsidRDefault="005A4C5B" w:rsidP="00310093">
      <w:pPr>
        <w:spacing w:line="240" w:lineRule="auto"/>
        <w:ind w:left="720"/>
        <w:rPr>
          <w:rFonts w:ascii="Times New Roman" w:hAnsi="Times New Roman" w:cs="Times New Roman"/>
          <w:sz w:val="24"/>
          <w:szCs w:val="24"/>
        </w:rPr>
      </w:pPr>
    </w:p>
    <w:p w14:paraId="234ED525" w14:textId="77777777" w:rsidR="0054622D" w:rsidRPr="005A4C5B" w:rsidRDefault="0054622D" w:rsidP="00310093">
      <w:pPr>
        <w:spacing w:line="240" w:lineRule="auto"/>
        <w:ind w:left="720"/>
        <w:rPr>
          <w:rFonts w:ascii="Times New Roman" w:hAnsi="Times New Roman" w:cs="Times New Roman"/>
          <w:sz w:val="24"/>
          <w:szCs w:val="24"/>
        </w:rPr>
      </w:pPr>
    </w:p>
    <w:p w14:paraId="23EBADE4" w14:textId="77777777" w:rsidR="005A4C5B" w:rsidRPr="002F11E6" w:rsidRDefault="005A4C5B" w:rsidP="005A4C5B">
      <w:pPr>
        <w:spacing w:line="240" w:lineRule="auto"/>
        <w:rPr>
          <w:rFonts w:ascii="Times New Roman" w:hAnsi="Times New Roman" w:cs="Times New Roman"/>
          <w:b/>
          <w:bCs/>
          <w:sz w:val="24"/>
          <w:szCs w:val="24"/>
          <w:u w:val="single"/>
        </w:rPr>
      </w:pPr>
      <w:r w:rsidRPr="002F11E6">
        <w:rPr>
          <w:rFonts w:ascii="Times New Roman" w:hAnsi="Times New Roman" w:cs="Times New Roman"/>
          <w:b/>
          <w:bCs/>
          <w:sz w:val="24"/>
          <w:szCs w:val="24"/>
          <w:u w:val="single"/>
        </w:rPr>
        <w:t>5.3 Multivariate Analysis</w:t>
      </w:r>
    </w:p>
    <w:p w14:paraId="237AB9B4" w14:textId="77777777" w:rsidR="005A4C5B" w:rsidRPr="005A4C5B" w:rsidRDefault="005A4C5B" w:rsidP="005A4C5B">
      <w:pPr>
        <w:numPr>
          <w:ilvl w:val="0"/>
          <w:numId w:val="8"/>
        </w:numPr>
        <w:spacing w:line="240" w:lineRule="auto"/>
        <w:rPr>
          <w:rFonts w:ascii="Times New Roman" w:hAnsi="Times New Roman" w:cs="Times New Roman"/>
          <w:sz w:val="24"/>
          <w:szCs w:val="24"/>
        </w:rPr>
      </w:pPr>
      <w:proofErr w:type="spellStart"/>
      <w:r w:rsidRPr="005A4C5B">
        <w:rPr>
          <w:rFonts w:ascii="Times New Roman" w:hAnsi="Times New Roman" w:cs="Times New Roman"/>
          <w:b/>
          <w:bCs/>
          <w:sz w:val="24"/>
          <w:szCs w:val="24"/>
        </w:rPr>
        <w:t>Pairplot</w:t>
      </w:r>
      <w:proofErr w:type="spellEnd"/>
      <w:r w:rsidRPr="005A4C5B">
        <w:rPr>
          <w:rFonts w:ascii="Times New Roman" w:hAnsi="Times New Roman" w:cs="Times New Roman"/>
          <w:b/>
          <w:bCs/>
          <w:sz w:val="24"/>
          <w:szCs w:val="24"/>
        </w:rPr>
        <w:t>:</w:t>
      </w:r>
      <w:r w:rsidRPr="005A4C5B">
        <w:rPr>
          <w:rFonts w:ascii="Times New Roman" w:hAnsi="Times New Roman" w:cs="Times New Roman"/>
          <w:sz w:val="24"/>
          <w:szCs w:val="24"/>
        </w:rPr>
        <w:t xml:space="preserve"> Detects clustering patterns across partisanship and ratings.</w:t>
      </w:r>
    </w:p>
    <w:p w14:paraId="3632F8DF" w14:textId="77777777" w:rsidR="005A4C5B" w:rsidRPr="005A4C5B" w:rsidRDefault="005A4C5B" w:rsidP="005A4C5B">
      <w:pPr>
        <w:numPr>
          <w:ilvl w:val="0"/>
          <w:numId w:val="8"/>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 xml:space="preserve">Grouped </w:t>
      </w:r>
      <w:proofErr w:type="spellStart"/>
      <w:r w:rsidRPr="005A4C5B">
        <w:rPr>
          <w:rFonts w:ascii="Times New Roman" w:hAnsi="Times New Roman" w:cs="Times New Roman"/>
          <w:b/>
          <w:bCs/>
          <w:sz w:val="24"/>
          <w:szCs w:val="24"/>
        </w:rPr>
        <w:t>Barplot</w:t>
      </w:r>
      <w:proofErr w:type="spellEnd"/>
      <w:r w:rsidRPr="005A4C5B">
        <w:rPr>
          <w:rFonts w:ascii="Times New Roman" w:hAnsi="Times New Roman" w:cs="Times New Roman"/>
          <w:b/>
          <w:bCs/>
          <w:sz w:val="24"/>
          <w:szCs w:val="24"/>
        </w:rPr>
        <w:t xml:space="preserve"> (State vs Partisanship):</w:t>
      </w:r>
      <w:r w:rsidRPr="005A4C5B">
        <w:rPr>
          <w:rFonts w:ascii="Times New Roman" w:hAnsi="Times New Roman" w:cs="Times New Roman"/>
          <w:sz w:val="24"/>
          <w:szCs w:val="24"/>
        </w:rPr>
        <w:t xml:space="preserve"> Shows geographic + partisan distribution.</w:t>
      </w:r>
    </w:p>
    <w:p w14:paraId="5C824B9E" w14:textId="77777777" w:rsidR="005A4C5B" w:rsidRPr="005A4C5B" w:rsidRDefault="005A4C5B" w:rsidP="005A4C5B">
      <w:pPr>
        <w:numPr>
          <w:ilvl w:val="0"/>
          <w:numId w:val="8"/>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Pivot Heatmap (Month vs Partisanship):</w:t>
      </w:r>
      <w:r w:rsidRPr="005A4C5B">
        <w:rPr>
          <w:rFonts w:ascii="Times New Roman" w:hAnsi="Times New Roman" w:cs="Times New Roman"/>
          <w:sz w:val="24"/>
          <w:szCs w:val="24"/>
        </w:rPr>
        <w:t xml:space="preserve"> Reveals seasonal partisan activity.</w:t>
      </w:r>
    </w:p>
    <w:p w14:paraId="0D9BC69E" w14:textId="77777777" w:rsidR="005A4C5B" w:rsidRDefault="005A4C5B" w:rsidP="005A4C5B">
      <w:pPr>
        <w:numPr>
          <w:ilvl w:val="0"/>
          <w:numId w:val="8"/>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Line Chart (Poll Counts Over Time):</w:t>
      </w:r>
      <w:r w:rsidRPr="005A4C5B">
        <w:rPr>
          <w:rFonts w:ascii="Times New Roman" w:hAnsi="Times New Roman" w:cs="Times New Roman"/>
          <w:sz w:val="24"/>
          <w:szCs w:val="24"/>
        </w:rPr>
        <w:t xml:space="preserve"> Identifies peaks in polling cycles (e.g., election months).</w:t>
      </w:r>
    </w:p>
    <w:p w14:paraId="180A99E6" w14:textId="77777777" w:rsidR="005A4C5B" w:rsidRPr="005A4C5B" w:rsidRDefault="005A4C5B" w:rsidP="005A4C5B">
      <w:pPr>
        <w:spacing w:line="240" w:lineRule="auto"/>
        <w:rPr>
          <w:rFonts w:ascii="Times New Roman" w:hAnsi="Times New Roman" w:cs="Times New Roman"/>
          <w:b/>
          <w:bCs/>
          <w:sz w:val="24"/>
          <w:szCs w:val="24"/>
          <w:u w:val="single"/>
        </w:rPr>
      </w:pPr>
    </w:p>
    <w:p w14:paraId="2C1F4330"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6. Power BI Dashboard Overview</w:t>
      </w:r>
    </w:p>
    <w:p w14:paraId="46614D39" w14:textId="77777777" w:rsidR="005A4C5B" w:rsidRPr="005A4C5B" w:rsidRDefault="005A4C5B" w:rsidP="005A4C5B">
      <w:pPr>
        <w:numPr>
          <w:ilvl w:val="0"/>
          <w:numId w:val="9"/>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KPI Cards:</w:t>
      </w:r>
      <w:r w:rsidRPr="005A4C5B">
        <w:rPr>
          <w:rFonts w:ascii="Times New Roman" w:hAnsi="Times New Roman" w:cs="Times New Roman"/>
          <w:sz w:val="24"/>
          <w:szCs w:val="24"/>
        </w:rPr>
        <w:t xml:space="preserve"> Total Polls, Democratic Polls, Republican Polls, Independent Polls.</w:t>
      </w:r>
    </w:p>
    <w:p w14:paraId="1DDC53CF" w14:textId="2E49B5D9" w:rsidR="005A4C5B" w:rsidRPr="005A4C5B" w:rsidRDefault="005A4C5B" w:rsidP="005A4C5B">
      <w:pPr>
        <w:numPr>
          <w:ilvl w:val="0"/>
          <w:numId w:val="9"/>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Bar Chart:</w:t>
      </w:r>
      <w:r w:rsidRPr="005A4C5B">
        <w:rPr>
          <w:rFonts w:ascii="Times New Roman" w:hAnsi="Times New Roman" w:cs="Times New Roman"/>
          <w:sz w:val="24"/>
          <w:szCs w:val="24"/>
        </w:rPr>
        <w:t xml:space="preserve"> </w:t>
      </w:r>
      <w:r w:rsidR="00310093" w:rsidRPr="00310093">
        <w:rPr>
          <w:rFonts w:ascii="Times New Roman" w:hAnsi="Times New Roman" w:cs="Times New Roman"/>
          <w:sz w:val="24"/>
          <w:szCs w:val="24"/>
        </w:rPr>
        <w:t>Distribution of Polls by Partisanship (Republicans dominate in count).</w:t>
      </w:r>
    </w:p>
    <w:p w14:paraId="2887E658" w14:textId="77777777" w:rsidR="005A4C5B" w:rsidRPr="005A4C5B" w:rsidRDefault="005A4C5B" w:rsidP="005A4C5B">
      <w:pPr>
        <w:numPr>
          <w:ilvl w:val="0"/>
          <w:numId w:val="9"/>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Pie Chart:</w:t>
      </w:r>
      <w:r w:rsidRPr="005A4C5B">
        <w:rPr>
          <w:rFonts w:ascii="Times New Roman" w:hAnsi="Times New Roman" w:cs="Times New Roman"/>
          <w:sz w:val="24"/>
          <w:szCs w:val="24"/>
        </w:rPr>
        <w:t xml:space="preserve"> Poll Share by Partisanship.</w:t>
      </w:r>
    </w:p>
    <w:p w14:paraId="009C9604" w14:textId="77777777" w:rsidR="005A4C5B" w:rsidRPr="005A4C5B" w:rsidRDefault="005A4C5B" w:rsidP="005A4C5B">
      <w:pPr>
        <w:numPr>
          <w:ilvl w:val="0"/>
          <w:numId w:val="9"/>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Clustered Bar Chart:</w:t>
      </w:r>
      <w:r w:rsidRPr="005A4C5B">
        <w:rPr>
          <w:rFonts w:ascii="Times New Roman" w:hAnsi="Times New Roman" w:cs="Times New Roman"/>
          <w:sz w:val="24"/>
          <w:szCs w:val="24"/>
        </w:rPr>
        <w:t xml:space="preserve"> Average Pollster Ratings by Partisanship.</w:t>
      </w:r>
    </w:p>
    <w:p w14:paraId="1233B4FA" w14:textId="77777777" w:rsidR="005A4C5B" w:rsidRPr="005A4C5B" w:rsidRDefault="005A4C5B" w:rsidP="005A4C5B">
      <w:pPr>
        <w:numPr>
          <w:ilvl w:val="0"/>
          <w:numId w:val="9"/>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Slicers:</w:t>
      </w:r>
      <w:r w:rsidRPr="005A4C5B">
        <w:rPr>
          <w:rFonts w:ascii="Times New Roman" w:hAnsi="Times New Roman" w:cs="Times New Roman"/>
          <w:sz w:val="24"/>
          <w:szCs w:val="24"/>
        </w:rPr>
        <w:t xml:space="preserve"> Poll Type, State, Pollster Name.</w:t>
      </w:r>
    </w:p>
    <w:p w14:paraId="64B2A406" w14:textId="77777777" w:rsidR="005A4C5B" w:rsidRPr="005A4C5B" w:rsidRDefault="005A4C5B" w:rsidP="005A4C5B">
      <w:pPr>
        <w:numPr>
          <w:ilvl w:val="0"/>
          <w:numId w:val="9"/>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Insight Text:</w:t>
      </w:r>
    </w:p>
    <w:p w14:paraId="58C24315" w14:textId="1BA74164" w:rsidR="005A4C5B" w:rsidRDefault="00310093" w:rsidP="005A4C5B">
      <w:pPr>
        <w:spacing w:line="240" w:lineRule="auto"/>
        <w:rPr>
          <w:rFonts w:ascii="Times New Roman" w:hAnsi="Times New Roman" w:cs="Times New Roman"/>
          <w:sz w:val="24"/>
          <w:szCs w:val="24"/>
        </w:rPr>
      </w:pPr>
      <w:r w:rsidRPr="00310093">
        <w:rPr>
          <w:rFonts w:ascii="Times New Roman" w:hAnsi="Times New Roman" w:cs="Times New Roman"/>
          <w:sz w:val="24"/>
          <w:szCs w:val="24"/>
        </w:rPr>
        <w:t>“Republican pollsters dominate in frequency, while Democratic pollsters show slightly higher ratings. Independent pollsters are fewer but maintain moderate credibility.”</w:t>
      </w:r>
    </w:p>
    <w:p w14:paraId="69BA6045" w14:textId="77777777" w:rsidR="005A4C5B" w:rsidRPr="005A4C5B" w:rsidRDefault="005A4C5B" w:rsidP="005A4C5B">
      <w:pPr>
        <w:spacing w:line="240" w:lineRule="auto"/>
        <w:rPr>
          <w:rFonts w:ascii="Times New Roman" w:hAnsi="Times New Roman" w:cs="Times New Roman"/>
          <w:sz w:val="24"/>
          <w:szCs w:val="24"/>
        </w:rPr>
      </w:pPr>
    </w:p>
    <w:p w14:paraId="4D4592F3"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7. Key Insights</w:t>
      </w:r>
    </w:p>
    <w:p w14:paraId="5A99CF65" w14:textId="2670E74F" w:rsidR="00310093" w:rsidRPr="00310093" w:rsidRDefault="00310093" w:rsidP="00310093">
      <w:pPr>
        <w:numPr>
          <w:ilvl w:val="0"/>
          <w:numId w:val="9"/>
        </w:numPr>
        <w:spacing w:line="240" w:lineRule="auto"/>
        <w:rPr>
          <w:rFonts w:ascii="Times New Roman" w:hAnsi="Times New Roman" w:cs="Times New Roman"/>
          <w:sz w:val="24"/>
          <w:szCs w:val="24"/>
        </w:rPr>
      </w:pPr>
      <w:r w:rsidRPr="00310093">
        <w:rPr>
          <w:rFonts w:ascii="Times New Roman" w:hAnsi="Times New Roman" w:cs="Times New Roman"/>
          <w:sz w:val="24"/>
          <w:szCs w:val="24"/>
        </w:rPr>
        <w:t>Republican pollsters dominate in count.</w:t>
      </w:r>
    </w:p>
    <w:p w14:paraId="59B638D2" w14:textId="34E80D15" w:rsidR="00310093" w:rsidRPr="00310093" w:rsidRDefault="00310093" w:rsidP="00310093">
      <w:pPr>
        <w:numPr>
          <w:ilvl w:val="0"/>
          <w:numId w:val="9"/>
        </w:numPr>
        <w:spacing w:line="240" w:lineRule="auto"/>
        <w:rPr>
          <w:rFonts w:ascii="Times New Roman" w:hAnsi="Times New Roman" w:cs="Times New Roman"/>
          <w:sz w:val="24"/>
          <w:szCs w:val="24"/>
        </w:rPr>
      </w:pPr>
      <w:r w:rsidRPr="00310093">
        <w:rPr>
          <w:rFonts w:ascii="Times New Roman" w:hAnsi="Times New Roman" w:cs="Times New Roman"/>
          <w:sz w:val="24"/>
          <w:szCs w:val="24"/>
        </w:rPr>
        <w:t>Democratic pollsters score slightly higher in average credibility.</w:t>
      </w:r>
    </w:p>
    <w:p w14:paraId="3EAEB60B" w14:textId="34042058" w:rsidR="00310093" w:rsidRPr="00310093" w:rsidRDefault="00310093" w:rsidP="00310093">
      <w:pPr>
        <w:numPr>
          <w:ilvl w:val="0"/>
          <w:numId w:val="9"/>
        </w:numPr>
        <w:spacing w:line="240" w:lineRule="auto"/>
        <w:rPr>
          <w:rFonts w:ascii="Times New Roman" w:hAnsi="Times New Roman" w:cs="Times New Roman"/>
          <w:sz w:val="24"/>
          <w:szCs w:val="24"/>
        </w:rPr>
      </w:pPr>
      <w:r w:rsidRPr="00310093">
        <w:rPr>
          <w:rFonts w:ascii="Times New Roman" w:hAnsi="Times New Roman" w:cs="Times New Roman"/>
          <w:sz w:val="24"/>
          <w:szCs w:val="24"/>
        </w:rPr>
        <w:t>Independent pollsters are fewer but provide balanced perspectives.</w:t>
      </w:r>
    </w:p>
    <w:p w14:paraId="4F8A9119" w14:textId="29645097" w:rsidR="00310093" w:rsidRPr="00310093" w:rsidRDefault="00310093" w:rsidP="00310093">
      <w:pPr>
        <w:numPr>
          <w:ilvl w:val="0"/>
          <w:numId w:val="9"/>
        </w:numPr>
        <w:spacing w:line="240" w:lineRule="auto"/>
        <w:rPr>
          <w:rFonts w:ascii="Times New Roman" w:hAnsi="Times New Roman" w:cs="Times New Roman"/>
          <w:sz w:val="24"/>
          <w:szCs w:val="24"/>
        </w:rPr>
      </w:pPr>
      <w:r w:rsidRPr="00310093">
        <w:rPr>
          <w:rFonts w:ascii="Times New Roman" w:hAnsi="Times New Roman" w:cs="Times New Roman"/>
          <w:sz w:val="24"/>
          <w:szCs w:val="24"/>
        </w:rPr>
        <w:t>Battleground states (PA, WI, MI, GA) attract more polling activity.</w:t>
      </w:r>
    </w:p>
    <w:p w14:paraId="11ED4267" w14:textId="25FAF199" w:rsidR="00310093" w:rsidRPr="00310093" w:rsidRDefault="00310093" w:rsidP="00310093">
      <w:pPr>
        <w:numPr>
          <w:ilvl w:val="0"/>
          <w:numId w:val="9"/>
        </w:numPr>
        <w:spacing w:line="240" w:lineRule="auto"/>
        <w:rPr>
          <w:rFonts w:ascii="Times New Roman" w:hAnsi="Times New Roman" w:cs="Times New Roman"/>
          <w:sz w:val="24"/>
          <w:szCs w:val="24"/>
        </w:rPr>
      </w:pPr>
      <w:r w:rsidRPr="00310093">
        <w:rPr>
          <w:rFonts w:ascii="Times New Roman" w:hAnsi="Times New Roman" w:cs="Times New Roman"/>
          <w:sz w:val="24"/>
          <w:szCs w:val="24"/>
        </w:rPr>
        <w:t>Sponsor type strongly influences ratings — media/university polls score higher than partisan</w:t>
      </w:r>
      <w:r w:rsidRPr="00310093">
        <w:rPr>
          <w:rFonts w:ascii="Times New Roman" w:hAnsi="Times New Roman" w:cs="Times New Roman"/>
          <w:sz w:val="24"/>
          <w:szCs w:val="24"/>
        </w:rPr>
        <w:noBreakHyphen/>
        <w:t>sponsored polls.</w:t>
      </w:r>
    </w:p>
    <w:p w14:paraId="24DF4D2E" w14:textId="77777777" w:rsidR="005A4C5B" w:rsidRDefault="005A4C5B" w:rsidP="005A4C5B">
      <w:pPr>
        <w:spacing w:line="240" w:lineRule="auto"/>
        <w:rPr>
          <w:rFonts w:ascii="Times New Roman" w:hAnsi="Times New Roman" w:cs="Times New Roman"/>
          <w:sz w:val="24"/>
          <w:szCs w:val="24"/>
        </w:rPr>
      </w:pPr>
    </w:p>
    <w:p w14:paraId="35ADF60B" w14:textId="77777777" w:rsidR="00310093" w:rsidRDefault="00310093" w:rsidP="005A4C5B">
      <w:pPr>
        <w:spacing w:line="240" w:lineRule="auto"/>
        <w:rPr>
          <w:rFonts w:ascii="Times New Roman" w:hAnsi="Times New Roman" w:cs="Times New Roman"/>
          <w:sz w:val="24"/>
          <w:szCs w:val="24"/>
        </w:rPr>
      </w:pPr>
    </w:p>
    <w:p w14:paraId="320C889C" w14:textId="77777777" w:rsidR="00310093" w:rsidRDefault="00310093" w:rsidP="005A4C5B">
      <w:pPr>
        <w:spacing w:line="240" w:lineRule="auto"/>
        <w:rPr>
          <w:rFonts w:ascii="Times New Roman" w:hAnsi="Times New Roman" w:cs="Times New Roman"/>
          <w:sz w:val="24"/>
          <w:szCs w:val="24"/>
        </w:rPr>
      </w:pPr>
    </w:p>
    <w:p w14:paraId="01B6F7AC" w14:textId="77777777" w:rsidR="0054622D" w:rsidRDefault="0054622D" w:rsidP="005A4C5B">
      <w:pPr>
        <w:spacing w:line="240" w:lineRule="auto"/>
        <w:rPr>
          <w:rFonts w:ascii="Times New Roman" w:hAnsi="Times New Roman" w:cs="Times New Roman"/>
          <w:sz w:val="24"/>
          <w:szCs w:val="24"/>
        </w:rPr>
      </w:pPr>
    </w:p>
    <w:p w14:paraId="5444DD3E" w14:textId="77777777" w:rsidR="002F11E6" w:rsidRPr="005A4C5B" w:rsidRDefault="002F11E6" w:rsidP="005A4C5B">
      <w:pPr>
        <w:spacing w:line="240" w:lineRule="auto"/>
        <w:rPr>
          <w:rFonts w:ascii="Times New Roman" w:hAnsi="Times New Roman" w:cs="Times New Roman"/>
          <w:sz w:val="24"/>
          <w:szCs w:val="24"/>
        </w:rPr>
      </w:pPr>
    </w:p>
    <w:p w14:paraId="1C82AC5B"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8. Trends, Anomalies, and Correlations</w:t>
      </w:r>
    </w:p>
    <w:p w14:paraId="5C1ADE12" w14:textId="77777777" w:rsidR="005A4C5B" w:rsidRPr="005A4C5B" w:rsidRDefault="005A4C5B" w:rsidP="005A4C5B">
      <w:pPr>
        <w:numPr>
          <w:ilvl w:val="0"/>
          <w:numId w:val="11"/>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Trend:</w:t>
      </w:r>
      <w:r w:rsidRPr="005A4C5B">
        <w:rPr>
          <w:rFonts w:ascii="Times New Roman" w:hAnsi="Times New Roman" w:cs="Times New Roman"/>
          <w:sz w:val="24"/>
          <w:szCs w:val="24"/>
        </w:rPr>
        <w:t xml:space="preserve"> Polling activity peaks around election months.</w:t>
      </w:r>
    </w:p>
    <w:p w14:paraId="0DC64F87" w14:textId="77777777" w:rsidR="005A4C5B" w:rsidRPr="005A4C5B" w:rsidRDefault="005A4C5B" w:rsidP="005A4C5B">
      <w:pPr>
        <w:numPr>
          <w:ilvl w:val="0"/>
          <w:numId w:val="11"/>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Anomaly:</w:t>
      </w:r>
      <w:r w:rsidRPr="005A4C5B">
        <w:rPr>
          <w:rFonts w:ascii="Times New Roman" w:hAnsi="Times New Roman" w:cs="Times New Roman"/>
          <w:sz w:val="24"/>
          <w:szCs w:val="24"/>
        </w:rPr>
        <w:t xml:space="preserve"> Independent pollsters are underrepresented.</w:t>
      </w:r>
    </w:p>
    <w:p w14:paraId="0BE5B29B" w14:textId="77777777" w:rsidR="005A4C5B" w:rsidRDefault="005A4C5B" w:rsidP="005A4C5B">
      <w:pPr>
        <w:numPr>
          <w:ilvl w:val="0"/>
          <w:numId w:val="11"/>
        </w:numPr>
        <w:spacing w:line="240" w:lineRule="auto"/>
        <w:rPr>
          <w:rFonts w:ascii="Times New Roman" w:hAnsi="Times New Roman" w:cs="Times New Roman"/>
          <w:sz w:val="24"/>
          <w:szCs w:val="24"/>
        </w:rPr>
      </w:pPr>
      <w:r w:rsidRPr="005A4C5B">
        <w:rPr>
          <w:rFonts w:ascii="Times New Roman" w:hAnsi="Times New Roman" w:cs="Times New Roman"/>
          <w:b/>
          <w:bCs/>
          <w:sz w:val="24"/>
          <w:szCs w:val="24"/>
        </w:rPr>
        <w:t>Correlation:</w:t>
      </w:r>
      <w:r w:rsidRPr="005A4C5B">
        <w:rPr>
          <w:rFonts w:ascii="Times New Roman" w:hAnsi="Times New Roman" w:cs="Times New Roman"/>
          <w:sz w:val="24"/>
          <w:szCs w:val="24"/>
        </w:rPr>
        <w:t xml:space="preserve"> Sponsor type strongly influences pollster rating.</w:t>
      </w:r>
    </w:p>
    <w:p w14:paraId="64179717" w14:textId="77777777" w:rsidR="00310093" w:rsidRPr="005A4C5B" w:rsidRDefault="00310093" w:rsidP="00310093">
      <w:pPr>
        <w:spacing w:line="240" w:lineRule="auto"/>
        <w:rPr>
          <w:rFonts w:ascii="Times New Roman" w:hAnsi="Times New Roman" w:cs="Times New Roman"/>
          <w:b/>
          <w:bCs/>
          <w:sz w:val="24"/>
          <w:szCs w:val="24"/>
          <w:u w:val="single"/>
        </w:rPr>
      </w:pPr>
    </w:p>
    <w:p w14:paraId="06019F81"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9. Recommendations</w:t>
      </w:r>
    </w:p>
    <w:p w14:paraId="0750DE60" w14:textId="77777777" w:rsidR="005A4C5B" w:rsidRPr="005A4C5B" w:rsidRDefault="005A4C5B" w:rsidP="005A4C5B">
      <w:pPr>
        <w:numPr>
          <w:ilvl w:val="0"/>
          <w:numId w:val="12"/>
        </w:numPr>
        <w:spacing w:line="240" w:lineRule="auto"/>
        <w:rPr>
          <w:rFonts w:ascii="Times New Roman" w:hAnsi="Times New Roman" w:cs="Times New Roman"/>
          <w:sz w:val="24"/>
          <w:szCs w:val="24"/>
        </w:rPr>
      </w:pPr>
      <w:r w:rsidRPr="005A4C5B">
        <w:rPr>
          <w:rFonts w:ascii="Times New Roman" w:hAnsi="Times New Roman" w:cs="Times New Roman"/>
          <w:sz w:val="24"/>
          <w:szCs w:val="24"/>
        </w:rPr>
        <w:t xml:space="preserve">Prioritize polls from </w:t>
      </w:r>
      <w:r w:rsidRPr="005A4C5B">
        <w:rPr>
          <w:rFonts w:ascii="Times New Roman" w:hAnsi="Times New Roman" w:cs="Times New Roman"/>
          <w:b/>
          <w:bCs/>
          <w:sz w:val="24"/>
          <w:szCs w:val="24"/>
        </w:rPr>
        <w:t>high</w:t>
      </w:r>
      <w:r w:rsidRPr="005A4C5B">
        <w:rPr>
          <w:rFonts w:ascii="Times New Roman" w:hAnsi="Times New Roman" w:cs="Times New Roman"/>
          <w:b/>
          <w:bCs/>
          <w:sz w:val="24"/>
          <w:szCs w:val="24"/>
        </w:rPr>
        <w:noBreakHyphen/>
        <w:t>rated, transparent pollsters</w:t>
      </w:r>
      <w:r w:rsidRPr="005A4C5B">
        <w:rPr>
          <w:rFonts w:ascii="Times New Roman" w:hAnsi="Times New Roman" w:cs="Times New Roman"/>
          <w:sz w:val="24"/>
          <w:szCs w:val="24"/>
        </w:rPr>
        <w:t>.</w:t>
      </w:r>
    </w:p>
    <w:p w14:paraId="446FB96E" w14:textId="77777777" w:rsidR="005A4C5B" w:rsidRPr="005A4C5B" w:rsidRDefault="005A4C5B" w:rsidP="005A4C5B">
      <w:pPr>
        <w:numPr>
          <w:ilvl w:val="0"/>
          <w:numId w:val="12"/>
        </w:numPr>
        <w:spacing w:line="240" w:lineRule="auto"/>
        <w:rPr>
          <w:rFonts w:ascii="Times New Roman" w:hAnsi="Times New Roman" w:cs="Times New Roman"/>
          <w:sz w:val="24"/>
          <w:szCs w:val="24"/>
        </w:rPr>
      </w:pPr>
      <w:r w:rsidRPr="005A4C5B">
        <w:rPr>
          <w:rFonts w:ascii="Times New Roman" w:hAnsi="Times New Roman" w:cs="Times New Roman"/>
          <w:sz w:val="24"/>
          <w:szCs w:val="24"/>
        </w:rPr>
        <w:t xml:space="preserve">Treat </w:t>
      </w:r>
      <w:r w:rsidRPr="005A4C5B">
        <w:rPr>
          <w:rFonts w:ascii="Times New Roman" w:hAnsi="Times New Roman" w:cs="Times New Roman"/>
          <w:b/>
          <w:bCs/>
          <w:sz w:val="24"/>
          <w:szCs w:val="24"/>
        </w:rPr>
        <w:t>partisan</w:t>
      </w:r>
      <w:r w:rsidRPr="005A4C5B">
        <w:rPr>
          <w:rFonts w:ascii="Times New Roman" w:hAnsi="Times New Roman" w:cs="Times New Roman"/>
          <w:b/>
          <w:bCs/>
          <w:sz w:val="24"/>
          <w:szCs w:val="24"/>
        </w:rPr>
        <w:noBreakHyphen/>
        <w:t>sponsored polls with caution</w:t>
      </w:r>
      <w:r w:rsidRPr="005A4C5B">
        <w:rPr>
          <w:rFonts w:ascii="Times New Roman" w:hAnsi="Times New Roman" w:cs="Times New Roman"/>
          <w:sz w:val="24"/>
          <w:szCs w:val="24"/>
        </w:rPr>
        <w:t>.</w:t>
      </w:r>
    </w:p>
    <w:p w14:paraId="0D297F6A" w14:textId="77777777" w:rsidR="005A4C5B" w:rsidRPr="005A4C5B" w:rsidRDefault="005A4C5B" w:rsidP="005A4C5B">
      <w:pPr>
        <w:numPr>
          <w:ilvl w:val="0"/>
          <w:numId w:val="12"/>
        </w:numPr>
        <w:spacing w:line="240" w:lineRule="auto"/>
        <w:rPr>
          <w:rFonts w:ascii="Times New Roman" w:hAnsi="Times New Roman" w:cs="Times New Roman"/>
          <w:sz w:val="24"/>
          <w:szCs w:val="24"/>
        </w:rPr>
      </w:pPr>
      <w:r w:rsidRPr="005A4C5B">
        <w:rPr>
          <w:rFonts w:ascii="Times New Roman" w:hAnsi="Times New Roman" w:cs="Times New Roman"/>
          <w:sz w:val="24"/>
          <w:szCs w:val="24"/>
        </w:rPr>
        <w:t xml:space="preserve">Encourage </w:t>
      </w:r>
      <w:r w:rsidRPr="005A4C5B">
        <w:rPr>
          <w:rFonts w:ascii="Times New Roman" w:hAnsi="Times New Roman" w:cs="Times New Roman"/>
          <w:b/>
          <w:bCs/>
          <w:sz w:val="24"/>
          <w:szCs w:val="24"/>
        </w:rPr>
        <w:t>balanced coverage across all states</w:t>
      </w:r>
      <w:r w:rsidRPr="005A4C5B">
        <w:rPr>
          <w:rFonts w:ascii="Times New Roman" w:hAnsi="Times New Roman" w:cs="Times New Roman"/>
          <w:sz w:val="24"/>
          <w:szCs w:val="24"/>
        </w:rPr>
        <w:t>, not just battlegrounds.</w:t>
      </w:r>
    </w:p>
    <w:p w14:paraId="0C09BFCE" w14:textId="77777777" w:rsidR="005A4C5B" w:rsidRDefault="005A4C5B" w:rsidP="005A4C5B">
      <w:pPr>
        <w:numPr>
          <w:ilvl w:val="0"/>
          <w:numId w:val="12"/>
        </w:numPr>
        <w:spacing w:line="240" w:lineRule="auto"/>
        <w:rPr>
          <w:rFonts w:ascii="Times New Roman" w:hAnsi="Times New Roman" w:cs="Times New Roman"/>
          <w:sz w:val="24"/>
          <w:szCs w:val="24"/>
        </w:rPr>
      </w:pPr>
      <w:r w:rsidRPr="005A4C5B">
        <w:rPr>
          <w:rFonts w:ascii="Times New Roman" w:hAnsi="Times New Roman" w:cs="Times New Roman"/>
          <w:sz w:val="24"/>
          <w:szCs w:val="24"/>
        </w:rPr>
        <w:t>Standardize pollster evaluation methods to reduce missing data.</w:t>
      </w:r>
    </w:p>
    <w:p w14:paraId="4E2FDAFD" w14:textId="77777777" w:rsidR="005A4C5B" w:rsidRPr="005A4C5B" w:rsidRDefault="005A4C5B" w:rsidP="00184378">
      <w:pPr>
        <w:spacing w:line="240" w:lineRule="auto"/>
        <w:rPr>
          <w:rFonts w:ascii="Times New Roman" w:hAnsi="Times New Roman" w:cs="Times New Roman"/>
          <w:b/>
          <w:bCs/>
          <w:sz w:val="24"/>
          <w:szCs w:val="24"/>
          <w:u w:val="single"/>
        </w:rPr>
      </w:pPr>
    </w:p>
    <w:p w14:paraId="6D100173" w14:textId="77777777" w:rsidR="005A4C5B" w:rsidRPr="005A4C5B" w:rsidRDefault="005A4C5B" w:rsidP="005A4C5B">
      <w:pPr>
        <w:spacing w:line="240" w:lineRule="auto"/>
        <w:rPr>
          <w:rFonts w:ascii="Times New Roman" w:hAnsi="Times New Roman" w:cs="Times New Roman"/>
          <w:b/>
          <w:bCs/>
          <w:sz w:val="24"/>
          <w:szCs w:val="24"/>
          <w:u w:val="single"/>
        </w:rPr>
      </w:pPr>
      <w:r w:rsidRPr="005A4C5B">
        <w:rPr>
          <w:rFonts w:ascii="Times New Roman" w:hAnsi="Times New Roman" w:cs="Times New Roman"/>
          <w:b/>
          <w:bCs/>
          <w:sz w:val="24"/>
          <w:szCs w:val="24"/>
          <w:u w:val="single"/>
        </w:rPr>
        <w:t>10. Conclusion</w:t>
      </w:r>
    </w:p>
    <w:p w14:paraId="2D2349CC" w14:textId="77777777" w:rsidR="00184378" w:rsidRPr="00184378" w:rsidRDefault="00184378" w:rsidP="00184378">
      <w:pPr>
        <w:spacing w:line="240" w:lineRule="auto"/>
        <w:rPr>
          <w:rFonts w:ascii="Times New Roman" w:hAnsi="Times New Roman" w:cs="Times New Roman"/>
          <w:sz w:val="24"/>
          <w:szCs w:val="24"/>
        </w:rPr>
      </w:pPr>
      <w:r w:rsidRPr="00184378">
        <w:rPr>
          <w:rFonts w:ascii="Times New Roman" w:hAnsi="Times New Roman" w:cs="Times New Roman"/>
          <w:sz w:val="24"/>
          <w:szCs w:val="24"/>
        </w:rPr>
        <w:t>This project demonstrates an end</w:t>
      </w:r>
      <w:r w:rsidRPr="00184378">
        <w:rPr>
          <w:rFonts w:ascii="Times New Roman" w:hAnsi="Times New Roman" w:cs="Times New Roman"/>
          <w:sz w:val="24"/>
          <w:szCs w:val="24"/>
        </w:rPr>
        <w:noBreakHyphen/>
        <w:t>to</w:t>
      </w:r>
      <w:r w:rsidRPr="00184378">
        <w:rPr>
          <w:rFonts w:ascii="Times New Roman" w:hAnsi="Times New Roman" w:cs="Times New Roman"/>
          <w:sz w:val="24"/>
          <w:szCs w:val="24"/>
        </w:rPr>
        <w:noBreakHyphen/>
        <w:t xml:space="preserve">end workflow: </w:t>
      </w:r>
      <w:r w:rsidRPr="00184378">
        <w:rPr>
          <w:rFonts w:ascii="Times New Roman" w:hAnsi="Times New Roman" w:cs="Times New Roman"/>
          <w:b/>
          <w:bCs/>
          <w:sz w:val="24"/>
          <w:szCs w:val="24"/>
        </w:rPr>
        <w:t>data cleaning, transformation, visualization, and dashboard presentation</w:t>
      </w:r>
      <w:r w:rsidRPr="00184378">
        <w:rPr>
          <w:rFonts w:ascii="Times New Roman" w:hAnsi="Times New Roman" w:cs="Times New Roman"/>
          <w:sz w:val="24"/>
          <w:szCs w:val="24"/>
        </w:rPr>
        <w:t xml:space="preserve">. Python ensured dataset quality, while Power BI transformed results into a </w:t>
      </w:r>
      <w:r w:rsidRPr="00184378">
        <w:rPr>
          <w:rFonts w:ascii="Times New Roman" w:hAnsi="Times New Roman" w:cs="Times New Roman"/>
          <w:b/>
          <w:bCs/>
          <w:sz w:val="24"/>
          <w:szCs w:val="24"/>
        </w:rPr>
        <w:t>decision</w:t>
      </w:r>
      <w:r w:rsidRPr="00184378">
        <w:rPr>
          <w:rFonts w:ascii="Times New Roman" w:hAnsi="Times New Roman" w:cs="Times New Roman"/>
          <w:b/>
          <w:bCs/>
          <w:sz w:val="24"/>
          <w:szCs w:val="24"/>
        </w:rPr>
        <w:noBreakHyphen/>
        <w:t>support dashboard</w:t>
      </w:r>
      <w:r w:rsidRPr="00184378">
        <w:rPr>
          <w:rFonts w:ascii="Times New Roman" w:hAnsi="Times New Roman" w:cs="Times New Roman"/>
          <w:sz w:val="24"/>
          <w:szCs w:val="24"/>
        </w:rPr>
        <w:t>.</w:t>
      </w:r>
    </w:p>
    <w:p w14:paraId="3DD2D719" w14:textId="77777777" w:rsidR="00184378" w:rsidRPr="00184378" w:rsidRDefault="00184378" w:rsidP="00184378">
      <w:pPr>
        <w:spacing w:line="240" w:lineRule="auto"/>
        <w:rPr>
          <w:rFonts w:ascii="Times New Roman" w:hAnsi="Times New Roman" w:cs="Times New Roman"/>
          <w:sz w:val="24"/>
          <w:szCs w:val="24"/>
        </w:rPr>
      </w:pPr>
      <w:r w:rsidRPr="00184378">
        <w:rPr>
          <w:rFonts w:ascii="Times New Roman" w:hAnsi="Times New Roman" w:cs="Times New Roman"/>
          <w:sz w:val="24"/>
          <w:szCs w:val="24"/>
        </w:rPr>
        <w:t xml:space="preserve">Overall, the analysis shows that </w:t>
      </w:r>
      <w:r w:rsidRPr="00184378">
        <w:rPr>
          <w:rFonts w:ascii="Times New Roman" w:hAnsi="Times New Roman" w:cs="Times New Roman"/>
          <w:b/>
          <w:bCs/>
          <w:sz w:val="24"/>
          <w:szCs w:val="24"/>
        </w:rPr>
        <w:t>Republican pollsters dominate in frequency, but Democratic pollsters edge higher in credibility ratings</w:t>
      </w:r>
      <w:r w:rsidRPr="00184378">
        <w:rPr>
          <w:rFonts w:ascii="Times New Roman" w:hAnsi="Times New Roman" w:cs="Times New Roman"/>
          <w:sz w:val="24"/>
          <w:szCs w:val="24"/>
        </w:rPr>
        <w:t xml:space="preserve">. Independent pollsters, though fewer, provide moderate balance. The dashboard communicates these differences clearly, making it useful for </w:t>
      </w:r>
      <w:r w:rsidRPr="00184378">
        <w:rPr>
          <w:rFonts w:ascii="Times New Roman" w:hAnsi="Times New Roman" w:cs="Times New Roman"/>
          <w:b/>
          <w:bCs/>
          <w:sz w:val="24"/>
          <w:szCs w:val="24"/>
        </w:rPr>
        <w:t>political analysis, media interpretation, and election strategy planning</w:t>
      </w:r>
      <w:r w:rsidRPr="00184378">
        <w:rPr>
          <w:rFonts w:ascii="Times New Roman" w:hAnsi="Times New Roman" w:cs="Times New Roman"/>
          <w:sz w:val="24"/>
          <w:szCs w:val="24"/>
        </w:rPr>
        <w:t>.</w:t>
      </w:r>
    </w:p>
    <w:p w14:paraId="19FDA285" w14:textId="77777777" w:rsidR="005A4C5B" w:rsidRPr="00235598" w:rsidRDefault="005A4C5B" w:rsidP="005A4C5B">
      <w:pPr>
        <w:spacing w:line="240" w:lineRule="auto"/>
        <w:rPr>
          <w:rFonts w:ascii="Times New Roman" w:eastAsiaTheme="minorHAnsi" w:hAnsi="Times New Roman" w:cs="Times New Roman"/>
          <w:sz w:val="24"/>
          <w:szCs w:val="24"/>
        </w:rPr>
      </w:pPr>
    </w:p>
    <w:p w14:paraId="4A5E68CB" w14:textId="7BC4874A" w:rsidR="00235598" w:rsidRPr="00235598" w:rsidRDefault="00235598" w:rsidP="005A4C5B"/>
    <w:sectPr w:rsidR="00235598" w:rsidRPr="00235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0A6"/>
    <w:multiLevelType w:val="multilevel"/>
    <w:tmpl w:val="F7AC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5447A"/>
    <w:multiLevelType w:val="multilevel"/>
    <w:tmpl w:val="8B1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A7363"/>
    <w:multiLevelType w:val="multilevel"/>
    <w:tmpl w:val="C5F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57D87"/>
    <w:multiLevelType w:val="multilevel"/>
    <w:tmpl w:val="09D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A2658"/>
    <w:multiLevelType w:val="multilevel"/>
    <w:tmpl w:val="5D46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87D28"/>
    <w:multiLevelType w:val="multilevel"/>
    <w:tmpl w:val="5D5E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63835"/>
    <w:multiLevelType w:val="multilevel"/>
    <w:tmpl w:val="1F4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450CF"/>
    <w:multiLevelType w:val="hybridMultilevel"/>
    <w:tmpl w:val="952C645E"/>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9D977EC"/>
    <w:multiLevelType w:val="multilevel"/>
    <w:tmpl w:val="F05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E23C6"/>
    <w:multiLevelType w:val="multilevel"/>
    <w:tmpl w:val="2FE0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F3D40"/>
    <w:multiLevelType w:val="multilevel"/>
    <w:tmpl w:val="DF6CB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14D39"/>
    <w:multiLevelType w:val="hybridMultilevel"/>
    <w:tmpl w:val="AECC4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5546999">
    <w:abstractNumId w:val="7"/>
  </w:num>
  <w:num w:numId="2" w16cid:durableId="1104956692">
    <w:abstractNumId w:val="9"/>
  </w:num>
  <w:num w:numId="3" w16cid:durableId="945431089">
    <w:abstractNumId w:val="11"/>
  </w:num>
  <w:num w:numId="4" w16cid:durableId="809905776">
    <w:abstractNumId w:val="0"/>
  </w:num>
  <w:num w:numId="5" w16cid:durableId="193158708">
    <w:abstractNumId w:val="10"/>
  </w:num>
  <w:num w:numId="6" w16cid:durableId="1870871086">
    <w:abstractNumId w:val="1"/>
  </w:num>
  <w:num w:numId="7" w16cid:durableId="2088459042">
    <w:abstractNumId w:val="3"/>
  </w:num>
  <w:num w:numId="8" w16cid:durableId="408619284">
    <w:abstractNumId w:val="6"/>
  </w:num>
  <w:num w:numId="9" w16cid:durableId="93549876">
    <w:abstractNumId w:val="8"/>
  </w:num>
  <w:num w:numId="10" w16cid:durableId="1917281601">
    <w:abstractNumId w:val="2"/>
  </w:num>
  <w:num w:numId="11" w16cid:durableId="809975747">
    <w:abstractNumId w:val="4"/>
  </w:num>
  <w:num w:numId="12" w16cid:durableId="1857815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C2"/>
    <w:rsid w:val="00054779"/>
    <w:rsid w:val="00184378"/>
    <w:rsid w:val="00235598"/>
    <w:rsid w:val="002F11E6"/>
    <w:rsid w:val="00310093"/>
    <w:rsid w:val="00356C56"/>
    <w:rsid w:val="00364EAA"/>
    <w:rsid w:val="003E37AF"/>
    <w:rsid w:val="0054622D"/>
    <w:rsid w:val="005A4C5B"/>
    <w:rsid w:val="006C0605"/>
    <w:rsid w:val="007E5783"/>
    <w:rsid w:val="00813B6E"/>
    <w:rsid w:val="00945BC2"/>
    <w:rsid w:val="00BD6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F8AD"/>
  <w15:chartTrackingRefBased/>
  <w15:docId w15:val="{83C937EB-09C2-4B5D-83C2-B9BFC200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E6"/>
  </w:style>
  <w:style w:type="paragraph" w:styleId="Heading1">
    <w:name w:val="heading 1"/>
    <w:basedOn w:val="Normal"/>
    <w:next w:val="Normal"/>
    <w:link w:val="Heading1Char"/>
    <w:uiPriority w:val="9"/>
    <w:qFormat/>
    <w:rsid w:val="002F11E6"/>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F11E6"/>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F11E6"/>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F11E6"/>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F11E6"/>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F11E6"/>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F11E6"/>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F11E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F11E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E6"/>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F11E6"/>
    <w:rPr>
      <w:caps/>
      <w:spacing w:val="15"/>
      <w:shd w:val="clear" w:color="auto" w:fill="D9E2F3" w:themeFill="accent1" w:themeFillTint="33"/>
    </w:rPr>
  </w:style>
  <w:style w:type="character" w:customStyle="1" w:styleId="Heading3Char">
    <w:name w:val="Heading 3 Char"/>
    <w:basedOn w:val="DefaultParagraphFont"/>
    <w:link w:val="Heading3"/>
    <w:uiPriority w:val="9"/>
    <w:rsid w:val="002F11E6"/>
    <w:rPr>
      <w:caps/>
      <w:color w:val="1F3763" w:themeColor="accent1" w:themeShade="7F"/>
      <w:spacing w:val="15"/>
    </w:rPr>
  </w:style>
  <w:style w:type="character" w:customStyle="1" w:styleId="Heading4Char">
    <w:name w:val="Heading 4 Char"/>
    <w:basedOn w:val="DefaultParagraphFont"/>
    <w:link w:val="Heading4"/>
    <w:uiPriority w:val="9"/>
    <w:semiHidden/>
    <w:rsid w:val="002F11E6"/>
    <w:rPr>
      <w:caps/>
      <w:color w:val="2F5496" w:themeColor="accent1" w:themeShade="BF"/>
      <w:spacing w:val="10"/>
    </w:rPr>
  </w:style>
  <w:style w:type="character" w:customStyle="1" w:styleId="Heading5Char">
    <w:name w:val="Heading 5 Char"/>
    <w:basedOn w:val="DefaultParagraphFont"/>
    <w:link w:val="Heading5"/>
    <w:uiPriority w:val="9"/>
    <w:semiHidden/>
    <w:rsid w:val="002F11E6"/>
    <w:rPr>
      <w:caps/>
      <w:color w:val="2F5496" w:themeColor="accent1" w:themeShade="BF"/>
      <w:spacing w:val="10"/>
    </w:rPr>
  </w:style>
  <w:style w:type="character" w:customStyle="1" w:styleId="Heading6Char">
    <w:name w:val="Heading 6 Char"/>
    <w:basedOn w:val="DefaultParagraphFont"/>
    <w:link w:val="Heading6"/>
    <w:uiPriority w:val="9"/>
    <w:semiHidden/>
    <w:rsid w:val="002F11E6"/>
    <w:rPr>
      <w:caps/>
      <w:color w:val="2F5496" w:themeColor="accent1" w:themeShade="BF"/>
      <w:spacing w:val="10"/>
    </w:rPr>
  </w:style>
  <w:style w:type="character" w:customStyle="1" w:styleId="Heading7Char">
    <w:name w:val="Heading 7 Char"/>
    <w:basedOn w:val="DefaultParagraphFont"/>
    <w:link w:val="Heading7"/>
    <w:uiPriority w:val="9"/>
    <w:semiHidden/>
    <w:rsid w:val="002F11E6"/>
    <w:rPr>
      <w:caps/>
      <w:color w:val="2F5496" w:themeColor="accent1" w:themeShade="BF"/>
      <w:spacing w:val="10"/>
    </w:rPr>
  </w:style>
  <w:style w:type="character" w:customStyle="1" w:styleId="Heading8Char">
    <w:name w:val="Heading 8 Char"/>
    <w:basedOn w:val="DefaultParagraphFont"/>
    <w:link w:val="Heading8"/>
    <w:uiPriority w:val="9"/>
    <w:semiHidden/>
    <w:rsid w:val="002F11E6"/>
    <w:rPr>
      <w:caps/>
      <w:spacing w:val="10"/>
      <w:sz w:val="18"/>
      <w:szCs w:val="18"/>
    </w:rPr>
  </w:style>
  <w:style w:type="character" w:customStyle="1" w:styleId="Heading9Char">
    <w:name w:val="Heading 9 Char"/>
    <w:basedOn w:val="DefaultParagraphFont"/>
    <w:link w:val="Heading9"/>
    <w:uiPriority w:val="9"/>
    <w:semiHidden/>
    <w:rsid w:val="002F11E6"/>
    <w:rPr>
      <w:i/>
      <w:iCs/>
      <w:caps/>
      <w:spacing w:val="10"/>
      <w:sz w:val="18"/>
      <w:szCs w:val="18"/>
    </w:rPr>
  </w:style>
  <w:style w:type="paragraph" w:styleId="Title">
    <w:name w:val="Title"/>
    <w:basedOn w:val="Normal"/>
    <w:next w:val="Normal"/>
    <w:link w:val="TitleChar"/>
    <w:uiPriority w:val="10"/>
    <w:qFormat/>
    <w:rsid w:val="002F11E6"/>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F11E6"/>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F11E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F11E6"/>
    <w:rPr>
      <w:caps/>
      <w:color w:val="595959" w:themeColor="text1" w:themeTint="A6"/>
      <w:spacing w:val="10"/>
      <w:sz w:val="21"/>
      <w:szCs w:val="21"/>
    </w:rPr>
  </w:style>
  <w:style w:type="paragraph" w:styleId="Quote">
    <w:name w:val="Quote"/>
    <w:basedOn w:val="Normal"/>
    <w:next w:val="Normal"/>
    <w:link w:val="QuoteChar"/>
    <w:uiPriority w:val="29"/>
    <w:qFormat/>
    <w:rsid w:val="002F11E6"/>
    <w:rPr>
      <w:i/>
      <w:iCs/>
      <w:sz w:val="24"/>
      <w:szCs w:val="24"/>
    </w:rPr>
  </w:style>
  <w:style w:type="character" w:customStyle="1" w:styleId="QuoteChar">
    <w:name w:val="Quote Char"/>
    <w:basedOn w:val="DefaultParagraphFont"/>
    <w:link w:val="Quote"/>
    <w:uiPriority w:val="29"/>
    <w:rsid w:val="002F11E6"/>
    <w:rPr>
      <w:i/>
      <w:iCs/>
      <w:sz w:val="24"/>
      <w:szCs w:val="24"/>
    </w:rPr>
  </w:style>
  <w:style w:type="paragraph" w:styleId="ListParagraph">
    <w:name w:val="List Paragraph"/>
    <w:basedOn w:val="Normal"/>
    <w:uiPriority w:val="34"/>
    <w:qFormat/>
    <w:rsid w:val="00945BC2"/>
    <w:pPr>
      <w:ind w:left="720"/>
      <w:contextualSpacing/>
    </w:pPr>
  </w:style>
  <w:style w:type="character" w:styleId="IntenseEmphasis">
    <w:name w:val="Intense Emphasis"/>
    <w:uiPriority w:val="21"/>
    <w:qFormat/>
    <w:rsid w:val="002F11E6"/>
    <w:rPr>
      <w:b/>
      <w:bCs/>
      <w:caps/>
      <w:color w:val="1F3763" w:themeColor="accent1" w:themeShade="7F"/>
      <w:spacing w:val="10"/>
    </w:rPr>
  </w:style>
  <w:style w:type="paragraph" w:styleId="IntenseQuote">
    <w:name w:val="Intense Quote"/>
    <w:basedOn w:val="Normal"/>
    <w:next w:val="Normal"/>
    <w:link w:val="IntenseQuoteChar"/>
    <w:uiPriority w:val="30"/>
    <w:qFormat/>
    <w:rsid w:val="002F11E6"/>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F11E6"/>
    <w:rPr>
      <w:color w:val="4472C4" w:themeColor="accent1"/>
      <w:sz w:val="24"/>
      <w:szCs w:val="24"/>
    </w:rPr>
  </w:style>
  <w:style w:type="character" w:styleId="IntenseReference">
    <w:name w:val="Intense Reference"/>
    <w:uiPriority w:val="32"/>
    <w:qFormat/>
    <w:rsid w:val="002F11E6"/>
    <w:rPr>
      <w:b/>
      <w:bCs/>
      <w:i/>
      <w:iCs/>
      <w:caps/>
      <w:color w:val="4472C4" w:themeColor="accent1"/>
    </w:rPr>
  </w:style>
  <w:style w:type="paragraph" w:styleId="NoSpacing">
    <w:name w:val="No Spacing"/>
    <w:uiPriority w:val="1"/>
    <w:qFormat/>
    <w:rsid w:val="002F11E6"/>
    <w:pPr>
      <w:spacing w:after="0" w:line="240" w:lineRule="auto"/>
    </w:pPr>
  </w:style>
  <w:style w:type="character" w:styleId="Hyperlink">
    <w:name w:val="Hyperlink"/>
    <w:basedOn w:val="DefaultParagraphFont"/>
    <w:uiPriority w:val="99"/>
    <w:unhideWhenUsed/>
    <w:rsid w:val="005A4C5B"/>
    <w:rPr>
      <w:color w:val="0563C1" w:themeColor="hyperlink"/>
      <w:u w:val="single"/>
    </w:rPr>
  </w:style>
  <w:style w:type="character" w:styleId="UnresolvedMention">
    <w:name w:val="Unresolved Mention"/>
    <w:basedOn w:val="DefaultParagraphFont"/>
    <w:uiPriority w:val="99"/>
    <w:semiHidden/>
    <w:unhideWhenUsed/>
    <w:rsid w:val="005A4C5B"/>
    <w:rPr>
      <w:color w:val="605E5C"/>
      <w:shd w:val="clear" w:color="auto" w:fill="E1DFDD"/>
    </w:rPr>
  </w:style>
  <w:style w:type="character" w:styleId="FollowedHyperlink">
    <w:name w:val="FollowedHyperlink"/>
    <w:basedOn w:val="DefaultParagraphFont"/>
    <w:uiPriority w:val="99"/>
    <w:semiHidden/>
    <w:unhideWhenUsed/>
    <w:rsid w:val="00184378"/>
    <w:rPr>
      <w:color w:val="954F72" w:themeColor="followedHyperlink"/>
      <w:u w:val="single"/>
    </w:rPr>
  </w:style>
  <w:style w:type="paragraph" w:styleId="Caption">
    <w:name w:val="caption"/>
    <w:basedOn w:val="Normal"/>
    <w:next w:val="Normal"/>
    <w:uiPriority w:val="35"/>
    <w:semiHidden/>
    <w:unhideWhenUsed/>
    <w:qFormat/>
    <w:rsid w:val="002F11E6"/>
    <w:rPr>
      <w:b/>
      <w:bCs/>
      <w:color w:val="2F5496" w:themeColor="accent1" w:themeShade="BF"/>
      <w:sz w:val="16"/>
      <w:szCs w:val="16"/>
    </w:rPr>
  </w:style>
  <w:style w:type="character" w:styleId="Strong">
    <w:name w:val="Strong"/>
    <w:uiPriority w:val="22"/>
    <w:qFormat/>
    <w:rsid w:val="002F11E6"/>
    <w:rPr>
      <w:b/>
      <w:bCs/>
    </w:rPr>
  </w:style>
  <w:style w:type="character" w:styleId="Emphasis">
    <w:name w:val="Emphasis"/>
    <w:uiPriority w:val="20"/>
    <w:qFormat/>
    <w:rsid w:val="002F11E6"/>
    <w:rPr>
      <w:caps/>
      <w:color w:val="1F3763" w:themeColor="accent1" w:themeShade="7F"/>
      <w:spacing w:val="5"/>
    </w:rPr>
  </w:style>
  <w:style w:type="character" w:styleId="SubtleEmphasis">
    <w:name w:val="Subtle Emphasis"/>
    <w:uiPriority w:val="19"/>
    <w:qFormat/>
    <w:rsid w:val="002F11E6"/>
    <w:rPr>
      <w:i/>
      <w:iCs/>
      <w:color w:val="1F3763" w:themeColor="accent1" w:themeShade="7F"/>
    </w:rPr>
  </w:style>
  <w:style w:type="character" w:styleId="SubtleReference">
    <w:name w:val="Subtle Reference"/>
    <w:uiPriority w:val="31"/>
    <w:qFormat/>
    <w:rsid w:val="002F11E6"/>
    <w:rPr>
      <w:b/>
      <w:bCs/>
      <w:color w:val="4472C4" w:themeColor="accent1"/>
    </w:rPr>
  </w:style>
  <w:style w:type="character" w:styleId="BookTitle">
    <w:name w:val="Book Title"/>
    <w:uiPriority w:val="33"/>
    <w:qFormat/>
    <w:rsid w:val="002F11E6"/>
    <w:rPr>
      <w:b/>
      <w:bCs/>
      <w:i/>
      <w:iCs/>
      <w:spacing w:val="0"/>
    </w:rPr>
  </w:style>
  <w:style w:type="paragraph" w:styleId="TOCHeading">
    <w:name w:val="TOC Heading"/>
    <w:basedOn w:val="Heading1"/>
    <w:next w:val="Normal"/>
    <w:uiPriority w:val="39"/>
    <w:semiHidden/>
    <w:unhideWhenUsed/>
    <w:qFormat/>
    <w:rsid w:val="002F11E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ivethirtyeight/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sivasankaran</dc:creator>
  <cp:keywords/>
  <dc:description/>
  <cp:lastModifiedBy>Pradeep sivasankaran</cp:lastModifiedBy>
  <cp:revision>8</cp:revision>
  <dcterms:created xsi:type="dcterms:W3CDTF">2026-05-12T07:44:00Z</dcterms:created>
  <dcterms:modified xsi:type="dcterms:W3CDTF">2026-05-12T07:55:00Z</dcterms:modified>
</cp:coreProperties>
</file>