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8E" w:rsidRDefault="00B821ED" w:rsidP="006A6AA6">
      <w:pPr>
        <w:pStyle w:val="Titel"/>
        <w:jc w:val="both"/>
      </w:pPr>
      <w:r>
        <w:rPr>
          <w:noProof/>
          <w:lang w:val="de-DE" w:eastAsia="de-DE"/>
        </w:rPr>
        <w:drawing>
          <wp:inline distT="0" distB="0" distL="0" distR="0">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2103" cy="512332"/>
                    </a:xfrm>
                    <a:prstGeom prst="rect">
                      <a:avLst/>
                    </a:prstGeom>
                  </pic:spPr>
                </pic:pic>
              </a:graphicData>
            </a:graphic>
          </wp:inline>
        </w:drawing>
      </w:r>
    </w:p>
    <w:p w:rsidR="0088656A" w:rsidRDefault="007B5EBA" w:rsidP="006A6AA6">
      <w:pPr>
        <w:pStyle w:val="Titel"/>
        <w:jc w:val="both"/>
      </w:pPr>
      <w:r>
        <w:t>TweeFly</w:t>
      </w:r>
      <w:r w:rsidR="003C0A5E">
        <w:t xml:space="preserve"> </w:t>
      </w:r>
      <w:r w:rsidR="00BA38B4">
        <w:t>0.</w:t>
      </w:r>
      <w:r w:rsidR="00BB32BB">
        <w:t>11</w:t>
      </w:r>
      <w:r w:rsidR="00BA38B4">
        <w:t xml:space="preserve"> </w:t>
      </w:r>
      <w:r>
        <w:t>Documentation</w:t>
      </w:r>
    </w:p>
    <w:p w:rsidR="007B5EBA" w:rsidRDefault="00C9351B" w:rsidP="006A6AA6">
      <w:pPr>
        <w:pStyle w:val="Untertitel"/>
        <w:jc w:val="both"/>
      </w:pPr>
      <w:r>
        <w:t>stonedrum.de, 2020</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r w:rsidRPr="0099128B">
        <w:rPr>
          <w:i/>
        </w:rPr>
        <w:t>TweeFly</w:t>
      </w:r>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F00A96">
        <w:fldChar w:fldCharType="begin"/>
      </w:r>
      <w:r>
        <w:instrText xml:space="preserve"> SEQ Table \* ARABIC </w:instrText>
      </w:r>
      <w:r w:rsidR="00F00A96">
        <w:fldChar w:fldCharType="separate"/>
      </w:r>
      <w:r w:rsidR="008203D2">
        <w:rPr>
          <w:noProof/>
        </w:rPr>
        <w:t>1</w:t>
      </w:r>
      <w:r w:rsidR="00F00A96">
        <w:fldChar w:fldCharType="end"/>
      </w:r>
      <w:r>
        <w:t>: Feature comparison of Free and Professional Edition</w:t>
      </w:r>
    </w:p>
    <w:tbl>
      <w:tblPr>
        <w:tblStyle w:val="Gitternetztabelle31"/>
        <w:tblW w:w="0" w:type="auto"/>
        <w:tblLook w:val="04A0"/>
      </w:tblPr>
      <w:tblGrid>
        <w:gridCol w:w="3020"/>
        <w:gridCol w:w="3021"/>
        <w:gridCol w:w="3021"/>
      </w:tblGrid>
      <w:tr w:rsidR="00C15A8E" w:rsidTr="00C15A8E">
        <w:trPr>
          <w:cnfStyle w:val="100000000000"/>
        </w:trPr>
        <w:tc>
          <w:tcPr>
            <w:cnfStyle w:val="001000000100"/>
            <w:tcW w:w="3020" w:type="dxa"/>
          </w:tcPr>
          <w:p w:rsidR="00C15A8E" w:rsidRDefault="00C15A8E" w:rsidP="006A6AA6">
            <w:pPr>
              <w:jc w:val="both"/>
            </w:pPr>
            <w:r>
              <w:t>Feature</w:t>
            </w:r>
          </w:p>
        </w:tc>
        <w:tc>
          <w:tcPr>
            <w:tcW w:w="3021" w:type="dxa"/>
          </w:tcPr>
          <w:p w:rsidR="00C15A8E" w:rsidRDefault="00C15A8E" w:rsidP="006A6AA6">
            <w:pPr>
              <w:jc w:val="both"/>
              <w:cnfStyle w:val="100000000000"/>
            </w:pPr>
            <w:r>
              <w:t>Free version</w:t>
            </w:r>
          </w:p>
        </w:tc>
        <w:tc>
          <w:tcPr>
            <w:tcW w:w="3021" w:type="dxa"/>
          </w:tcPr>
          <w:p w:rsidR="00C15A8E" w:rsidRDefault="00C15A8E" w:rsidP="006A6AA6">
            <w:pPr>
              <w:jc w:val="both"/>
              <w:cnfStyle w:val="100000000000"/>
            </w:pPr>
            <w:r>
              <w:t>Professional version</w:t>
            </w:r>
          </w:p>
        </w:tc>
      </w:tr>
      <w:tr w:rsidR="00C15A8E" w:rsidTr="00C15A8E">
        <w:trPr>
          <w:cnfStyle w:val="000000100000"/>
        </w:trPr>
        <w:tc>
          <w:tcPr>
            <w:cnfStyle w:val="001000000000"/>
            <w:tcW w:w="3020" w:type="dxa"/>
          </w:tcPr>
          <w:p w:rsidR="00C15A8E" w:rsidRDefault="00C15A8E" w:rsidP="006A6AA6">
            <w:pPr>
              <w:jc w:val="both"/>
            </w:pPr>
            <w:r>
              <w:t>Inventory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Shops</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Money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Stats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Daytime</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Jobs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Characters</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Custom captions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r w:rsidRPr="00024D0F">
        <w:rPr>
          <w:i/>
        </w:rPr>
        <w:t>TweeFly</w:t>
      </w:r>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r w:rsidR="007B13AE" w:rsidRPr="00F0316E">
        <w:rPr>
          <w:i/>
        </w:rPr>
        <w:t>TweeFly</w:t>
      </w:r>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rsidR="00C316E7" w:rsidRDefault="00C316E7" w:rsidP="006A6AA6">
      <w:pPr>
        <w:jc w:val="both"/>
      </w:pPr>
      <w:r>
        <w:lastRenderedPageBreak/>
        <w:t>There are three options to generate your story:</w:t>
      </w:r>
    </w:p>
    <w:p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r w:rsidRPr="00DD3C5E">
        <w:rPr>
          <w:i/>
        </w:rPr>
        <w:t>TweeFly</w:t>
      </w:r>
      <w:r>
        <w:t xml:space="preserve"> will integrate the code, passages and css definitions into the HTML file. Open the file in Twine and you can start working with TweeFly’s macros.</w:t>
      </w:r>
    </w:p>
    <w:p w:rsidR="00C316E7" w:rsidRDefault="00C77F15" w:rsidP="00C77F15">
      <w:pPr>
        <w:pStyle w:val="Listenabsatz"/>
        <w:jc w:val="both"/>
        <w:rPr>
          <w:color w:val="FF0000"/>
        </w:rPr>
      </w:pPr>
      <w:r>
        <w:br/>
      </w:r>
      <w:r w:rsidRPr="00C77F15">
        <w:rPr>
          <w:color w:val="FF0000"/>
        </w:rPr>
        <w:t xml:space="preserve">Please note that this version of </w:t>
      </w:r>
      <w:r w:rsidRPr="00C77F15">
        <w:rPr>
          <w:i/>
          <w:color w:val="FF0000"/>
        </w:rPr>
        <w:t>TweeFly</w:t>
      </w:r>
      <w:r w:rsidRPr="00C77F15">
        <w:rPr>
          <w:color w:val="FF0000"/>
        </w:rPr>
        <w:t xml:space="preserve"> is still in beta state so backup your </w:t>
      </w:r>
      <w:r w:rsidRPr="00C77F15">
        <w:rPr>
          <w:i/>
          <w:color w:val="FF0000"/>
        </w:rPr>
        <w:t>Twine</w:t>
      </w:r>
      <w:r>
        <w:rPr>
          <w:color w:val="FF0000"/>
        </w:rPr>
        <w:t xml:space="preserve"> </w:t>
      </w:r>
      <w:r w:rsidRPr="00C77F15">
        <w:rPr>
          <w:color w:val="FF0000"/>
        </w:rPr>
        <w:t xml:space="preserve">story before clicking on </w:t>
      </w:r>
      <w:r w:rsidRPr="00C77F15">
        <w:rPr>
          <w:i/>
          <w:color w:val="FF0000"/>
        </w:rPr>
        <w:t>Generate</w:t>
      </w:r>
      <w:r w:rsidRPr="00C77F15">
        <w:rPr>
          <w:color w:val="FF0000"/>
        </w:rPr>
        <w:t>. We tested the integration thoroughly but we cannot guarantee that there are exceptional cases where code gets mixed up.</w:t>
      </w:r>
    </w:p>
    <w:p w:rsidR="00C77F15" w:rsidRDefault="00C77F15" w:rsidP="00C77F15">
      <w:pPr>
        <w:pStyle w:val="Listenabsatz"/>
        <w:jc w:val="both"/>
      </w:pPr>
    </w:p>
    <w:p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r w:rsidRPr="00DD3C5E">
        <w:rPr>
          <w:i/>
        </w:rPr>
        <w:t>TweeFly</w:t>
      </w:r>
      <w:r>
        <w:t xml:space="preserve"> will create all the corresponding script and css files around this file. Furthermore, it creates a bat file that you can execute to build your story.</w:t>
      </w:r>
    </w:p>
    <w:p w:rsidR="00C316E7" w:rsidRDefault="00C316E7" w:rsidP="00C316E7">
      <w:pPr>
        <w:pStyle w:val="Listenabsatz"/>
        <w:numPr>
          <w:ilvl w:val="0"/>
          <w:numId w:val="17"/>
        </w:numPr>
        <w:jc w:val="both"/>
      </w:pPr>
      <w:r w:rsidRPr="00C316E7">
        <w:rPr>
          <w:b/>
        </w:rPr>
        <w:t>Generate and Build (Twee2)</w:t>
      </w:r>
      <w:r>
        <w:t>: Does the same as 2) but builds the story.</w:t>
      </w:r>
    </w:p>
    <w:p w:rsidR="008A2A4C" w:rsidRDefault="008A2A4C" w:rsidP="006A6AA6">
      <w:pPr>
        <w:jc w:val="both"/>
      </w:pPr>
    </w:p>
    <w:p w:rsidR="008A2A4C" w:rsidRDefault="00897EBE" w:rsidP="006A6AA6">
      <w:pPr>
        <w:pStyle w:val="berschrift1"/>
        <w:numPr>
          <w:ilvl w:val="0"/>
          <w:numId w:val="1"/>
        </w:numPr>
        <w:jc w:val="both"/>
      </w:pPr>
      <w:r>
        <w:t>TweeFly in-depth guide</w:t>
      </w:r>
    </w:p>
    <w:p w:rsidR="00897EBE" w:rsidRDefault="009B53C9" w:rsidP="006A6AA6">
      <w:pPr>
        <w:jc w:val="both"/>
      </w:pPr>
      <w:r>
        <w:t>In this section we will go through all functions</w:t>
      </w:r>
      <w:r w:rsidR="006E541D">
        <w:t xml:space="preserve"> of</w:t>
      </w:r>
      <w:r>
        <w:t xml:space="preserve"> </w:t>
      </w:r>
      <w:r w:rsidRPr="009B53C9">
        <w:rPr>
          <w:i/>
        </w:rPr>
        <w:t>TweeFly</w:t>
      </w:r>
      <w:r>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99128B" w:rsidRDefault="00006313" w:rsidP="006A6AA6">
      <w:pPr>
        <w:jc w:val="both"/>
      </w:pPr>
      <w:r>
        <w:rPr>
          <w:noProof/>
          <w:lang w:val="de-DE" w:eastAsia="de-DE"/>
        </w:rPr>
        <w:drawing>
          <wp:anchor distT="0" distB="0" distL="114300" distR="114300" simplePos="0" relativeHeight="251658240" behindDoc="0" locked="0" layoutInCell="1" allowOverlap="1">
            <wp:simplePos x="0" y="0"/>
            <wp:positionH relativeFrom="margin">
              <wp:posOffset>36830</wp:posOffset>
            </wp:positionH>
            <wp:positionV relativeFrom="paragraph">
              <wp:posOffset>13335</wp:posOffset>
            </wp:positionV>
            <wp:extent cx="2008505" cy="419100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08505" cy="4191000"/>
                    </a:xfrm>
                    <a:prstGeom prst="rect">
                      <a:avLst/>
                    </a:prstGeom>
                    <a:noFill/>
                    <a:ln w="9525">
                      <a:noFill/>
                      <a:miter lim="800000"/>
                      <a:headEnd/>
                      <a:tailEnd/>
                    </a:ln>
                  </pic:spPr>
                </pic:pic>
              </a:graphicData>
            </a:graphic>
          </wp:anchor>
        </w:drawing>
      </w:r>
      <w:r w:rsidR="00F00A96" w:rsidRPr="00F00A96">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1.15pt;margin-top:397.1pt;width:174pt;height:21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r7dwIAAAA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" stroked="f">
            <v:textbox style="mso-fit-shape-to-text:t" inset="0,0,0,0">
              <w:txbxContent>
                <w:p w:rsidR="00514B0D" w:rsidRPr="006B1C8D" w:rsidRDefault="00514B0D" w:rsidP="00514B0D">
                  <w:pPr>
                    <w:pStyle w:val="Beschriftung"/>
                    <w:rPr>
                      <w:noProof/>
                    </w:rPr>
                  </w:pPr>
                  <w:r>
                    <w:t xml:space="preserve">Figure </w:t>
                  </w:r>
                  <w:r w:rsidR="00F00A96">
                    <w:fldChar w:fldCharType="begin"/>
                  </w:r>
                  <w:r>
                    <w:instrText xml:space="preserve"> SEQ Figure \* ARABIC </w:instrText>
                  </w:r>
                  <w:r w:rsidR="00F00A96">
                    <w:fldChar w:fldCharType="separate"/>
                  </w:r>
                  <w:r w:rsidR="00A95403">
                    <w:rPr>
                      <w:noProof/>
                    </w:rPr>
                    <w:t>1</w:t>
                  </w:r>
                  <w:r w:rsidR="00F00A96">
                    <w:fldChar w:fldCharType="end"/>
                  </w:r>
                  <w:r>
                    <w:t>: The TweeFly menu</w:t>
                  </w:r>
                </w:p>
              </w:txbxContent>
            </v:textbox>
            <w10:wrap type="square"/>
          </v:shape>
        </w:pict>
      </w:r>
      <w:r w:rsidR="00CD0F51">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w:t>
      </w:r>
      <w:r w:rsidR="009641BD" w:rsidRPr="00D64083">
        <w:rPr>
          <w:i/>
        </w:rPr>
        <w:t>TweeFly</w:t>
      </w:r>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006313" w:rsidRDefault="00006313" w:rsidP="006A6AA6">
      <w:pPr>
        <w:jc w:val="both"/>
      </w:pP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r w:rsidRPr="00CD0F51">
        <w:rPr>
          <w:i/>
        </w:rPr>
        <w:t>img\chocolate.png</w:t>
      </w:r>
    </w:p>
    <w:p w:rsidR="00CD0F51" w:rsidRDefault="00CD0F51" w:rsidP="006A6AA6">
      <w:pPr>
        <w:jc w:val="both"/>
      </w:pPr>
      <w:r>
        <w:t xml:space="preserve">Thus, you can place all your images when packaging your story in a folder </w:t>
      </w:r>
      <w:r w:rsidRPr="00CD0F51">
        <w:rPr>
          <w:i/>
        </w:rPr>
        <w:t>img</w:t>
      </w:r>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r w:rsidRPr="002C7F14">
        <w:rPr>
          <w:i/>
        </w:rPr>
        <w:t>TweeFly</w:t>
      </w:r>
      <w:r>
        <w:t>.</w:t>
      </w:r>
    </w:p>
    <w:p w:rsidR="00CD0F51" w:rsidRDefault="00CD0F51" w:rsidP="006A6AA6">
      <w:pPr>
        <w:jc w:val="both"/>
      </w:pPr>
    </w:p>
    <w:p w:rsidR="00CD0F51" w:rsidRDefault="00F00A96" w:rsidP="006A6AA6">
      <w:pPr>
        <w:jc w:val="both"/>
      </w:pPr>
      <w:r w:rsidRPr="00F00A96">
        <w:rPr>
          <w:noProof/>
        </w:rPr>
        <w:pict>
          <v:shape id="Text Box 2" o:spid="_x0000_s1027" type="#_x0000_t202" style="position:absolute;left:0;text-align:left;margin-left:-.35pt;margin-top:264.95pt;width:108.75pt;height:3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" stroked="f">
            <v:textbox style="mso-fit-shape-to-text:t" inset="0,0,0,0">
              <w:txbxContent>
                <w:p w:rsidR="00514B0D" w:rsidRPr="0015181D" w:rsidRDefault="00514B0D" w:rsidP="00514B0D">
                  <w:pPr>
                    <w:pStyle w:val="Beschriftung"/>
                    <w:rPr>
                      <w:b/>
                      <w:noProof/>
                    </w:rPr>
                  </w:pPr>
                  <w:r>
                    <w:t xml:space="preserve">Figure </w:t>
                  </w:r>
                  <w:r w:rsidR="00F00A96">
                    <w:fldChar w:fldCharType="begin"/>
                  </w:r>
                  <w:r>
                    <w:instrText xml:space="preserve"> SEQ Figure \* ARABIC </w:instrText>
                  </w:r>
                  <w:r w:rsidR="00F00A96">
                    <w:fldChar w:fldCharType="separate"/>
                  </w:r>
                  <w:r w:rsidR="00A95403">
                    <w:rPr>
                      <w:noProof/>
                    </w:rPr>
                    <w:t>2</w:t>
                  </w:r>
                  <w:r w:rsidR="00F00A96">
                    <w:fldChar w:fldCharType="end"/>
                  </w:r>
                  <w:r>
                    <w:t>: Folder structure of a TweeFly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r w:rsidRPr="00CD0F51">
        <w:rPr>
          <w:i/>
        </w:rPr>
        <w:t>TweeFly</w:t>
      </w:r>
      <w:r>
        <w:t xml:space="preserve"> code. So, your main file remains untouched by </w:t>
      </w:r>
      <w:r w:rsidRPr="00CD0F51">
        <w:rPr>
          <w:i/>
        </w:rPr>
        <w:t>TweeFly</w:t>
      </w:r>
      <w:r>
        <w:t xml:space="preserve"> but every file around the main file is created once you click </w:t>
      </w:r>
      <w:r w:rsidRPr="00CD0F51">
        <w:rPr>
          <w:i/>
        </w:rPr>
        <w:t>Generate</w:t>
      </w:r>
      <w:r>
        <w:t>.</w:t>
      </w:r>
      <w:r w:rsidR="00263ABA">
        <w:t xml:space="preserve"> If the main file does not exist in the folder where you generate your </w:t>
      </w:r>
      <w:r w:rsidR="00263ABA" w:rsidRPr="00263ABA">
        <w:rPr>
          <w:i/>
        </w:rPr>
        <w:t>TweeFly</w:t>
      </w:r>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r w:rsidRPr="004B2790">
        <w:rPr>
          <w:i/>
        </w:rPr>
        <w:t>TweeFly</w:t>
      </w:r>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r w:rsidRPr="004B2790">
        <w:rPr>
          <w:i/>
        </w:rPr>
        <w:t>TweeFly</w:t>
      </w:r>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r w:rsidRPr="004B2790">
        <w:rPr>
          <w:i/>
        </w:rPr>
        <w:t>TweeFly</w:t>
      </w:r>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r w:rsidRPr="00854999">
        <w:rPr>
          <w:i/>
        </w:rPr>
        <w:t>TweeFly</w:t>
      </w:r>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r w:rsidR="00854999" w:rsidRPr="00854999">
        <w:rPr>
          <w:i/>
        </w:rPr>
        <w:t>TweeFly</w:t>
      </w:r>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r w:rsidR="00D45470" w:rsidRPr="00042474">
        <w:rPr>
          <w:i/>
        </w:rPr>
        <w:t>state.active.variables.items</w:t>
      </w:r>
      <w:r w:rsidR="00D45470">
        <w:t xml:space="preserve">. The items actually owned by the user are stored in </w:t>
      </w:r>
      <w:r w:rsidR="00D45470" w:rsidRPr="00042474">
        <w:rPr>
          <w:i/>
        </w:rPr>
        <w:t>state.active.variables.inventory</w:t>
      </w:r>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F00A96">
        <w:fldChar w:fldCharType="begin"/>
      </w:r>
      <w:r>
        <w:instrText xml:space="preserve"> SEQ Figure \* ARABIC </w:instrText>
      </w:r>
      <w:r w:rsidR="00F00A96">
        <w:fldChar w:fldCharType="separate"/>
      </w:r>
      <w:r w:rsidR="00A95403">
        <w:rPr>
          <w:noProof/>
        </w:rPr>
        <w:t>3</w:t>
      </w:r>
      <w:r w:rsidR="00F00A96">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r>
        <w:t>TweeFly generates several Macros for you to manipulate the inventory</w:t>
      </w:r>
      <w:r w:rsidR="00712BCF">
        <w:t>.</w:t>
      </w:r>
    </w:p>
    <w:p w:rsidR="00514B0D" w:rsidRDefault="00514B0D" w:rsidP="00514B0D">
      <w:pPr>
        <w:pStyle w:val="Beschriftung"/>
        <w:keepNext/>
      </w:pPr>
      <w:r>
        <w:t xml:space="preserve">Table </w:t>
      </w:r>
      <w:r w:rsidR="00F00A96">
        <w:fldChar w:fldCharType="begin"/>
      </w:r>
      <w:r>
        <w:instrText xml:space="preserve"> SEQ Table \* ARABIC </w:instrText>
      </w:r>
      <w:r w:rsidR="00F00A96">
        <w:fldChar w:fldCharType="separate"/>
      </w:r>
      <w:r w:rsidR="008203D2">
        <w:rPr>
          <w:noProof/>
        </w:rPr>
        <w:t>2</w:t>
      </w:r>
      <w:r w:rsidR="00F00A96">
        <w:fldChar w:fldCharType="end"/>
      </w:r>
      <w:r>
        <w:t>: Inventory macros</w:t>
      </w:r>
    </w:p>
    <w:tbl>
      <w:tblPr>
        <w:tblStyle w:val="Gitternetztabelle1hell1"/>
        <w:tblW w:w="0" w:type="auto"/>
        <w:tblLook w:val="04A0"/>
      </w:tblPr>
      <w:tblGrid>
        <w:gridCol w:w="2547"/>
        <w:gridCol w:w="6515"/>
      </w:tblGrid>
      <w:tr w:rsidR="00712BCF" w:rsidTr="00712BCF">
        <w:trPr>
          <w:cnfStyle w:val="100000000000"/>
        </w:trPr>
        <w:tc>
          <w:tcPr>
            <w:cnfStyle w:val="001000000000"/>
            <w:tcW w:w="2547" w:type="dxa"/>
          </w:tcPr>
          <w:p w:rsidR="00712BCF" w:rsidRDefault="00712BCF" w:rsidP="006A6AA6">
            <w:pPr>
              <w:jc w:val="both"/>
            </w:pPr>
            <w:r>
              <w:t>Name</w:t>
            </w:r>
          </w:p>
        </w:tc>
        <w:tc>
          <w:tcPr>
            <w:tcW w:w="6515" w:type="dxa"/>
          </w:tcPr>
          <w:p w:rsidR="00712BCF" w:rsidRDefault="00712BCF" w:rsidP="006A6AA6">
            <w:pPr>
              <w:jc w:val="both"/>
              <w:cnfStyle w:val="100000000000"/>
            </w:pPr>
            <w:r>
              <w:t>Description</w:t>
            </w:r>
          </w:p>
        </w:tc>
      </w:tr>
      <w:tr w:rsidR="00712BCF" w:rsidTr="00712BCF">
        <w:tc>
          <w:tcPr>
            <w:cnfStyle w:val="001000000000"/>
            <w:tcW w:w="2547" w:type="dxa"/>
          </w:tcPr>
          <w:p w:rsidR="00712BCF" w:rsidRDefault="00712BCF" w:rsidP="006A6AA6">
            <w:pPr>
              <w:jc w:val="both"/>
            </w:pPr>
            <w:r w:rsidRPr="004566E3">
              <w:t>initItems</w:t>
            </w:r>
          </w:p>
        </w:tc>
        <w:tc>
          <w:tcPr>
            <w:tcW w:w="6515" w:type="dxa"/>
          </w:tcPr>
          <w:p w:rsidR="00712BCF" w:rsidRDefault="00712BCF" w:rsidP="006A6AA6">
            <w:pPr>
              <w:jc w:val="both"/>
              <w:cnfStyle w:val="000000000000"/>
            </w:pPr>
            <w:r>
              <w:t>Initializes your items (no need to call)</w:t>
            </w:r>
          </w:p>
        </w:tc>
      </w:tr>
      <w:tr w:rsidR="00712BCF" w:rsidTr="00712BCF">
        <w:tc>
          <w:tcPr>
            <w:cnfStyle w:val="001000000000"/>
            <w:tcW w:w="2547" w:type="dxa"/>
          </w:tcPr>
          <w:p w:rsidR="00712BCF" w:rsidRPr="004566E3" w:rsidRDefault="00712BCF" w:rsidP="006A6AA6">
            <w:pPr>
              <w:jc w:val="both"/>
            </w:pPr>
            <w:r>
              <w:t>initInventory</w:t>
            </w:r>
          </w:p>
        </w:tc>
        <w:tc>
          <w:tcPr>
            <w:tcW w:w="6515" w:type="dxa"/>
          </w:tcPr>
          <w:p w:rsidR="00712BCF" w:rsidRDefault="00712BCF" w:rsidP="006A6AA6">
            <w:pPr>
              <w:jc w:val="both"/>
              <w:cnfStyle w:val="000000000000"/>
            </w:pPr>
            <w:r>
              <w:t>Initializes your inventory (no need to call)</w:t>
            </w:r>
          </w:p>
        </w:tc>
      </w:tr>
      <w:tr w:rsidR="00712BCF" w:rsidTr="00712BCF">
        <w:tc>
          <w:tcPr>
            <w:cnfStyle w:val="001000000000"/>
            <w:tcW w:w="2547" w:type="dxa"/>
          </w:tcPr>
          <w:p w:rsidR="00712BCF" w:rsidRDefault="00712BCF" w:rsidP="006A6AA6">
            <w:pPr>
              <w:jc w:val="both"/>
            </w:pPr>
            <w:r>
              <w:t>addToInventory</w:t>
            </w:r>
          </w:p>
        </w:tc>
        <w:tc>
          <w:tcPr>
            <w:tcW w:w="6515" w:type="dxa"/>
          </w:tcPr>
          <w:p w:rsidR="00712BCF" w:rsidRDefault="00712BCF" w:rsidP="006A6AA6">
            <w:pPr>
              <w:jc w:val="both"/>
              <w:cnfStyle w:val="000000000000"/>
            </w:pPr>
            <w:r>
              <w:t>Adds an item to the inventory. Requires two parameters: Item ID and the amount to be added.</w:t>
            </w:r>
          </w:p>
        </w:tc>
      </w:tr>
      <w:tr w:rsidR="00712BCF" w:rsidTr="00712BCF">
        <w:tc>
          <w:tcPr>
            <w:cnfStyle w:val="001000000000"/>
            <w:tcW w:w="2547" w:type="dxa"/>
          </w:tcPr>
          <w:p w:rsidR="00712BCF" w:rsidRDefault="00712BCF" w:rsidP="006A6AA6">
            <w:pPr>
              <w:jc w:val="both"/>
            </w:pPr>
            <w:r>
              <w:t>removeFromInventory</w:t>
            </w:r>
          </w:p>
        </w:tc>
        <w:tc>
          <w:tcPr>
            <w:tcW w:w="6515" w:type="dxa"/>
          </w:tcPr>
          <w:p w:rsidR="00712BCF" w:rsidRDefault="00712BCF" w:rsidP="006A6AA6">
            <w:pPr>
              <w:jc w:val="both"/>
              <w:cnfStyle w:val="000000000000"/>
            </w:pPr>
            <w:r>
              <w:t>Removes one or multiple items from your inventory.</w:t>
            </w:r>
          </w:p>
          <w:p w:rsidR="00712BCF" w:rsidRDefault="00712BCF" w:rsidP="006A6AA6">
            <w:pPr>
              <w:pStyle w:val="Listenabsatz"/>
              <w:numPr>
                <w:ilvl w:val="0"/>
                <w:numId w:val="2"/>
              </w:numPr>
              <w:jc w:val="both"/>
              <w:cnfStyle w:val="000000000000"/>
            </w:pPr>
            <w:r>
              <w:t>If one parameter is specified: All items with the specified ID (parameter 1) are removed.</w:t>
            </w:r>
          </w:p>
          <w:p w:rsidR="00712BCF" w:rsidRDefault="00712BCF" w:rsidP="006A6AA6">
            <w:pPr>
              <w:pStyle w:val="Listenabsatz"/>
              <w:numPr>
                <w:ilvl w:val="0"/>
                <w:numId w:val="2"/>
              </w:numPr>
              <w:jc w:val="both"/>
              <w:cnfStyle w:val="000000000000"/>
            </w:pPr>
            <w:r>
              <w:lastRenderedPageBreak/>
              <w:t>If two parameters are specified: The amount n (parameter 2) of the item with a specific ID (parameter 1) are removed.</w:t>
            </w:r>
          </w:p>
        </w:tc>
      </w:tr>
      <w:tr w:rsidR="00712BCF" w:rsidTr="00712BCF">
        <w:tc>
          <w:tcPr>
            <w:cnfStyle w:val="00100000000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tcW w:w="2547" w:type="dxa"/>
          </w:tcPr>
          <w:p w:rsidR="00712BCF" w:rsidRDefault="00712BCF" w:rsidP="006A6AA6">
            <w:pPr>
              <w:jc w:val="both"/>
            </w:pPr>
            <w:r>
              <w:t>inventorySidebar</w:t>
            </w:r>
          </w:p>
        </w:tc>
        <w:tc>
          <w:tcPr>
            <w:tcW w:w="6515" w:type="dxa"/>
          </w:tcPr>
          <w:p w:rsidR="00712BCF" w:rsidRDefault="00712BCF" w:rsidP="006A6AA6">
            <w:pPr>
              <w:jc w:val="both"/>
              <w:cnfStyle w:val="00000000000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F00A96">
        <w:fldChar w:fldCharType="begin"/>
      </w:r>
      <w:r>
        <w:instrText xml:space="preserve"> SEQ Figure \* ARABIC </w:instrText>
      </w:r>
      <w:r w:rsidR="00F00A96">
        <w:fldChar w:fldCharType="separate"/>
      </w:r>
      <w:r w:rsidR="00A95403">
        <w:rPr>
          <w:noProof/>
        </w:rPr>
        <w:t>4</w:t>
      </w:r>
      <w:r w:rsidR="00F00A96">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r w:rsidR="000725BD" w:rsidRPr="009B7B8C">
        <w:rPr>
          <w:i/>
        </w:rPr>
        <w:t>state.active.variables.allC</w:t>
      </w:r>
      <w:r w:rsidRPr="009B7B8C">
        <w:rPr>
          <w:i/>
        </w:rPr>
        <w:t>loth</w:t>
      </w:r>
      <w:r w:rsidR="000725BD" w:rsidRPr="009B7B8C">
        <w:rPr>
          <w:i/>
        </w:rPr>
        <w:t>ing</w:t>
      </w:r>
      <w:r>
        <w:t>)</w:t>
      </w:r>
    </w:p>
    <w:p w:rsidR="00B45489" w:rsidRDefault="00B45489" w:rsidP="006A6AA6">
      <w:pPr>
        <w:pStyle w:val="Listenabsatz"/>
        <w:numPr>
          <w:ilvl w:val="0"/>
          <w:numId w:val="3"/>
        </w:numPr>
        <w:jc w:val="both"/>
      </w:pPr>
      <w:r>
        <w:t>A list for all cloth owned by the player (</w:t>
      </w:r>
      <w:r w:rsidRPr="009B7B8C">
        <w:rPr>
          <w:i/>
        </w:rPr>
        <w:t>state.active.variables.wardrobe</w:t>
      </w:r>
      <w:r>
        <w:t>)</w:t>
      </w:r>
    </w:p>
    <w:p w:rsidR="00B45489" w:rsidRDefault="00B45489" w:rsidP="006A6AA6">
      <w:pPr>
        <w:pStyle w:val="Listenabsatz"/>
        <w:numPr>
          <w:ilvl w:val="0"/>
          <w:numId w:val="3"/>
        </w:numPr>
        <w:jc w:val="both"/>
      </w:pPr>
      <w:r>
        <w:t>And a dictionary for each cloth worn at a specific place (</w:t>
      </w:r>
      <w:r w:rsidRPr="009B7B8C">
        <w:rPr>
          <w:i/>
        </w:rPr>
        <w:t>state.active.variables.</w:t>
      </w:r>
      <w:r w:rsidR="000725BD" w:rsidRPr="009B7B8C">
        <w:rPr>
          <w:i/>
        </w:rPr>
        <w:t>wearing</w:t>
      </w:r>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F00A96">
        <w:fldChar w:fldCharType="begin"/>
      </w:r>
      <w:r>
        <w:instrText xml:space="preserve"> SEQ Figure \* ARABIC </w:instrText>
      </w:r>
      <w:r w:rsidR="00F00A96">
        <w:fldChar w:fldCharType="separate"/>
      </w:r>
      <w:r w:rsidR="00A95403">
        <w:rPr>
          <w:noProof/>
        </w:rPr>
        <w:t>5</w:t>
      </w:r>
      <w:r w:rsidR="00F00A96">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F00A96">
        <w:fldChar w:fldCharType="begin"/>
      </w:r>
      <w:r>
        <w:instrText xml:space="preserve"> SEQ Table \* ARABIC </w:instrText>
      </w:r>
      <w:r w:rsidR="00F00A96">
        <w:fldChar w:fldCharType="separate"/>
      </w:r>
      <w:r w:rsidR="008203D2">
        <w:rPr>
          <w:noProof/>
        </w:rPr>
        <w:t>3</w:t>
      </w:r>
      <w:r w:rsidR="00F00A96">
        <w:fldChar w:fldCharType="end"/>
      </w:r>
      <w:r>
        <w:t>: Clothing macros</w:t>
      </w:r>
    </w:p>
    <w:tbl>
      <w:tblPr>
        <w:tblStyle w:val="Gitternetztabelle1hell1"/>
        <w:tblW w:w="0" w:type="auto"/>
        <w:tblLook w:val="04A0"/>
      </w:tblPr>
      <w:tblGrid>
        <w:gridCol w:w="2547"/>
        <w:gridCol w:w="6515"/>
      </w:tblGrid>
      <w:tr w:rsidR="001A4DF6" w:rsidTr="00456EC7">
        <w:trPr>
          <w:cnfStyle w:val="100000000000"/>
        </w:trPr>
        <w:tc>
          <w:tcPr>
            <w:cnfStyle w:val="001000000000"/>
            <w:tcW w:w="2547" w:type="dxa"/>
          </w:tcPr>
          <w:p w:rsidR="001A4DF6" w:rsidRDefault="001A4DF6" w:rsidP="00456EC7">
            <w:pPr>
              <w:jc w:val="both"/>
            </w:pPr>
            <w:r>
              <w:t>Name</w:t>
            </w:r>
          </w:p>
        </w:tc>
        <w:tc>
          <w:tcPr>
            <w:tcW w:w="6515" w:type="dxa"/>
          </w:tcPr>
          <w:p w:rsidR="001A4DF6" w:rsidRDefault="001A4DF6" w:rsidP="00456EC7">
            <w:pPr>
              <w:jc w:val="both"/>
              <w:cnfStyle w:val="100000000000"/>
            </w:pPr>
            <w:r>
              <w:t>Description</w:t>
            </w:r>
          </w:p>
        </w:tc>
      </w:tr>
      <w:tr w:rsidR="001A4DF6" w:rsidTr="00456EC7">
        <w:tc>
          <w:tcPr>
            <w:cnfStyle w:val="001000000000"/>
            <w:tcW w:w="2547" w:type="dxa"/>
          </w:tcPr>
          <w:p w:rsidR="001A4DF6" w:rsidRDefault="001A4DF6" w:rsidP="00456EC7">
            <w:pPr>
              <w:jc w:val="both"/>
            </w:pPr>
            <w:r w:rsidRPr="001A4DF6">
              <w:t>initAllClothing</w:t>
            </w:r>
          </w:p>
        </w:tc>
        <w:tc>
          <w:tcPr>
            <w:tcW w:w="6515" w:type="dxa"/>
          </w:tcPr>
          <w:p w:rsidR="001A4DF6" w:rsidRDefault="001A4DF6" w:rsidP="00456EC7">
            <w:pPr>
              <w:jc w:val="both"/>
              <w:cnfStyle w:val="000000000000"/>
            </w:pPr>
            <w:r>
              <w:t>Initializes all clothing in the game.</w:t>
            </w:r>
          </w:p>
        </w:tc>
      </w:tr>
      <w:tr w:rsidR="001A4DF6" w:rsidTr="00456EC7">
        <w:tc>
          <w:tcPr>
            <w:cnfStyle w:val="001000000000"/>
            <w:tcW w:w="2547" w:type="dxa"/>
          </w:tcPr>
          <w:p w:rsidR="001A4DF6" w:rsidRPr="001A4DF6" w:rsidRDefault="001A4DF6" w:rsidP="00456EC7">
            <w:pPr>
              <w:jc w:val="both"/>
            </w:pPr>
            <w:r w:rsidRPr="001A4DF6">
              <w:t>initClothing</w:t>
            </w:r>
          </w:p>
        </w:tc>
        <w:tc>
          <w:tcPr>
            <w:tcW w:w="6515" w:type="dxa"/>
          </w:tcPr>
          <w:p w:rsidR="001A4DF6" w:rsidRDefault="001A4DF6" w:rsidP="001A4DF6">
            <w:pPr>
              <w:jc w:val="both"/>
              <w:cnfStyle w:val="000000000000"/>
            </w:pPr>
            <w:r>
              <w:t>Initializes all clothing the player is wearing.</w:t>
            </w:r>
          </w:p>
        </w:tc>
      </w:tr>
      <w:tr w:rsidR="001A4DF6" w:rsidTr="00456EC7">
        <w:tc>
          <w:tcPr>
            <w:cnfStyle w:val="001000000000"/>
            <w:tcW w:w="2547" w:type="dxa"/>
          </w:tcPr>
          <w:p w:rsidR="001A4DF6" w:rsidRPr="001A4DF6" w:rsidRDefault="001A4DF6" w:rsidP="00456EC7">
            <w:pPr>
              <w:jc w:val="both"/>
            </w:pPr>
            <w:r>
              <w:t>initWardrobe</w:t>
            </w:r>
          </w:p>
        </w:tc>
        <w:tc>
          <w:tcPr>
            <w:tcW w:w="6515" w:type="dxa"/>
          </w:tcPr>
          <w:p w:rsidR="001A4DF6" w:rsidRDefault="001A4DF6" w:rsidP="00456EC7">
            <w:pPr>
              <w:jc w:val="both"/>
              <w:cnfStyle w:val="000000000000"/>
            </w:pPr>
            <w:r>
              <w:t>Initializes all clothing in the player's wardrobe.</w:t>
            </w:r>
          </w:p>
        </w:tc>
      </w:tr>
      <w:tr w:rsidR="001A4DF6" w:rsidTr="00456EC7">
        <w:tc>
          <w:tcPr>
            <w:cnfStyle w:val="00100000000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pPr>
            <w:r>
              <w:t>Prints a table with the clothing the player wears.</w:t>
            </w:r>
          </w:p>
        </w:tc>
      </w:tr>
      <w:tr w:rsidR="001A4DF6" w:rsidTr="00456EC7">
        <w:tc>
          <w:tcPr>
            <w:cnfStyle w:val="001000000000"/>
            <w:tcW w:w="2547" w:type="dxa"/>
          </w:tcPr>
          <w:p w:rsidR="001A4DF6" w:rsidRPr="001A4DF6" w:rsidRDefault="001A4DF6" w:rsidP="00456EC7">
            <w:pPr>
              <w:jc w:val="both"/>
            </w:pPr>
            <w:r w:rsidRPr="001A4DF6">
              <w:t>clothing</w:t>
            </w:r>
            <w:r>
              <w:t>Sidebar</w:t>
            </w:r>
          </w:p>
        </w:tc>
        <w:tc>
          <w:tcPr>
            <w:tcW w:w="6515" w:type="dxa"/>
          </w:tcPr>
          <w:p w:rsidR="001A4DF6" w:rsidRDefault="001A4DF6" w:rsidP="00456EC7">
            <w:pPr>
              <w:jc w:val="both"/>
              <w:cnfStyle w:val="000000000000"/>
            </w:pPr>
            <w:r>
              <w:t>Creates a table of images in the sidebar with the clothing worn by the player.</w:t>
            </w:r>
          </w:p>
        </w:tc>
      </w:tr>
      <w:tr w:rsidR="001A4DF6" w:rsidTr="00456EC7">
        <w:tc>
          <w:tcPr>
            <w:cnfStyle w:val="00100000000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pPr>
            <w:r>
              <w:t>Prints a table with all the player's clothing.</w:t>
            </w:r>
          </w:p>
        </w:tc>
      </w:tr>
      <w:tr w:rsidR="005C48E3" w:rsidTr="00456EC7">
        <w:tc>
          <w:tcPr>
            <w:cnfStyle w:val="001000000000"/>
            <w:tcW w:w="2547" w:type="dxa"/>
          </w:tcPr>
          <w:p w:rsidR="005C48E3" w:rsidRDefault="005C48E3" w:rsidP="00456EC7">
            <w:pPr>
              <w:jc w:val="both"/>
            </w:pPr>
            <w:r w:rsidRPr="005C48E3">
              <w:t>addToWardrobe</w:t>
            </w:r>
          </w:p>
        </w:tc>
        <w:tc>
          <w:tcPr>
            <w:tcW w:w="6515" w:type="dxa"/>
          </w:tcPr>
          <w:p w:rsidR="005C48E3" w:rsidRDefault="005C48E3" w:rsidP="00456EC7">
            <w:pPr>
              <w:jc w:val="both"/>
              <w:cnfStyle w:val="00000000000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F00A96">
        <w:fldChar w:fldCharType="begin"/>
      </w:r>
      <w:r>
        <w:instrText xml:space="preserve"> SEQ Figure \* ARABIC </w:instrText>
      </w:r>
      <w:r w:rsidR="00F00A96">
        <w:fldChar w:fldCharType="separate"/>
      </w:r>
      <w:r w:rsidR="00A95403">
        <w:rPr>
          <w:noProof/>
        </w:rPr>
        <w:t>6</w:t>
      </w:r>
      <w:r w:rsidR="00F00A96">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r w:rsidRPr="00FD692B">
        <w:rPr>
          <w:i/>
        </w:rPr>
        <w:t>state.active.variables.stats</w:t>
      </w:r>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F00A96">
        <w:fldChar w:fldCharType="begin"/>
      </w:r>
      <w:r>
        <w:instrText xml:space="preserve"> SEQ Figure \* ARABIC </w:instrText>
      </w:r>
      <w:r w:rsidR="00F00A96">
        <w:fldChar w:fldCharType="separate"/>
      </w:r>
      <w:r w:rsidR="00A95403">
        <w:rPr>
          <w:noProof/>
        </w:rPr>
        <w:t>7</w:t>
      </w:r>
      <w:r w:rsidR="00F00A96">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F00A96">
        <w:fldChar w:fldCharType="begin"/>
      </w:r>
      <w:r>
        <w:instrText xml:space="preserve"> SEQ Table \* ARABIC </w:instrText>
      </w:r>
      <w:r w:rsidR="00F00A96">
        <w:fldChar w:fldCharType="separate"/>
      </w:r>
      <w:r w:rsidR="008203D2">
        <w:rPr>
          <w:noProof/>
        </w:rPr>
        <w:t>4</w:t>
      </w:r>
      <w:r w:rsidR="00F00A96">
        <w:fldChar w:fldCharType="end"/>
      </w:r>
      <w:r>
        <w:t>: Stats macros</w:t>
      </w:r>
    </w:p>
    <w:tbl>
      <w:tblPr>
        <w:tblStyle w:val="Gitternetztabelle1hell1"/>
        <w:tblW w:w="0" w:type="auto"/>
        <w:tblLook w:val="04A0"/>
      </w:tblPr>
      <w:tblGrid>
        <w:gridCol w:w="2518"/>
        <w:gridCol w:w="6694"/>
      </w:tblGrid>
      <w:tr w:rsidR="00C30720" w:rsidTr="002F1085">
        <w:trPr>
          <w:cnfStyle w:val="100000000000"/>
        </w:trPr>
        <w:tc>
          <w:tcPr>
            <w:cnfStyle w:val="001000000000"/>
            <w:tcW w:w="2518" w:type="dxa"/>
          </w:tcPr>
          <w:p w:rsidR="00C30720" w:rsidRDefault="00C30720" w:rsidP="00FD65D7">
            <w:r>
              <w:t>Name</w:t>
            </w:r>
          </w:p>
        </w:tc>
        <w:tc>
          <w:tcPr>
            <w:tcW w:w="6694" w:type="dxa"/>
          </w:tcPr>
          <w:p w:rsidR="00C30720" w:rsidRDefault="00C30720" w:rsidP="00FD65D7">
            <w:pPr>
              <w:cnfStyle w:val="100000000000"/>
            </w:pPr>
            <w:r>
              <w:t>Description</w:t>
            </w:r>
          </w:p>
        </w:tc>
      </w:tr>
      <w:tr w:rsidR="00C30720" w:rsidTr="002F1085">
        <w:tc>
          <w:tcPr>
            <w:cnfStyle w:val="001000000000"/>
            <w:tcW w:w="2518" w:type="dxa"/>
          </w:tcPr>
          <w:p w:rsidR="00C30720" w:rsidRDefault="00C30720" w:rsidP="00FD65D7">
            <w:r w:rsidRPr="00C30720">
              <w:t>initStats</w:t>
            </w:r>
          </w:p>
        </w:tc>
        <w:tc>
          <w:tcPr>
            <w:tcW w:w="6694" w:type="dxa"/>
          </w:tcPr>
          <w:p w:rsidR="00C30720" w:rsidRDefault="00345607" w:rsidP="00FD65D7">
            <w:pPr>
              <w:cnfStyle w:val="000000000000"/>
            </w:pPr>
            <w:r>
              <w:t>Initializes all stats.</w:t>
            </w:r>
          </w:p>
        </w:tc>
      </w:tr>
      <w:tr w:rsidR="00C30720" w:rsidTr="002F1085">
        <w:tc>
          <w:tcPr>
            <w:cnfStyle w:val="001000000000"/>
            <w:tcW w:w="2518" w:type="dxa"/>
          </w:tcPr>
          <w:p w:rsidR="00C30720" w:rsidRDefault="00C30720" w:rsidP="00FD65D7">
            <w:r w:rsidRPr="00C30720">
              <w:t>setStats</w:t>
            </w:r>
          </w:p>
        </w:tc>
        <w:tc>
          <w:tcPr>
            <w:tcW w:w="6694" w:type="dxa"/>
          </w:tcPr>
          <w:p w:rsidR="00C30720" w:rsidRDefault="00345607" w:rsidP="00FD65D7">
            <w:pPr>
              <w:cnfStyle w:val="000000000000"/>
            </w:pPr>
            <w:r>
              <w:t>Change a stat’s value. The first parameter is the stat ID, the second parameter is the value.</w:t>
            </w:r>
          </w:p>
        </w:tc>
      </w:tr>
      <w:tr w:rsidR="00C30720" w:rsidTr="002F1085">
        <w:tc>
          <w:tcPr>
            <w:cnfStyle w:val="001000000000"/>
            <w:tcW w:w="2518" w:type="dxa"/>
          </w:tcPr>
          <w:p w:rsidR="00C30720" w:rsidRPr="00C30720" w:rsidRDefault="00C30720" w:rsidP="00FD65D7">
            <w:r>
              <w:t>g</w:t>
            </w:r>
            <w:r w:rsidRPr="00C30720">
              <w:t>etStats</w:t>
            </w:r>
          </w:p>
        </w:tc>
        <w:tc>
          <w:tcPr>
            <w:tcW w:w="6694" w:type="dxa"/>
          </w:tcPr>
          <w:p w:rsidR="00C30720" w:rsidRDefault="00345607" w:rsidP="00FD65D7">
            <w:pPr>
              <w:cnfStyle w:val="000000000000"/>
            </w:pPr>
            <w:r>
              <w:t>Prints a stat by a given ID (first parameter).</w:t>
            </w:r>
          </w:p>
        </w:tc>
      </w:tr>
      <w:tr w:rsidR="00C30720" w:rsidTr="002F1085">
        <w:tc>
          <w:tcPr>
            <w:cnfStyle w:val="001000000000"/>
            <w:tcW w:w="2518" w:type="dxa"/>
          </w:tcPr>
          <w:p w:rsidR="00C30720" w:rsidRPr="00C30720" w:rsidRDefault="00C30720" w:rsidP="00FD65D7">
            <w:r>
              <w:t>a</w:t>
            </w:r>
            <w:r w:rsidRPr="00C30720">
              <w:t>ddStats</w:t>
            </w:r>
          </w:p>
        </w:tc>
        <w:tc>
          <w:tcPr>
            <w:tcW w:w="6694" w:type="dxa"/>
          </w:tcPr>
          <w:p w:rsidR="00C30720" w:rsidRDefault="00345607" w:rsidP="00FD65D7">
            <w:pPr>
              <w:cnfStyle w:val="000000000000"/>
            </w:pPr>
            <w:r>
              <w:t>Adds a specific value (parameter 2) to a given stat (ID in parameter 1).</w:t>
            </w:r>
          </w:p>
        </w:tc>
      </w:tr>
      <w:tr w:rsidR="00C30720" w:rsidTr="002F1085">
        <w:tc>
          <w:tcPr>
            <w:cnfStyle w:val="001000000000"/>
            <w:tcW w:w="2518" w:type="dxa"/>
          </w:tcPr>
          <w:p w:rsidR="00C30720" w:rsidRPr="00C30720" w:rsidRDefault="00C30720" w:rsidP="00FD65D7">
            <w:r>
              <w:t>s</w:t>
            </w:r>
            <w:r w:rsidRPr="00C30720">
              <w:t>tats</w:t>
            </w:r>
          </w:p>
        </w:tc>
        <w:tc>
          <w:tcPr>
            <w:tcW w:w="6694" w:type="dxa"/>
          </w:tcPr>
          <w:p w:rsidR="00C30720" w:rsidRDefault="00345607" w:rsidP="00FD65D7">
            <w:pPr>
              <w:cnfStyle w:val="000000000000"/>
            </w:pPr>
            <w:r>
              <w:t>Renders a stats table in the paragraph section.</w:t>
            </w:r>
          </w:p>
        </w:tc>
      </w:tr>
      <w:tr w:rsidR="00C30720" w:rsidTr="002F1085">
        <w:tc>
          <w:tcPr>
            <w:cnfStyle w:val="001000000000"/>
            <w:tcW w:w="2518" w:type="dxa"/>
          </w:tcPr>
          <w:p w:rsidR="00C30720" w:rsidRPr="00C30720" w:rsidRDefault="00C30720" w:rsidP="00FD65D7">
            <w:r w:rsidRPr="00C30720">
              <w:t>statsSidebar</w:t>
            </w:r>
          </w:p>
        </w:tc>
        <w:tc>
          <w:tcPr>
            <w:tcW w:w="6694" w:type="dxa"/>
          </w:tcPr>
          <w:p w:rsidR="00C30720" w:rsidRDefault="00345607" w:rsidP="00FD65D7">
            <w:pPr>
              <w:cnfStyle w:val="00000000000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r w:rsidRPr="00D53EBA">
        <w:rPr>
          <w:i/>
        </w:rPr>
        <w:t>TweeFly</w:t>
      </w:r>
      <w:r>
        <w:t xml:space="preserve"> uses can be selected in the </w:t>
      </w:r>
      <w:r w:rsidRPr="00D53EBA">
        <w:rPr>
          <w:b/>
        </w:rPr>
        <w:t>Display time format</w:t>
      </w:r>
      <w:r>
        <w:t xml:space="preserve"> box. The start time is the time </w:t>
      </w:r>
      <w:r w:rsidRPr="00D53EBA">
        <w:rPr>
          <w:i/>
        </w:rPr>
        <w:t>TweeFly</w:t>
      </w:r>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F00A96">
        <w:fldChar w:fldCharType="begin"/>
      </w:r>
      <w:r>
        <w:instrText xml:space="preserve"> SEQ Figure \* ARABIC </w:instrText>
      </w:r>
      <w:r w:rsidR="00F00A96">
        <w:fldChar w:fldCharType="separate"/>
      </w:r>
      <w:r w:rsidR="00A95403">
        <w:rPr>
          <w:noProof/>
        </w:rPr>
        <w:t>8</w:t>
      </w:r>
      <w:r w:rsidR="00F00A96">
        <w:fldChar w:fldCharType="end"/>
      </w:r>
      <w:r>
        <w:t>: Setting daytime and daytime format.</w:t>
      </w:r>
    </w:p>
    <w:p w:rsidR="00CF074D" w:rsidRDefault="002F1085" w:rsidP="00CF074D">
      <w:r>
        <w:t>The macros used in the daytime system are:</w:t>
      </w:r>
    </w:p>
    <w:tbl>
      <w:tblPr>
        <w:tblStyle w:val="Gitternetztabelle1hell1"/>
        <w:tblW w:w="0" w:type="auto"/>
        <w:tblLook w:val="04A0"/>
      </w:tblPr>
      <w:tblGrid>
        <w:gridCol w:w="2093"/>
        <w:gridCol w:w="7119"/>
      </w:tblGrid>
      <w:tr w:rsidR="002F1085" w:rsidTr="002F1085">
        <w:trPr>
          <w:cnfStyle w:val="100000000000"/>
        </w:trPr>
        <w:tc>
          <w:tcPr>
            <w:cnfStyle w:val="001000000000"/>
            <w:tcW w:w="2093" w:type="dxa"/>
          </w:tcPr>
          <w:p w:rsidR="002F1085" w:rsidRDefault="002F1085" w:rsidP="00CF074D">
            <w:r>
              <w:t>Name</w:t>
            </w:r>
          </w:p>
        </w:tc>
        <w:tc>
          <w:tcPr>
            <w:tcW w:w="7119" w:type="dxa"/>
          </w:tcPr>
          <w:p w:rsidR="002F1085" w:rsidRDefault="002F1085" w:rsidP="00CF074D">
            <w:pPr>
              <w:cnfStyle w:val="100000000000"/>
            </w:pPr>
            <w:r>
              <w:t>Description</w:t>
            </w:r>
          </w:p>
        </w:tc>
      </w:tr>
      <w:tr w:rsidR="002F1085" w:rsidTr="002F1085">
        <w:tc>
          <w:tcPr>
            <w:cnfStyle w:val="001000000000"/>
            <w:tcW w:w="2093" w:type="dxa"/>
          </w:tcPr>
          <w:p w:rsidR="002F1085" w:rsidRDefault="002F1085" w:rsidP="00CF074D">
            <w:r w:rsidRPr="002F1085">
              <w:t>initDaytime</w:t>
            </w:r>
          </w:p>
        </w:tc>
        <w:tc>
          <w:tcPr>
            <w:tcW w:w="7119" w:type="dxa"/>
          </w:tcPr>
          <w:p w:rsidR="002F1085" w:rsidRDefault="0054277B" w:rsidP="00CF074D">
            <w:pPr>
              <w:cnfStyle w:val="000000000000"/>
            </w:pPr>
            <w:r>
              <w:t>Initializes the daytime system.</w:t>
            </w:r>
          </w:p>
        </w:tc>
      </w:tr>
      <w:tr w:rsidR="002F1085" w:rsidTr="002F1085">
        <w:tc>
          <w:tcPr>
            <w:cnfStyle w:val="001000000000"/>
            <w:tcW w:w="2093" w:type="dxa"/>
          </w:tcPr>
          <w:p w:rsidR="002F1085" w:rsidRDefault="002F1085" w:rsidP="00CF074D">
            <w:r w:rsidRPr="002F1085">
              <w:t>getTime</w:t>
            </w:r>
          </w:p>
        </w:tc>
        <w:tc>
          <w:tcPr>
            <w:tcW w:w="7119" w:type="dxa"/>
          </w:tcPr>
          <w:p w:rsidR="002F1085" w:rsidRDefault="009E4A55" w:rsidP="00CF074D">
            <w:pPr>
              <w:cnfStyle w:val="000000000000"/>
            </w:pPr>
            <w:r>
              <w:t>Returns time in format 23:59:59.</w:t>
            </w:r>
          </w:p>
        </w:tc>
      </w:tr>
      <w:tr w:rsidR="002F1085" w:rsidTr="002F1085">
        <w:tc>
          <w:tcPr>
            <w:cnfStyle w:val="001000000000"/>
            <w:tcW w:w="2093" w:type="dxa"/>
          </w:tcPr>
          <w:p w:rsidR="002F1085" w:rsidRPr="002F1085" w:rsidRDefault="002F1085" w:rsidP="00CF074D">
            <w:r w:rsidRPr="002F1085">
              <w:t>getDate</w:t>
            </w:r>
          </w:p>
        </w:tc>
        <w:tc>
          <w:tcPr>
            <w:tcW w:w="7119" w:type="dxa"/>
          </w:tcPr>
          <w:p w:rsidR="002F1085" w:rsidRDefault="009E4A55" w:rsidP="00CF074D">
            <w:pPr>
              <w:cnfStyle w:val="000000000000"/>
            </w:pPr>
            <w:r>
              <w:t>Returns date in format 01 August 2018.</w:t>
            </w:r>
          </w:p>
        </w:tc>
      </w:tr>
      <w:tr w:rsidR="002F1085" w:rsidTr="002F1085">
        <w:tc>
          <w:tcPr>
            <w:cnfStyle w:val="001000000000"/>
            <w:tcW w:w="2093" w:type="dxa"/>
          </w:tcPr>
          <w:p w:rsidR="002F1085" w:rsidRPr="002F1085" w:rsidRDefault="002F1085" w:rsidP="00CF074D">
            <w:r w:rsidRPr="002F1085">
              <w:t>getDateTime</w:t>
            </w:r>
          </w:p>
        </w:tc>
        <w:tc>
          <w:tcPr>
            <w:tcW w:w="7119" w:type="dxa"/>
          </w:tcPr>
          <w:p w:rsidR="002F1085" w:rsidRDefault="009E4A55" w:rsidP="00CF074D">
            <w:pPr>
              <w:cnfStyle w:val="000000000000"/>
            </w:pPr>
            <w:r>
              <w:t>Returns time and date in format 01 August 2018 23:59:59.</w:t>
            </w:r>
          </w:p>
        </w:tc>
      </w:tr>
      <w:tr w:rsidR="002F1085" w:rsidTr="002F1085">
        <w:tc>
          <w:tcPr>
            <w:cnfStyle w:val="001000000000"/>
            <w:tcW w:w="2093" w:type="dxa"/>
          </w:tcPr>
          <w:p w:rsidR="002F1085" w:rsidRPr="002F1085" w:rsidRDefault="002F1085" w:rsidP="00CF074D">
            <w:r w:rsidRPr="002F1085">
              <w:t>getTimeOfDay</w:t>
            </w:r>
          </w:p>
        </w:tc>
        <w:tc>
          <w:tcPr>
            <w:tcW w:w="7119" w:type="dxa"/>
          </w:tcPr>
          <w:p w:rsidR="002F1085" w:rsidRDefault="009E4A55" w:rsidP="00CF074D">
            <w:pPr>
              <w:cnfStyle w:val="00000000000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tcW w:w="2093" w:type="dxa"/>
          </w:tcPr>
          <w:p w:rsidR="002F1085" w:rsidRPr="002F1085" w:rsidRDefault="002F1085" w:rsidP="00CF074D">
            <w:r w:rsidRPr="002F1085">
              <w:t>setTime</w:t>
            </w:r>
          </w:p>
        </w:tc>
        <w:tc>
          <w:tcPr>
            <w:tcW w:w="7119" w:type="dxa"/>
          </w:tcPr>
          <w:p w:rsidR="002F1085" w:rsidRDefault="00D5308D" w:rsidP="00CF074D">
            <w:pPr>
              <w:cnfStyle w:val="000000000000"/>
            </w:pPr>
            <w:r>
              <w:t>Sets the time and expects three parameters: hours, minutes, seconds (parameter 1 to 3).</w:t>
            </w:r>
          </w:p>
        </w:tc>
      </w:tr>
      <w:tr w:rsidR="002F1085" w:rsidTr="002F1085">
        <w:tc>
          <w:tcPr>
            <w:cnfStyle w:val="001000000000"/>
            <w:tcW w:w="2093" w:type="dxa"/>
          </w:tcPr>
          <w:p w:rsidR="002F1085" w:rsidRPr="002F1085" w:rsidRDefault="002F1085" w:rsidP="00CF074D">
            <w:r w:rsidRPr="002F1085">
              <w:t>setDate</w:t>
            </w:r>
          </w:p>
        </w:tc>
        <w:tc>
          <w:tcPr>
            <w:tcW w:w="7119" w:type="dxa"/>
          </w:tcPr>
          <w:p w:rsidR="002F1085" w:rsidRDefault="00D5308D" w:rsidP="00CF074D">
            <w:pPr>
              <w:cnfStyle w:val="000000000000"/>
            </w:pPr>
            <w:r>
              <w:t>Sets the date and expects three parameters: year, month, day (parameter 1 to 3).</w:t>
            </w:r>
          </w:p>
        </w:tc>
      </w:tr>
      <w:tr w:rsidR="002F1085" w:rsidTr="002F1085">
        <w:tc>
          <w:tcPr>
            <w:cnfStyle w:val="001000000000"/>
            <w:tcW w:w="2093" w:type="dxa"/>
          </w:tcPr>
          <w:p w:rsidR="002F1085" w:rsidRPr="002F1085" w:rsidRDefault="002F1085" w:rsidP="00CF074D">
            <w:r w:rsidRPr="002F1085">
              <w:t>setDateTime</w:t>
            </w:r>
          </w:p>
        </w:tc>
        <w:tc>
          <w:tcPr>
            <w:tcW w:w="7119" w:type="dxa"/>
          </w:tcPr>
          <w:p w:rsidR="002F1085" w:rsidRDefault="007F5A54" w:rsidP="00CF074D">
            <w:pPr>
              <w:cnfStyle w:val="000000000000"/>
            </w:pPr>
            <w:r>
              <w:t>Sets date and time and expects six parameters: year, month, day, hours, minutes and seconds (parameters 1 to 6).</w:t>
            </w:r>
          </w:p>
        </w:tc>
      </w:tr>
      <w:tr w:rsidR="002F1085" w:rsidTr="002F1085">
        <w:tc>
          <w:tcPr>
            <w:cnfStyle w:val="001000000000"/>
            <w:tcW w:w="2093" w:type="dxa"/>
          </w:tcPr>
          <w:p w:rsidR="002F1085" w:rsidRPr="002F1085" w:rsidRDefault="002F1085" w:rsidP="00CF074D">
            <w:r w:rsidRPr="002F1085">
              <w:t>addTimeInMinutes</w:t>
            </w:r>
          </w:p>
        </w:tc>
        <w:tc>
          <w:tcPr>
            <w:tcW w:w="7119" w:type="dxa"/>
          </w:tcPr>
          <w:p w:rsidR="002F1085" w:rsidRDefault="00A0390D" w:rsidP="00A0390D">
            <w:pPr>
              <w:cnfStyle w:val="000000000000"/>
            </w:pPr>
            <w:r>
              <w:t>Adds minutes (parameter 1) to current time.</w:t>
            </w:r>
          </w:p>
        </w:tc>
      </w:tr>
      <w:tr w:rsidR="002F1085" w:rsidTr="002F1085">
        <w:tc>
          <w:tcPr>
            <w:cnfStyle w:val="001000000000"/>
            <w:tcW w:w="2093" w:type="dxa"/>
          </w:tcPr>
          <w:p w:rsidR="002F1085" w:rsidRPr="002F1085" w:rsidRDefault="002F1085" w:rsidP="00CF074D">
            <w:r w:rsidRPr="002F1085">
              <w:t>addTimeInDays</w:t>
            </w:r>
          </w:p>
        </w:tc>
        <w:tc>
          <w:tcPr>
            <w:tcW w:w="7119" w:type="dxa"/>
          </w:tcPr>
          <w:p w:rsidR="002F1085" w:rsidRDefault="00A0390D" w:rsidP="00CF074D">
            <w:pPr>
              <w:cnfStyle w:val="00000000000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r w:rsidRPr="004A202E">
        <w:rPr>
          <w:i/>
        </w:rPr>
        <w:t>state.active.variables.shops</w:t>
      </w:r>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9</w:t>
      </w:r>
      <w:r w:rsidR="00F00A96">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tblPr>
      <w:tblGrid>
        <w:gridCol w:w="4606"/>
        <w:gridCol w:w="4606"/>
      </w:tblGrid>
      <w:tr w:rsidR="00B06C15" w:rsidTr="00B06C15">
        <w:trPr>
          <w:cnfStyle w:val="100000000000"/>
        </w:trPr>
        <w:tc>
          <w:tcPr>
            <w:cnfStyle w:val="001000000000"/>
            <w:tcW w:w="4606" w:type="dxa"/>
          </w:tcPr>
          <w:p w:rsidR="00B06C15" w:rsidRDefault="00B06C15" w:rsidP="006A6AA6">
            <w:pPr>
              <w:jc w:val="both"/>
            </w:pPr>
            <w:r>
              <w:t>Name</w:t>
            </w:r>
          </w:p>
        </w:tc>
        <w:tc>
          <w:tcPr>
            <w:tcW w:w="4606" w:type="dxa"/>
          </w:tcPr>
          <w:p w:rsidR="00B06C15" w:rsidRDefault="00B06C15" w:rsidP="006A6AA6">
            <w:pPr>
              <w:jc w:val="both"/>
              <w:cnfStyle w:val="100000000000"/>
            </w:pPr>
            <w:r>
              <w:t>Description</w:t>
            </w:r>
          </w:p>
        </w:tc>
      </w:tr>
      <w:tr w:rsidR="00B06C15" w:rsidTr="00B06C15">
        <w:tc>
          <w:tcPr>
            <w:cnfStyle w:val="001000000000"/>
            <w:tcW w:w="4606" w:type="dxa"/>
          </w:tcPr>
          <w:p w:rsidR="00B06C15" w:rsidRDefault="00B06C15" w:rsidP="006A6AA6">
            <w:pPr>
              <w:jc w:val="both"/>
            </w:pPr>
            <w:r>
              <w:t>initShops</w:t>
            </w:r>
          </w:p>
        </w:tc>
        <w:tc>
          <w:tcPr>
            <w:tcW w:w="4606" w:type="dxa"/>
          </w:tcPr>
          <w:p w:rsidR="00B06C15" w:rsidRDefault="00B06C15" w:rsidP="006A6AA6">
            <w:pPr>
              <w:jc w:val="both"/>
              <w:cnfStyle w:val="000000000000"/>
            </w:pPr>
            <w:r>
              <w:t>Initializes all shops and their items.</w:t>
            </w:r>
          </w:p>
        </w:tc>
      </w:tr>
      <w:tr w:rsidR="00B06C15" w:rsidTr="00B06C15">
        <w:tc>
          <w:tcPr>
            <w:cnfStyle w:val="001000000000"/>
            <w:tcW w:w="4606" w:type="dxa"/>
          </w:tcPr>
          <w:p w:rsidR="00B06C15" w:rsidRDefault="00B06C15" w:rsidP="006A6AA6">
            <w:pPr>
              <w:jc w:val="both"/>
            </w:pPr>
            <w:r>
              <w:t>shop</w:t>
            </w:r>
          </w:p>
        </w:tc>
        <w:tc>
          <w:tcPr>
            <w:tcW w:w="4606" w:type="dxa"/>
          </w:tcPr>
          <w:p w:rsidR="00B06C15" w:rsidRDefault="00B06C15" w:rsidP="00FE3AB9">
            <w:pPr>
              <w:keepNext/>
              <w:jc w:val="both"/>
              <w:cnfStyle w:val="000000000000"/>
            </w:pPr>
            <w:r>
              <w:t>Displays a shop with a given ID (parameter 1) in the paragraph section.</w:t>
            </w:r>
          </w:p>
        </w:tc>
      </w:tr>
    </w:tbl>
    <w:p w:rsidR="00B06C15" w:rsidRDefault="00FE3AB9" w:rsidP="00FE3AB9">
      <w:pPr>
        <w:pStyle w:val="Beschriftung"/>
      </w:pPr>
      <w:r>
        <w:t xml:space="preserve">Table </w:t>
      </w:r>
      <w:r w:rsidR="00F00A96">
        <w:rPr>
          <w:noProof/>
        </w:rPr>
        <w:fldChar w:fldCharType="begin"/>
      </w:r>
      <w:r w:rsidR="00DF02E8">
        <w:rPr>
          <w:noProof/>
        </w:rPr>
        <w:instrText xml:space="preserve"> SEQ Table \* ARABIC </w:instrText>
      </w:r>
      <w:r w:rsidR="00F00A96">
        <w:rPr>
          <w:noProof/>
        </w:rPr>
        <w:fldChar w:fldCharType="separate"/>
      </w:r>
      <w:r w:rsidR="008203D2">
        <w:rPr>
          <w:noProof/>
        </w:rPr>
        <w:t>5</w:t>
      </w:r>
      <w:r w:rsidR="00F00A96">
        <w:rPr>
          <w:noProof/>
        </w:rPr>
        <w:fldChar w:fldCharType="end"/>
      </w:r>
      <w:r>
        <w:t>: Macros of the shop system.</w:t>
      </w:r>
    </w:p>
    <w:p w:rsidR="00A9114F" w:rsidRPr="00A9114F" w:rsidRDefault="00A9114F" w:rsidP="00A9114F">
      <w:r>
        <w:lastRenderedPageBreak/>
        <w:t>The following sample shop offers to sell and buy three items. If an item cannot be afforded, its link is not acive.</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10</w:t>
      </w:r>
      <w:r w:rsidR="00F00A96">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r w:rsidRPr="003146DA">
        <w:rPr>
          <w:i/>
        </w:rPr>
        <w:t>state.active.variables.money</w:t>
      </w:r>
      <w:r>
        <w:t xml:space="preserve"> and </w:t>
      </w:r>
      <w:r w:rsidRPr="003146DA">
        <w:rPr>
          <w:i/>
        </w:rPr>
        <w:t>state.active.variables.moneyPerDay</w:t>
      </w:r>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11</w:t>
      </w:r>
      <w:r w:rsidR="00F00A96">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12</w:t>
      </w:r>
      <w:r w:rsidR="00F00A96">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tblPr>
      <w:tblGrid>
        <w:gridCol w:w="4606"/>
        <w:gridCol w:w="4606"/>
      </w:tblGrid>
      <w:tr w:rsidR="00407E9A" w:rsidTr="00407E9A">
        <w:trPr>
          <w:cnfStyle w:val="100000000000"/>
        </w:trPr>
        <w:tc>
          <w:tcPr>
            <w:cnfStyle w:val="001000000000"/>
            <w:tcW w:w="4606" w:type="dxa"/>
          </w:tcPr>
          <w:p w:rsidR="00407E9A" w:rsidRDefault="00407E9A" w:rsidP="00407E9A">
            <w:r>
              <w:t>Name</w:t>
            </w:r>
          </w:p>
        </w:tc>
        <w:tc>
          <w:tcPr>
            <w:tcW w:w="4606" w:type="dxa"/>
          </w:tcPr>
          <w:p w:rsidR="00407E9A" w:rsidRDefault="00407E9A" w:rsidP="00407E9A">
            <w:pPr>
              <w:cnfStyle w:val="100000000000"/>
            </w:pPr>
            <w:r>
              <w:t>Description</w:t>
            </w:r>
          </w:p>
        </w:tc>
      </w:tr>
      <w:tr w:rsidR="00407E9A" w:rsidTr="00407E9A">
        <w:tc>
          <w:tcPr>
            <w:cnfStyle w:val="001000000000"/>
            <w:tcW w:w="4606" w:type="dxa"/>
          </w:tcPr>
          <w:p w:rsidR="00407E9A" w:rsidRDefault="00407E9A" w:rsidP="00407E9A">
            <w:r>
              <w:t>initMoney</w:t>
            </w:r>
          </w:p>
        </w:tc>
        <w:tc>
          <w:tcPr>
            <w:tcW w:w="4606" w:type="dxa"/>
          </w:tcPr>
          <w:p w:rsidR="00407E9A" w:rsidRDefault="00407E9A" w:rsidP="00407E9A">
            <w:pPr>
              <w:cnfStyle w:val="000000000000"/>
            </w:pPr>
            <w:r>
              <w:t>Initializes the money system.</w:t>
            </w:r>
          </w:p>
        </w:tc>
      </w:tr>
      <w:tr w:rsidR="00407E9A" w:rsidTr="00407E9A">
        <w:tc>
          <w:tcPr>
            <w:cnfStyle w:val="001000000000"/>
            <w:tcW w:w="4606" w:type="dxa"/>
          </w:tcPr>
          <w:p w:rsidR="00407E9A" w:rsidRDefault="00407E9A" w:rsidP="00407E9A">
            <w:r>
              <w:t>printMoney</w:t>
            </w:r>
          </w:p>
        </w:tc>
        <w:tc>
          <w:tcPr>
            <w:tcW w:w="4606" w:type="dxa"/>
          </w:tcPr>
          <w:p w:rsidR="00407E9A" w:rsidRDefault="00407E9A" w:rsidP="00DB016A">
            <w:pPr>
              <w:keepNext/>
              <w:cnfStyle w:val="000000000000"/>
            </w:pPr>
            <w:r>
              <w:t>Outputs the money without the unit.</w:t>
            </w:r>
          </w:p>
        </w:tc>
      </w:tr>
    </w:tbl>
    <w:p w:rsidR="00407E9A" w:rsidRDefault="00DB016A" w:rsidP="00DB016A">
      <w:pPr>
        <w:pStyle w:val="Beschriftung"/>
      </w:pPr>
      <w:r>
        <w:t xml:space="preserve">Table </w:t>
      </w:r>
      <w:r w:rsidR="00F00A96">
        <w:rPr>
          <w:noProof/>
        </w:rPr>
        <w:fldChar w:fldCharType="begin"/>
      </w:r>
      <w:r w:rsidR="00DF02E8">
        <w:rPr>
          <w:noProof/>
        </w:rPr>
        <w:instrText xml:space="preserve"> SEQ Table \* ARABIC </w:instrText>
      </w:r>
      <w:r w:rsidR="00F00A96">
        <w:rPr>
          <w:noProof/>
        </w:rPr>
        <w:fldChar w:fldCharType="separate"/>
      </w:r>
      <w:r w:rsidR="008203D2">
        <w:rPr>
          <w:noProof/>
        </w:rPr>
        <w:t>6</w:t>
      </w:r>
      <w:r w:rsidR="00F00A96">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r w:rsidRPr="00893288">
        <w:rPr>
          <w:i/>
        </w:rPr>
        <w:t>state.active.variables.jobs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13</w:t>
      </w:r>
      <w:r w:rsidR="00F00A96">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tblPr>
      <w:tblGrid>
        <w:gridCol w:w="4606"/>
        <w:gridCol w:w="4606"/>
      </w:tblGrid>
      <w:tr w:rsidR="00C203F8" w:rsidTr="00C203F8">
        <w:trPr>
          <w:cnfStyle w:val="100000000000"/>
        </w:trPr>
        <w:tc>
          <w:tcPr>
            <w:cnfStyle w:val="001000000000"/>
            <w:tcW w:w="4606" w:type="dxa"/>
          </w:tcPr>
          <w:p w:rsidR="00C203F8" w:rsidRDefault="00C203F8" w:rsidP="00E233F7">
            <w:r>
              <w:t>Name</w:t>
            </w:r>
          </w:p>
        </w:tc>
        <w:tc>
          <w:tcPr>
            <w:tcW w:w="4606" w:type="dxa"/>
          </w:tcPr>
          <w:p w:rsidR="00C203F8" w:rsidRDefault="00C203F8" w:rsidP="00E233F7">
            <w:pPr>
              <w:cnfStyle w:val="100000000000"/>
            </w:pPr>
            <w:r>
              <w:t>Description</w:t>
            </w:r>
          </w:p>
        </w:tc>
      </w:tr>
      <w:tr w:rsidR="00C203F8" w:rsidTr="00C203F8">
        <w:tc>
          <w:tcPr>
            <w:cnfStyle w:val="001000000000"/>
            <w:tcW w:w="4606" w:type="dxa"/>
          </w:tcPr>
          <w:p w:rsidR="00C203F8" w:rsidRDefault="00C203F8" w:rsidP="00E233F7">
            <w:r w:rsidRPr="00C203F8">
              <w:t>initJobs</w:t>
            </w:r>
          </w:p>
        </w:tc>
        <w:tc>
          <w:tcPr>
            <w:tcW w:w="4606" w:type="dxa"/>
          </w:tcPr>
          <w:p w:rsidR="00C203F8" w:rsidRDefault="00C203F8" w:rsidP="00E233F7">
            <w:pPr>
              <w:cnfStyle w:val="000000000000"/>
            </w:pPr>
            <w:r>
              <w:t>Initializes all jobs.</w:t>
            </w:r>
          </w:p>
        </w:tc>
      </w:tr>
      <w:tr w:rsidR="00C203F8" w:rsidTr="00C203F8">
        <w:tc>
          <w:tcPr>
            <w:cnfStyle w:val="001000000000"/>
            <w:tcW w:w="4606" w:type="dxa"/>
          </w:tcPr>
          <w:p w:rsidR="00C203F8" w:rsidRPr="00C203F8" w:rsidRDefault="00C203F8" w:rsidP="00E233F7">
            <w:r w:rsidRPr="00C203F8">
              <w:t>showJobs</w:t>
            </w:r>
          </w:p>
        </w:tc>
        <w:tc>
          <w:tcPr>
            <w:tcW w:w="4606" w:type="dxa"/>
          </w:tcPr>
          <w:p w:rsidR="00C203F8" w:rsidRDefault="00C203F8" w:rsidP="009126BA">
            <w:pPr>
              <w:keepNext/>
              <w:cnfStyle w:val="00000000000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F00A96">
        <w:rPr>
          <w:noProof/>
        </w:rPr>
        <w:fldChar w:fldCharType="begin"/>
      </w:r>
      <w:r w:rsidR="00DF02E8">
        <w:rPr>
          <w:noProof/>
        </w:rPr>
        <w:instrText xml:space="preserve"> SEQ Table \* ARABIC </w:instrText>
      </w:r>
      <w:r w:rsidR="00F00A96">
        <w:rPr>
          <w:noProof/>
        </w:rPr>
        <w:fldChar w:fldCharType="separate"/>
      </w:r>
      <w:r w:rsidR="008203D2">
        <w:rPr>
          <w:noProof/>
        </w:rPr>
        <w:t>7</w:t>
      </w:r>
      <w:r w:rsidR="00F00A96">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r w:rsidRPr="009126BA">
        <w:rPr>
          <w:i/>
        </w:rPr>
        <w:t>state.active.variables.characters</w:t>
      </w:r>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14</w:t>
      </w:r>
      <w:r w:rsidR="00F00A96">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15</w:t>
      </w:r>
      <w:r w:rsidR="00F00A96">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tblPr>
      <w:tblGrid>
        <w:gridCol w:w="4606"/>
        <w:gridCol w:w="4606"/>
      </w:tblGrid>
      <w:tr w:rsidR="00327DEB" w:rsidTr="00327DEB">
        <w:trPr>
          <w:cnfStyle w:val="100000000000"/>
        </w:trPr>
        <w:tc>
          <w:tcPr>
            <w:cnfStyle w:val="001000000000"/>
            <w:tcW w:w="4606" w:type="dxa"/>
          </w:tcPr>
          <w:p w:rsidR="00327DEB" w:rsidRDefault="00327DEB" w:rsidP="00EC5A52">
            <w:r>
              <w:t>Name</w:t>
            </w:r>
          </w:p>
        </w:tc>
        <w:tc>
          <w:tcPr>
            <w:tcW w:w="4606" w:type="dxa"/>
          </w:tcPr>
          <w:p w:rsidR="00327DEB" w:rsidRDefault="00327DEB" w:rsidP="00EC5A52">
            <w:pPr>
              <w:cnfStyle w:val="100000000000"/>
            </w:pPr>
            <w:r>
              <w:t>Description</w:t>
            </w:r>
          </w:p>
        </w:tc>
      </w:tr>
      <w:tr w:rsidR="00327DEB" w:rsidTr="00327DEB">
        <w:tc>
          <w:tcPr>
            <w:cnfStyle w:val="001000000000"/>
            <w:tcW w:w="4606" w:type="dxa"/>
          </w:tcPr>
          <w:p w:rsidR="00327DEB" w:rsidRDefault="00327DEB" w:rsidP="00EC5A52">
            <w:r w:rsidRPr="00327DEB">
              <w:t>initCharacters</w:t>
            </w:r>
          </w:p>
        </w:tc>
        <w:tc>
          <w:tcPr>
            <w:tcW w:w="4606" w:type="dxa"/>
          </w:tcPr>
          <w:p w:rsidR="00327DEB" w:rsidRDefault="00327DEB" w:rsidP="00EC5A52">
            <w:pPr>
              <w:cnfStyle w:val="000000000000"/>
            </w:pPr>
            <w:r>
              <w:t>Initializes the characters.</w:t>
            </w:r>
          </w:p>
        </w:tc>
      </w:tr>
      <w:tr w:rsidR="00327DEB" w:rsidTr="00327DEB">
        <w:tc>
          <w:tcPr>
            <w:cnfStyle w:val="00100000000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pPr>
            <w:r>
              <w:t>Shows the characters in the paragraph section.</w:t>
            </w:r>
          </w:p>
        </w:tc>
      </w:tr>
      <w:tr w:rsidR="00327DEB" w:rsidTr="00327DEB">
        <w:tc>
          <w:tcPr>
            <w:cnfStyle w:val="001000000000"/>
            <w:tcW w:w="4606" w:type="dxa"/>
          </w:tcPr>
          <w:p w:rsidR="00327DEB" w:rsidRPr="00327DEB" w:rsidRDefault="00327DEB" w:rsidP="00EC5A52">
            <w:r w:rsidRPr="00327DEB">
              <w:t>charactersSidebar</w:t>
            </w:r>
          </w:p>
        </w:tc>
        <w:tc>
          <w:tcPr>
            <w:tcW w:w="4606" w:type="dxa"/>
          </w:tcPr>
          <w:p w:rsidR="00327DEB" w:rsidRDefault="00327DEB" w:rsidP="00EC5A52">
            <w:pPr>
              <w:cnfStyle w:val="000000000000"/>
            </w:pPr>
            <w:r>
              <w:t>Shows the characters in the sidebar.</w:t>
            </w:r>
          </w:p>
        </w:tc>
      </w:tr>
      <w:tr w:rsidR="00E36A87" w:rsidTr="00327DEB">
        <w:tc>
          <w:tcPr>
            <w:cnfStyle w:val="001000000000"/>
            <w:tcW w:w="4606" w:type="dxa"/>
          </w:tcPr>
          <w:p w:rsidR="00E36A87" w:rsidRPr="00327DEB" w:rsidRDefault="00E36A87" w:rsidP="00EC5A52">
            <w:r>
              <w:t>setKnown</w:t>
            </w:r>
          </w:p>
        </w:tc>
        <w:tc>
          <w:tcPr>
            <w:tcW w:w="4606" w:type="dxa"/>
          </w:tcPr>
          <w:p w:rsidR="00E36A87" w:rsidRDefault="00E36A87" w:rsidP="00EC5A52">
            <w:pPr>
              <w:cnfStyle w:val="000000000000"/>
            </w:pPr>
            <w:r>
              <w:t>Sets the character with a specific ID (parameter 1) to the state known.</w:t>
            </w:r>
          </w:p>
        </w:tc>
      </w:tr>
      <w:tr w:rsidR="000C0C31" w:rsidTr="00327DEB">
        <w:tc>
          <w:tcPr>
            <w:cnfStyle w:val="001000000000"/>
            <w:tcW w:w="4606" w:type="dxa"/>
          </w:tcPr>
          <w:p w:rsidR="000C0C31" w:rsidRDefault="000C0C31" w:rsidP="00EC5A52">
            <w:r>
              <w:t>renameCharacter</w:t>
            </w:r>
          </w:p>
        </w:tc>
        <w:tc>
          <w:tcPr>
            <w:tcW w:w="4606" w:type="dxa"/>
          </w:tcPr>
          <w:p w:rsidR="000C0C31" w:rsidRDefault="000C0C31" w:rsidP="00EC5A52">
            <w:pPr>
              <w:cnfStyle w:val="000000000000"/>
            </w:pPr>
            <w:r>
              <w:t>Sets the name of a character with a specific ID (parameter 1) to a new name (parameter 2).</w:t>
            </w:r>
          </w:p>
        </w:tc>
      </w:tr>
      <w:tr w:rsidR="00327DEB" w:rsidTr="00327DEB">
        <w:tc>
          <w:tcPr>
            <w:cnfStyle w:val="001000000000"/>
            <w:tcW w:w="4606" w:type="dxa"/>
          </w:tcPr>
          <w:p w:rsidR="00327DEB" w:rsidRPr="00327DEB" w:rsidRDefault="00327DEB" w:rsidP="00EC5A52">
            <w:r>
              <w:t>say</w:t>
            </w:r>
          </w:p>
        </w:tc>
        <w:tc>
          <w:tcPr>
            <w:tcW w:w="4606" w:type="dxa"/>
          </w:tcPr>
          <w:p w:rsidR="00327DEB" w:rsidRDefault="00327DEB" w:rsidP="008203D2">
            <w:pPr>
              <w:keepNext/>
              <w:cnfStyle w:val="000000000000"/>
            </w:pPr>
            <w:r>
              <w:t>Prints a simple dialog box. Requires a character ID (parameter 1) and a text (parameter 2) as input.</w:t>
            </w:r>
          </w:p>
        </w:tc>
      </w:tr>
    </w:tbl>
    <w:p w:rsidR="00327DEB" w:rsidRDefault="008203D2" w:rsidP="008203D2">
      <w:pPr>
        <w:pStyle w:val="Beschriftung"/>
      </w:pPr>
      <w:r>
        <w:t xml:space="preserve">Table </w:t>
      </w:r>
      <w:r w:rsidR="00F00A96">
        <w:rPr>
          <w:noProof/>
        </w:rPr>
        <w:fldChar w:fldCharType="begin"/>
      </w:r>
      <w:r w:rsidR="00DF02E8">
        <w:rPr>
          <w:noProof/>
        </w:rPr>
        <w:instrText xml:space="preserve"> SEQ Table \* ARABIC </w:instrText>
      </w:r>
      <w:r w:rsidR="00F00A96">
        <w:rPr>
          <w:noProof/>
        </w:rPr>
        <w:fldChar w:fldCharType="separate"/>
      </w:r>
      <w:r>
        <w:rPr>
          <w:noProof/>
        </w:rPr>
        <w:t>8</w:t>
      </w:r>
      <w:r w:rsidR="00F00A96">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sidR="00A95403">
        <w:rPr>
          <w:noProof/>
        </w:rPr>
        <w:t>16</w:t>
      </w:r>
      <w:r w:rsidR="00F00A96">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gs and properties for SugarCube which are mostly self explanatory. The changes affect the navigations and the css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F00A96">
        <w:rPr>
          <w:noProof/>
        </w:rPr>
        <w:fldChar w:fldCharType="begin"/>
      </w:r>
      <w:r w:rsidR="00DF02E8">
        <w:rPr>
          <w:noProof/>
        </w:rPr>
        <w:instrText xml:space="preserve"> SEQ Figure \* ARABIC </w:instrText>
      </w:r>
      <w:r w:rsidR="00F00A96">
        <w:rPr>
          <w:noProof/>
        </w:rPr>
        <w:fldChar w:fldCharType="separate"/>
      </w:r>
      <w:r>
        <w:rPr>
          <w:noProof/>
        </w:rPr>
        <w:t>17</w:t>
      </w:r>
      <w:r w:rsidR="00F00A96">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r w:rsidR="001832DF" w:rsidRPr="001832DF">
        <w:rPr>
          <w:i/>
        </w:rPr>
        <w:t>tf</w:t>
      </w:r>
      <w:r w:rsidR="00B96739">
        <w:rPr>
          <w:i/>
        </w:rPr>
        <w:t>c</w:t>
      </w:r>
      <w:r w:rsidR="001832DF">
        <w:t xml:space="preserve"> hides your configuration and does not allow editing without </w:t>
      </w:r>
      <w:r w:rsidR="001832DF" w:rsidRPr="001832DF">
        <w:rPr>
          <w:i/>
        </w:rPr>
        <w:t>TweeFly</w:t>
      </w:r>
      <w:r w:rsidR="001832DF">
        <w:t xml:space="preserve">. The XML format </w:t>
      </w:r>
      <w:r w:rsidR="001832DF" w:rsidRPr="001832DF">
        <w:rPr>
          <w:i/>
        </w:rPr>
        <w:t>tfcx</w:t>
      </w:r>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
    <w:p w:rsidR="001832DF" w:rsidRDefault="001832DF" w:rsidP="00E7177D">
      <w:r>
        <w:t xml:space="preserve">You do not need to </w:t>
      </w:r>
      <w:r w:rsidR="006F6C49">
        <w:t>ship</w:t>
      </w:r>
      <w:r>
        <w:t xml:space="preserve"> your </w:t>
      </w:r>
      <w:r w:rsidRPr="001832DF">
        <w:rPr>
          <w:i/>
        </w:rPr>
        <w:t>TweeFly</w:t>
      </w:r>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r w:rsidRPr="00B91978">
        <w:rPr>
          <w:i/>
        </w:rPr>
        <w:t>TweeFly</w:t>
      </w:r>
      <w:r>
        <w:t>.</w:t>
      </w:r>
    </w:p>
    <w:p w:rsidR="00B91978" w:rsidRDefault="00B91978" w:rsidP="00B91978"/>
    <w:p w:rsidR="00B91978" w:rsidRDefault="00B91978" w:rsidP="00B91978">
      <w:pPr>
        <w:pStyle w:val="berschrift2"/>
      </w:pPr>
      <w:r>
        <w:t>Release 0.8 BETA</w:t>
      </w:r>
    </w:p>
    <w:p w:rsidR="00B91978" w:rsidRDefault="00B91978" w:rsidP="00DD3C5E">
      <w:pPr>
        <w:pStyle w:val="Listenabsatz"/>
        <w:numPr>
          <w:ilvl w:val="0"/>
          <w:numId w:val="16"/>
        </w:numPr>
      </w:pPr>
      <w:r>
        <w:t>Initial release.</w:t>
      </w:r>
    </w:p>
    <w:p w:rsidR="00DD3C5E" w:rsidRDefault="00DD3C5E" w:rsidP="00DD3C5E">
      <w:pPr>
        <w:pStyle w:val="berschrift2"/>
      </w:pPr>
      <w:r>
        <w:t>Release 0.9 BETA</w:t>
      </w:r>
    </w:p>
    <w:p w:rsidR="00DD3C5E" w:rsidRDefault="00DD3C5E" w:rsidP="00DD3C5E">
      <w:pPr>
        <w:pStyle w:val="Listenabsatz"/>
        <w:numPr>
          <w:ilvl w:val="0"/>
          <w:numId w:val="16"/>
        </w:numPr>
      </w:pPr>
      <w:r>
        <w:t>Added Twine integration</w:t>
      </w:r>
      <w:r w:rsidR="003F127E">
        <w:t>.</w:t>
      </w:r>
    </w:p>
    <w:p w:rsidR="00EF51FC" w:rsidRDefault="00EF51FC" w:rsidP="00EF51FC">
      <w:pPr>
        <w:pStyle w:val="berschrift2"/>
      </w:pPr>
      <w:r>
        <w:t>Release 0.9.1 BETA</w:t>
      </w:r>
    </w:p>
    <w:p w:rsidR="00EF51FC" w:rsidRDefault="00EF51FC" w:rsidP="00EF51FC">
      <w:pPr>
        <w:pStyle w:val="Listenabsatz"/>
        <w:numPr>
          <w:ilvl w:val="0"/>
          <w:numId w:val="16"/>
        </w:numPr>
      </w:pPr>
      <w:r>
        <w:t>Marked auto generated code in Twine files so that they are replaced when TweeFly code is regenerated.</w:t>
      </w:r>
    </w:p>
    <w:p w:rsidR="00EF51FC" w:rsidRDefault="00EF51FC" w:rsidP="00EF51FC">
      <w:pPr>
        <w:pStyle w:val="Listenabsatz"/>
        <w:numPr>
          <w:ilvl w:val="0"/>
          <w:numId w:val="16"/>
        </w:numPr>
      </w:pPr>
      <w:r>
        <w:t>Added “noreturn” tag to inventory, wardrobe, stats, cloths, characters paragraphs if they did not exist before.</w:t>
      </w:r>
    </w:p>
    <w:p w:rsidR="00006313" w:rsidRDefault="00006313" w:rsidP="00006313">
      <w:pPr>
        <w:pStyle w:val="berschrift2"/>
      </w:pPr>
      <w:r>
        <w:t>Release 0.10 BETA</w:t>
      </w:r>
    </w:p>
    <w:p w:rsidR="00006313" w:rsidRDefault="00006313" w:rsidP="00006313">
      <w:pPr>
        <w:pStyle w:val="Listenabsatz"/>
        <w:numPr>
          <w:ilvl w:val="0"/>
          <w:numId w:val="16"/>
        </w:numPr>
      </w:pPr>
      <w:r>
        <w:t>Fixed a bug in which shops are not updated when items get deleted or the id changed.</w:t>
      </w:r>
    </w:p>
    <w:p w:rsidR="00006313" w:rsidRDefault="00006313" w:rsidP="00006313">
      <w:pPr>
        <w:pStyle w:val="Listenabsatz"/>
        <w:numPr>
          <w:ilvl w:val="0"/>
          <w:numId w:val="16"/>
        </w:numPr>
      </w:pPr>
      <w:r>
        <w:t>Added Twine support for version 2.3.2</w:t>
      </w:r>
    </w:p>
    <w:p w:rsidR="001951F0" w:rsidRDefault="001951F0" w:rsidP="00006313">
      <w:pPr>
        <w:pStyle w:val="Listenabsatz"/>
        <w:numPr>
          <w:ilvl w:val="0"/>
          <w:numId w:val="16"/>
        </w:numPr>
      </w:pPr>
      <w:r>
        <w:t>Added Twine example story (pro only)</w:t>
      </w:r>
      <w:bookmarkStart w:id="0" w:name="_GoBack"/>
      <w:bookmarkEnd w:id="0"/>
    </w:p>
    <w:p w:rsidR="00BB32BB" w:rsidRDefault="0031169F" w:rsidP="00BB32BB">
      <w:pPr>
        <w:pStyle w:val="berschrift2"/>
      </w:pPr>
      <w:r>
        <w:t>Release 0.11</w:t>
      </w:r>
    </w:p>
    <w:p w:rsidR="00BB32BB" w:rsidRDefault="000B0BE6" w:rsidP="00BB32BB">
      <w:pPr>
        <w:pStyle w:val="Listenabsatz"/>
        <w:numPr>
          <w:ilvl w:val="0"/>
          <w:numId w:val="18"/>
        </w:numPr>
      </w:pPr>
      <w:r w:rsidRPr="000B0BE6">
        <w:t>added function is_naked, fixed bug in is_worn</w:t>
      </w:r>
    </w:p>
    <w:p w:rsidR="000B0BE6" w:rsidRDefault="000B0BE6" w:rsidP="00BB32BB">
      <w:pPr>
        <w:pStyle w:val="Listenabsatz"/>
        <w:numPr>
          <w:ilvl w:val="0"/>
          <w:numId w:val="18"/>
        </w:numPr>
      </w:pPr>
      <w:r>
        <w:t>added option to set steps visible/invisible</w:t>
      </w:r>
    </w:p>
    <w:p w:rsidR="000B0BE6" w:rsidRDefault="000B0BE6" w:rsidP="00BB32BB">
      <w:pPr>
        <w:pStyle w:val="Listenabsatz"/>
        <w:numPr>
          <w:ilvl w:val="0"/>
          <w:numId w:val="18"/>
        </w:numPr>
      </w:pPr>
      <w:r>
        <w:t>added option to include further story files</w:t>
      </w:r>
    </w:p>
    <w:p w:rsidR="000B0BE6" w:rsidRDefault="000B0BE6" w:rsidP="00BB32BB">
      <w:pPr>
        <w:pStyle w:val="Listenabsatz"/>
        <w:numPr>
          <w:ilvl w:val="0"/>
          <w:numId w:val="18"/>
        </w:numPr>
      </w:pPr>
      <w:r>
        <w:t>fixed displaying of jobs</w:t>
      </w:r>
    </w:p>
    <w:p w:rsidR="000B0BE6" w:rsidRDefault="000B0BE6" w:rsidP="00BB32BB">
      <w:pPr>
        <w:pStyle w:val="Listenabsatz"/>
        <w:numPr>
          <w:ilvl w:val="0"/>
          <w:numId w:val="18"/>
        </w:numPr>
      </w:pPr>
      <w:r>
        <w:t>added undress function</w:t>
      </w:r>
    </w:p>
    <w:p w:rsidR="000B0BE6" w:rsidRDefault="000B0BE6" w:rsidP="00BB32BB">
      <w:pPr>
        <w:pStyle w:val="Listenabsatz"/>
        <w:numPr>
          <w:ilvl w:val="0"/>
          <w:numId w:val="18"/>
        </w:numPr>
      </w:pPr>
      <w:r>
        <w:t>added macro addMoney</w:t>
      </w:r>
    </w:p>
    <w:p w:rsidR="000B0BE6" w:rsidRDefault="000B0BE6" w:rsidP="00BB32BB">
      <w:pPr>
        <w:pStyle w:val="Listenabsatz"/>
        <w:numPr>
          <w:ilvl w:val="0"/>
          <w:numId w:val="18"/>
        </w:numPr>
      </w:pPr>
      <w:r>
        <w:t>added function getDaysPassed</w:t>
      </w:r>
    </w:p>
    <w:p w:rsidR="000B0BE6" w:rsidRDefault="000B0BE6" w:rsidP="00BB32BB">
      <w:pPr>
        <w:pStyle w:val="Listenabsatz"/>
        <w:numPr>
          <w:ilvl w:val="0"/>
          <w:numId w:val="18"/>
        </w:numPr>
      </w:pPr>
      <w:r>
        <w:t>fixed time in addTimeInDays</w:t>
      </w:r>
    </w:p>
    <w:p w:rsidR="000B0BE6" w:rsidRPr="00EF51FC" w:rsidRDefault="000B0BE6" w:rsidP="000B0BE6">
      <w:pPr>
        <w:pStyle w:val="Listenabsatz"/>
        <w:numPr>
          <w:ilvl w:val="0"/>
          <w:numId w:val="18"/>
        </w:numPr>
      </w:pPr>
      <w:r>
        <w:t>fixed bug in clothing</w:t>
      </w:r>
    </w:p>
    <w:sectPr w:rsidR="000B0BE6" w:rsidRPr="00EF51FC" w:rsidSect="00531F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D07865"/>
    <w:multiLevelType w:val="hybridMultilevel"/>
    <w:tmpl w:val="0CD6D5D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1"/>
  </w:num>
  <w:num w:numId="5">
    <w:abstractNumId w:val="12"/>
  </w:num>
  <w:num w:numId="6">
    <w:abstractNumId w:val="6"/>
  </w:num>
  <w:num w:numId="7">
    <w:abstractNumId w:val="0"/>
  </w:num>
  <w:num w:numId="8">
    <w:abstractNumId w:val="16"/>
  </w:num>
  <w:num w:numId="9">
    <w:abstractNumId w:val="3"/>
  </w:num>
  <w:num w:numId="10">
    <w:abstractNumId w:val="11"/>
  </w:num>
  <w:num w:numId="11">
    <w:abstractNumId w:val="8"/>
  </w:num>
  <w:num w:numId="12">
    <w:abstractNumId w:val="4"/>
  </w:num>
  <w:num w:numId="13">
    <w:abstractNumId w:val="13"/>
  </w:num>
  <w:num w:numId="14">
    <w:abstractNumId w:val="15"/>
  </w:num>
  <w:num w:numId="15">
    <w:abstractNumId w:val="17"/>
  </w:num>
  <w:num w:numId="16">
    <w:abstractNumId w:val="9"/>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B5EBA"/>
    <w:rsid w:val="00006313"/>
    <w:rsid w:val="00024D0F"/>
    <w:rsid w:val="00042474"/>
    <w:rsid w:val="00046F4C"/>
    <w:rsid w:val="00057506"/>
    <w:rsid w:val="00065F79"/>
    <w:rsid w:val="000725BD"/>
    <w:rsid w:val="00073E8F"/>
    <w:rsid w:val="00080E6C"/>
    <w:rsid w:val="000B0BE6"/>
    <w:rsid w:val="000C0C31"/>
    <w:rsid w:val="000D5392"/>
    <w:rsid w:val="000E1DD2"/>
    <w:rsid w:val="000E7BC2"/>
    <w:rsid w:val="00126D68"/>
    <w:rsid w:val="00143402"/>
    <w:rsid w:val="001535B0"/>
    <w:rsid w:val="00174838"/>
    <w:rsid w:val="001832DF"/>
    <w:rsid w:val="00183FDE"/>
    <w:rsid w:val="001951F0"/>
    <w:rsid w:val="001A3942"/>
    <w:rsid w:val="001A4DF6"/>
    <w:rsid w:val="001C4C86"/>
    <w:rsid w:val="00204E22"/>
    <w:rsid w:val="00233F40"/>
    <w:rsid w:val="00263ABA"/>
    <w:rsid w:val="00275F6B"/>
    <w:rsid w:val="002C243C"/>
    <w:rsid w:val="002C7F14"/>
    <w:rsid w:val="002F1085"/>
    <w:rsid w:val="002F65A5"/>
    <w:rsid w:val="0031169F"/>
    <w:rsid w:val="003132D2"/>
    <w:rsid w:val="003146DA"/>
    <w:rsid w:val="00327DEB"/>
    <w:rsid w:val="00345607"/>
    <w:rsid w:val="00353339"/>
    <w:rsid w:val="00365D55"/>
    <w:rsid w:val="00370141"/>
    <w:rsid w:val="00375C10"/>
    <w:rsid w:val="003C0A5E"/>
    <w:rsid w:val="003E63EF"/>
    <w:rsid w:val="003E777D"/>
    <w:rsid w:val="003F127E"/>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5C91"/>
    <w:rsid w:val="005C6089"/>
    <w:rsid w:val="005E5B2B"/>
    <w:rsid w:val="006353D8"/>
    <w:rsid w:val="00637E76"/>
    <w:rsid w:val="006A6AA6"/>
    <w:rsid w:val="006E119E"/>
    <w:rsid w:val="006E541D"/>
    <w:rsid w:val="006E6CF0"/>
    <w:rsid w:val="006F6C49"/>
    <w:rsid w:val="00712BCF"/>
    <w:rsid w:val="0075044B"/>
    <w:rsid w:val="007855F3"/>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821ED"/>
    <w:rsid w:val="00B867F9"/>
    <w:rsid w:val="00B91978"/>
    <w:rsid w:val="00B96739"/>
    <w:rsid w:val="00BA38B4"/>
    <w:rsid w:val="00BB32BB"/>
    <w:rsid w:val="00C14AE6"/>
    <w:rsid w:val="00C15A8E"/>
    <w:rsid w:val="00C203F8"/>
    <w:rsid w:val="00C30720"/>
    <w:rsid w:val="00C316E7"/>
    <w:rsid w:val="00C3617D"/>
    <w:rsid w:val="00C36742"/>
    <w:rsid w:val="00C55AF7"/>
    <w:rsid w:val="00C70A2D"/>
    <w:rsid w:val="00C762EC"/>
    <w:rsid w:val="00C77F15"/>
    <w:rsid w:val="00C9351B"/>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D3C5E"/>
    <w:rsid w:val="00DF02E8"/>
    <w:rsid w:val="00E06B40"/>
    <w:rsid w:val="00E1525F"/>
    <w:rsid w:val="00E233F7"/>
    <w:rsid w:val="00E26113"/>
    <w:rsid w:val="00E30EFB"/>
    <w:rsid w:val="00E36A87"/>
    <w:rsid w:val="00E60FEF"/>
    <w:rsid w:val="00E7089A"/>
    <w:rsid w:val="00E7177D"/>
    <w:rsid w:val="00EC5A52"/>
    <w:rsid w:val="00ED0421"/>
    <w:rsid w:val="00EF51FC"/>
    <w:rsid w:val="00F00A96"/>
    <w:rsid w:val="00F0316E"/>
    <w:rsid w:val="00F3506C"/>
    <w:rsid w:val="00F4385E"/>
    <w:rsid w:val="00F72065"/>
    <w:rsid w:val="00F82B7C"/>
    <w:rsid w:val="00F92523"/>
    <w:rsid w:val="00FA1E9D"/>
    <w:rsid w:val="00FB27A6"/>
    <w:rsid w:val="00FC1CFB"/>
    <w:rsid w:val="00FD65D7"/>
    <w:rsid w:val="00FD692B"/>
    <w:rsid w:val="00FE3A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gitternetz">
    <w:name w:val="Table Grid"/>
    <w:basedOn w:val="NormaleTabelle"/>
    <w:uiPriority w:val="39"/>
    <w:rsid w:val="00C1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B6914C-9C93-4440-952F-5A5FE1BB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2845</Words>
  <Characters>17930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admin</cp:lastModifiedBy>
  <cp:revision>9</cp:revision>
  <dcterms:created xsi:type="dcterms:W3CDTF">2019-06-23T17:47:00Z</dcterms:created>
  <dcterms:modified xsi:type="dcterms:W3CDTF">2020-07-20T11:39:00Z</dcterms:modified>
</cp:coreProperties>
</file>