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CF2D7" w14:textId="4CA2F863" w:rsidR="00553AF8" w:rsidRPr="0038591A" w:rsidRDefault="00553AF8" w:rsidP="0038591A">
      <w:pPr>
        <w:jc w:val="center"/>
        <w:rPr>
          <w:b/>
          <w:bCs/>
          <w:sz w:val="24"/>
          <w:szCs w:val="24"/>
        </w:rPr>
      </w:pPr>
      <w:r w:rsidRPr="0038591A">
        <w:rPr>
          <w:b/>
          <w:bCs/>
          <w:sz w:val="24"/>
          <w:szCs w:val="24"/>
        </w:rPr>
        <w:t>Optimisation of Bed Turnaround Process in a Hospital using Resource Visualisation</w:t>
      </w:r>
    </w:p>
    <w:p w14:paraId="231FCD20" w14:textId="04A7EA2E" w:rsidR="0038591A" w:rsidRPr="00553AF8" w:rsidRDefault="0038591A" w:rsidP="00635522">
      <w:pPr>
        <w:rPr>
          <w:b/>
          <w:bCs/>
        </w:rPr>
      </w:pPr>
      <w:r>
        <w:rPr>
          <w:b/>
          <w:bCs/>
        </w:rPr>
        <w:t xml:space="preserve">             (Lakshmi Sivaram, Padmanabhan Rajendran)</w:t>
      </w:r>
    </w:p>
    <w:p w14:paraId="09526EA6" w14:textId="5F7C4702" w:rsidR="00635522" w:rsidRDefault="00635522" w:rsidP="00635522">
      <w:r>
        <w:t xml:space="preserve">• Step 1: </w:t>
      </w:r>
      <w:r w:rsidRPr="00553AF8">
        <w:rPr>
          <w:b/>
          <w:bCs/>
        </w:rPr>
        <w:t>Motivation</w:t>
      </w:r>
    </w:p>
    <w:p w14:paraId="3A6B9F10" w14:textId="56720070" w:rsidR="00635522" w:rsidRDefault="00635522" w:rsidP="00635522">
      <w:pPr>
        <w:ind w:left="360"/>
      </w:pPr>
      <w:r>
        <w:t>Why are you doing</w:t>
      </w:r>
      <w:r>
        <w:t xml:space="preserve"> </w:t>
      </w:r>
      <w:r>
        <w:t>this project?</w:t>
      </w:r>
    </w:p>
    <w:p w14:paraId="065E5125" w14:textId="77777777" w:rsidR="00635522" w:rsidRDefault="00635522" w:rsidP="00635522">
      <w:pPr>
        <w:ind w:left="360"/>
      </w:pPr>
      <w:r>
        <w:t>For many hospitals, availability of beds in a unit is a key measure to maximise patient care and effective cost management. One of the reasons for the lack of availability of beds is the ineffective use of resources like Cleaners and Porters during the bed turnaround process.</w:t>
      </w:r>
    </w:p>
    <w:p w14:paraId="4E2B288E" w14:textId="5D556152" w:rsidR="00635522" w:rsidRDefault="00635522" w:rsidP="00635522">
      <w:pPr>
        <w:ind w:left="360"/>
      </w:pPr>
      <w:r>
        <w:t>Our aim of this project is to optimise the process involved in the Bed turnaround time through visualization of resources in an efficient way</w:t>
      </w:r>
      <w:r>
        <w:t>. Also, to lookout for any trends in the dataset with regards to patient discharges and admissions</w:t>
      </w:r>
      <w:r w:rsidR="00910EBE">
        <w:t xml:space="preserve"> that might influence the bed turnaround time</w:t>
      </w:r>
      <w:r>
        <w:t xml:space="preserve">. </w:t>
      </w:r>
      <w:r>
        <w:t xml:space="preserve">   </w:t>
      </w:r>
    </w:p>
    <w:p w14:paraId="4DC1EA99" w14:textId="77777777" w:rsidR="00635522" w:rsidRDefault="00635522" w:rsidP="00635522">
      <w:r>
        <w:t xml:space="preserve">• Step 2: </w:t>
      </w:r>
      <w:r w:rsidRPr="00553AF8">
        <w:rPr>
          <w:b/>
          <w:bCs/>
        </w:rPr>
        <w:t>Data</w:t>
      </w:r>
    </w:p>
    <w:p w14:paraId="7616E854" w14:textId="22E409EF" w:rsidR="007B119C" w:rsidRDefault="00635522" w:rsidP="007B119C">
      <w:pPr>
        <w:ind w:left="360"/>
      </w:pPr>
      <w:r>
        <w:t>What data will you need? What data do you think you have?</w:t>
      </w:r>
      <w:r w:rsidR="007B119C">
        <w:t xml:space="preserve"> </w:t>
      </w:r>
    </w:p>
    <w:p w14:paraId="2B34AA3A" w14:textId="6309C0AF" w:rsidR="004F4F91" w:rsidRDefault="007B119C" w:rsidP="007E62B6">
      <w:pPr>
        <w:pStyle w:val="ListParagraph"/>
        <w:numPr>
          <w:ilvl w:val="0"/>
          <w:numId w:val="12"/>
        </w:numPr>
      </w:pPr>
      <w:r>
        <w:t xml:space="preserve">Patient </w:t>
      </w:r>
      <w:r w:rsidR="00F26996">
        <w:t xml:space="preserve">Discharge log </w:t>
      </w:r>
      <w:r w:rsidR="005A195E">
        <w:t>of</w:t>
      </w:r>
      <w:r w:rsidR="00F26996">
        <w:t xml:space="preserve"> a unit </w:t>
      </w:r>
      <w:r w:rsidR="007352FC">
        <w:t>– (</w:t>
      </w:r>
      <w:r w:rsidR="00F26996">
        <w:t>Discharge date-time</w:t>
      </w:r>
      <w:r w:rsidR="007352FC">
        <w:t>)</w:t>
      </w:r>
      <w:r w:rsidR="00F26996">
        <w:t xml:space="preserve"> </w:t>
      </w:r>
      <w:r w:rsidR="00E63CB3" w:rsidRPr="00E63CB3">
        <w:rPr>
          <w:color w:val="538135" w:themeColor="accent6" w:themeShade="BF"/>
        </w:rPr>
        <w:t>[</w:t>
      </w:r>
      <w:r w:rsidR="00553AF8">
        <w:rPr>
          <w:color w:val="538135" w:themeColor="accent6" w:themeShade="BF"/>
        </w:rPr>
        <w:t>some</w:t>
      </w:r>
      <w:r w:rsidR="00E63CB3" w:rsidRPr="00E63CB3">
        <w:rPr>
          <w:color w:val="538135" w:themeColor="accent6" w:themeShade="BF"/>
        </w:rPr>
        <w:t xml:space="preserve"> data</w:t>
      </w:r>
      <w:r w:rsidR="0038591A">
        <w:rPr>
          <w:color w:val="538135" w:themeColor="accent6" w:themeShade="BF"/>
        </w:rPr>
        <w:t xml:space="preserve"> metrics</w:t>
      </w:r>
      <w:r w:rsidR="00E63CB3" w:rsidRPr="00E63CB3">
        <w:rPr>
          <w:color w:val="538135" w:themeColor="accent6" w:themeShade="BF"/>
        </w:rPr>
        <w:t xml:space="preserve"> obtained]</w:t>
      </w:r>
    </w:p>
    <w:p w14:paraId="59CA3B14" w14:textId="748A956E" w:rsidR="00E63CB3" w:rsidRDefault="005A195E" w:rsidP="00E63CB3">
      <w:pPr>
        <w:pStyle w:val="ListParagraph"/>
        <w:numPr>
          <w:ilvl w:val="0"/>
          <w:numId w:val="12"/>
        </w:numPr>
      </w:pPr>
      <w:r>
        <w:t xml:space="preserve">Patient </w:t>
      </w:r>
      <w:r w:rsidR="00F26996">
        <w:t>Transfer</w:t>
      </w:r>
      <w:r w:rsidR="007352FC">
        <w:t>s</w:t>
      </w:r>
      <w:r w:rsidR="00F26996">
        <w:t xml:space="preserve"> dataset – (transfer datetime,</w:t>
      </w:r>
      <w:r>
        <w:t xml:space="preserve"> </w:t>
      </w:r>
      <w:r w:rsidR="00F26996">
        <w:t>unit</w:t>
      </w:r>
      <w:r>
        <w:t>)</w:t>
      </w:r>
      <w:r w:rsidR="00E63CB3">
        <w:t xml:space="preserve"> </w:t>
      </w:r>
      <w:r w:rsidR="0038591A" w:rsidRPr="00E63CB3">
        <w:rPr>
          <w:color w:val="ED7D31" w:themeColor="accent2"/>
        </w:rPr>
        <w:t>[Simulate data]</w:t>
      </w:r>
    </w:p>
    <w:p w14:paraId="5E70DC59" w14:textId="7A318CC3" w:rsidR="00F26996" w:rsidRDefault="00F26996" w:rsidP="007E62B6">
      <w:pPr>
        <w:pStyle w:val="ListParagraph"/>
        <w:numPr>
          <w:ilvl w:val="0"/>
          <w:numId w:val="12"/>
        </w:numPr>
      </w:pPr>
      <w:r>
        <w:t xml:space="preserve">Bed Status in </w:t>
      </w:r>
      <w:r w:rsidR="005A195E">
        <w:t>each unit</w:t>
      </w:r>
      <w:r w:rsidR="00E63CB3">
        <w:tab/>
      </w:r>
      <w:bookmarkStart w:id="0" w:name="_Hlk33719891"/>
      <w:r w:rsidR="00E63CB3" w:rsidRPr="00E63CB3">
        <w:rPr>
          <w:color w:val="ED7D31" w:themeColor="accent2"/>
        </w:rPr>
        <w:t>[Simulate data]</w:t>
      </w:r>
      <w:bookmarkEnd w:id="0"/>
    </w:p>
    <w:p w14:paraId="7B2DC5D1" w14:textId="561E5EEE" w:rsidR="007E62B6" w:rsidRDefault="007E62B6" w:rsidP="008F39CC">
      <w:pPr>
        <w:pStyle w:val="ListParagraph"/>
        <w:numPr>
          <w:ilvl w:val="0"/>
          <w:numId w:val="12"/>
        </w:numPr>
      </w:pPr>
      <w:r>
        <w:t>Cleaner info, Porter info</w:t>
      </w:r>
      <w:r w:rsidR="00E63CB3">
        <w:tab/>
      </w:r>
      <w:r w:rsidR="00E63CB3" w:rsidRPr="00E63CB3">
        <w:rPr>
          <w:color w:val="ED7D31" w:themeColor="accent2"/>
        </w:rPr>
        <w:t>[Simulate data]</w:t>
      </w:r>
    </w:p>
    <w:p w14:paraId="7C6EC847" w14:textId="254AB4DA" w:rsidR="00E63CB3" w:rsidRDefault="00E63CB3" w:rsidP="008F39CC">
      <w:pPr>
        <w:pStyle w:val="ListParagraph"/>
        <w:numPr>
          <w:ilvl w:val="0"/>
          <w:numId w:val="12"/>
        </w:numPr>
      </w:pPr>
      <w:r>
        <w:t xml:space="preserve">Hospital layout </w:t>
      </w:r>
      <w:r>
        <w:tab/>
      </w:r>
      <w:r>
        <w:tab/>
      </w:r>
      <w:r w:rsidRPr="00E63CB3">
        <w:rPr>
          <w:color w:val="4472C4" w:themeColor="accent1"/>
        </w:rPr>
        <w:t>[awaiting input]</w:t>
      </w:r>
    </w:p>
    <w:p w14:paraId="215DE8C6" w14:textId="77777777" w:rsidR="007E62B6" w:rsidRDefault="007E62B6" w:rsidP="007E62B6">
      <w:pPr>
        <w:ind w:left="360"/>
      </w:pPr>
      <w:r>
        <w:t>What are the important pieces of information you’ll be using?</w:t>
      </w:r>
    </w:p>
    <w:p w14:paraId="21C46E28" w14:textId="314F5A9D" w:rsidR="007E62B6" w:rsidRDefault="007E62B6" w:rsidP="007E62B6">
      <w:pPr>
        <w:pStyle w:val="ListParagraph"/>
        <w:numPr>
          <w:ilvl w:val="0"/>
          <w:numId w:val="13"/>
        </w:numPr>
      </w:pPr>
      <w:r>
        <w:t xml:space="preserve">Patient Admission details to see the pattern </w:t>
      </w:r>
      <w:r w:rsidR="00E63CB3">
        <w:t>over a period and compare with Discharges.</w:t>
      </w:r>
    </w:p>
    <w:p w14:paraId="434FE005" w14:textId="5D65C7D7" w:rsidR="00F26996" w:rsidRDefault="00F26996" w:rsidP="007E62B6">
      <w:pPr>
        <w:pStyle w:val="ListParagraph"/>
        <w:numPr>
          <w:ilvl w:val="0"/>
          <w:numId w:val="13"/>
        </w:numPr>
      </w:pPr>
      <w:r>
        <w:t>Wait-times (if avai</w:t>
      </w:r>
      <w:r w:rsidR="00F42DC1">
        <w:t>lable)</w:t>
      </w:r>
      <w:r w:rsidR="007E62B6">
        <w:t xml:space="preserve"> to correlate with the Bed-turnaround time</w:t>
      </w:r>
    </w:p>
    <w:p w14:paraId="4DFE2FC6" w14:textId="77777777" w:rsidR="00635522" w:rsidRDefault="00635522" w:rsidP="00635522">
      <w:r>
        <w:t xml:space="preserve">• Step 3: </w:t>
      </w:r>
      <w:r w:rsidRPr="0038591A">
        <w:rPr>
          <w:b/>
          <w:bCs/>
        </w:rPr>
        <w:t>Patterns/Interactions</w:t>
      </w:r>
    </w:p>
    <w:p w14:paraId="2B7B9C97" w14:textId="02C3C355" w:rsidR="00635522" w:rsidRDefault="00635522" w:rsidP="00635522">
      <w:pPr>
        <w:ind w:left="360"/>
      </w:pPr>
      <w:r>
        <w:t>What patterns will be relevant for analysts? What interactions are you considering?</w:t>
      </w:r>
    </w:p>
    <w:p w14:paraId="1E9639EB" w14:textId="47B01F18" w:rsidR="00E63CB3" w:rsidRDefault="00E63CB3" w:rsidP="007352FC">
      <w:pPr>
        <w:pStyle w:val="ListParagraph"/>
        <w:numPr>
          <w:ilvl w:val="0"/>
          <w:numId w:val="11"/>
        </w:numPr>
      </w:pPr>
      <w:r>
        <w:t>Availability of bed status (Clean, Occupied, Dirty</w:t>
      </w:r>
      <w:r w:rsidR="00553AF8">
        <w:t>)</w:t>
      </w:r>
    </w:p>
    <w:p w14:paraId="25551C06" w14:textId="1CBF70C6" w:rsidR="00553AF8" w:rsidRDefault="00553AF8" w:rsidP="007352FC">
      <w:pPr>
        <w:pStyle w:val="ListParagraph"/>
        <w:numPr>
          <w:ilvl w:val="0"/>
          <w:numId w:val="11"/>
        </w:numPr>
      </w:pPr>
      <w:r>
        <w:t>Availability of Cleaner/Porter info</w:t>
      </w:r>
    </w:p>
    <w:p w14:paraId="69D3A1C0" w14:textId="3F7FA2D2" w:rsidR="007352FC" w:rsidRDefault="007352FC" w:rsidP="007352FC">
      <w:pPr>
        <w:pStyle w:val="ListParagraph"/>
        <w:numPr>
          <w:ilvl w:val="0"/>
          <w:numId w:val="11"/>
        </w:numPr>
      </w:pPr>
      <w:r>
        <w:t>Potential discharges/ transfers in a day</w:t>
      </w:r>
    </w:p>
    <w:p w14:paraId="4E72E8F5" w14:textId="7564E680" w:rsidR="007352FC" w:rsidRDefault="007E62B6" w:rsidP="00553AF8">
      <w:pPr>
        <w:pStyle w:val="ListParagraph"/>
        <w:numPr>
          <w:ilvl w:val="0"/>
          <w:numId w:val="11"/>
        </w:numPr>
      </w:pPr>
      <w:r>
        <w:t>Total admissions stat</w:t>
      </w:r>
      <w:r w:rsidR="00E63CB3">
        <w:t>i</w:t>
      </w:r>
      <w:r>
        <w:t>s</w:t>
      </w:r>
      <w:r w:rsidR="00E63CB3">
        <w:t xml:space="preserve">tics </w:t>
      </w:r>
      <w:r w:rsidR="007352FC">
        <w:t>(to see the trend in the weekday - - any peaks during weekend? Friday?</w:t>
      </w:r>
      <w:r w:rsidR="00E63CB3">
        <w:t>)</w:t>
      </w:r>
    </w:p>
    <w:p w14:paraId="403328A5" w14:textId="77777777" w:rsidR="00635522" w:rsidRDefault="00635522" w:rsidP="00635522">
      <w:r>
        <w:t xml:space="preserve">• Step 4: </w:t>
      </w:r>
      <w:proofErr w:type="gramStart"/>
      <w:r w:rsidRPr="0038591A">
        <w:rPr>
          <w:b/>
          <w:bCs/>
        </w:rPr>
        <w:t>Time-frame</w:t>
      </w:r>
      <w:proofErr w:type="gramEnd"/>
    </w:p>
    <w:p w14:paraId="337733FB" w14:textId="1ADDED4C" w:rsidR="006A128A" w:rsidRDefault="00635522" w:rsidP="00635522">
      <w:pPr>
        <w:ind w:left="360"/>
      </w:pPr>
      <w:r>
        <w:t>Scoping the project</w:t>
      </w:r>
    </w:p>
    <w:p w14:paraId="56AA48F1" w14:textId="4CC7EDF6" w:rsidR="007B119C" w:rsidRDefault="00553AF8" w:rsidP="00635522">
      <w:pPr>
        <w:ind w:left="360"/>
      </w:pPr>
      <w:r w:rsidRPr="00553AF8">
        <w:drawing>
          <wp:inline distT="0" distB="0" distL="0" distR="0" wp14:anchorId="3C5BDA12" wp14:editId="739058D1">
            <wp:extent cx="5021249" cy="105306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4663" cy="1060076"/>
                    </a:xfrm>
                    <a:prstGeom prst="rect">
                      <a:avLst/>
                    </a:prstGeom>
                  </pic:spPr>
                </pic:pic>
              </a:graphicData>
            </a:graphic>
          </wp:inline>
        </w:drawing>
      </w:r>
      <w:bookmarkStart w:id="1" w:name="_GoBack"/>
      <w:bookmarkEnd w:id="1"/>
    </w:p>
    <w:sectPr w:rsidR="007B1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FDD"/>
    <w:multiLevelType w:val="hybridMultilevel"/>
    <w:tmpl w:val="547C6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595C7B"/>
    <w:multiLevelType w:val="hybridMultilevel"/>
    <w:tmpl w:val="47F6FEB0"/>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A01876"/>
    <w:multiLevelType w:val="hybridMultilevel"/>
    <w:tmpl w:val="2B56E410"/>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975687"/>
    <w:multiLevelType w:val="hybridMultilevel"/>
    <w:tmpl w:val="B5F056EA"/>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4253BD"/>
    <w:multiLevelType w:val="hybridMultilevel"/>
    <w:tmpl w:val="8A402C1E"/>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B7630D"/>
    <w:multiLevelType w:val="hybridMultilevel"/>
    <w:tmpl w:val="63E003C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2550162"/>
    <w:multiLevelType w:val="hybridMultilevel"/>
    <w:tmpl w:val="F40C10D6"/>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E025C9"/>
    <w:multiLevelType w:val="hybridMultilevel"/>
    <w:tmpl w:val="8C425FEE"/>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6C41C6"/>
    <w:multiLevelType w:val="hybridMultilevel"/>
    <w:tmpl w:val="02408DF4"/>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A0C9E"/>
    <w:multiLevelType w:val="hybridMultilevel"/>
    <w:tmpl w:val="069CF67C"/>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1AA722C"/>
    <w:multiLevelType w:val="hybridMultilevel"/>
    <w:tmpl w:val="BD22593C"/>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D23EB1"/>
    <w:multiLevelType w:val="hybridMultilevel"/>
    <w:tmpl w:val="9204346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FEB4092"/>
    <w:multiLevelType w:val="hybridMultilevel"/>
    <w:tmpl w:val="DDBE80DA"/>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8"/>
  </w:num>
  <w:num w:numId="4">
    <w:abstractNumId w:val="3"/>
  </w:num>
  <w:num w:numId="5">
    <w:abstractNumId w:val="4"/>
  </w:num>
  <w:num w:numId="6">
    <w:abstractNumId w:val="9"/>
  </w:num>
  <w:num w:numId="7">
    <w:abstractNumId w:val="1"/>
  </w:num>
  <w:num w:numId="8">
    <w:abstractNumId w:val="6"/>
  </w:num>
  <w:num w:numId="9">
    <w:abstractNumId w:val="2"/>
  </w:num>
  <w:num w:numId="10">
    <w:abstractNumId w:val="7"/>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22"/>
    <w:rsid w:val="0038591A"/>
    <w:rsid w:val="004666DB"/>
    <w:rsid w:val="004F4F91"/>
    <w:rsid w:val="00532A59"/>
    <w:rsid w:val="00553AF8"/>
    <w:rsid w:val="005A195E"/>
    <w:rsid w:val="00635522"/>
    <w:rsid w:val="006A128A"/>
    <w:rsid w:val="00727EA8"/>
    <w:rsid w:val="007352FC"/>
    <w:rsid w:val="007B119C"/>
    <w:rsid w:val="007E62B6"/>
    <w:rsid w:val="00910EBE"/>
    <w:rsid w:val="00E63CB3"/>
    <w:rsid w:val="00F26996"/>
    <w:rsid w:val="00F42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F066"/>
  <w15:chartTrackingRefBased/>
  <w15:docId w15:val="{E215AC4C-9833-43F2-81E5-B8580AE5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4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Sivaram</dc:creator>
  <cp:keywords/>
  <dc:description/>
  <cp:lastModifiedBy>Lakshmi Sivaram</cp:lastModifiedBy>
  <cp:revision>2</cp:revision>
  <dcterms:created xsi:type="dcterms:W3CDTF">2020-02-28T02:35:00Z</dcterms:created>
  <dcterms:modified xsi:type="dcterms:W3CDTF">2020-02-28T02:35:00Z</dcterms:modified>
</cp:coreProperties>
</file>