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1.7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/auth/magic-link/{nonce}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signed, single-use link (15 min) and create the Sanctum session; redirects to FRONTEND_URL + next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/workspaces/slug-available?slug=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Live availability check for S2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Invite in a batch: { invites: [{ email, role, space_ids? }] } → per-row status sent | already_member | already_invited | plan_limit_exceeded. Seats are checked before sending (FR-106); 429 only when every row hit the limit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 (top level — no workspace context yet); the signed-in email must match; joins with the invited role and spaces; single use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Pending invites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/workspaces/{id}/invites/{invite_id}/resend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New token; the old one is invalidated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Spaces visible to caller — already permission-scoped; the sidebar renders exactly this list (A5)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detail (403 when not visible)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Space membership. GET lists members with source: space | workspace (admins inherit); POST { user_id, role } grants or changes; DELETE …/{user_id} revokes immediately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/templates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>Built-in templates: blank-sop, onboarding, client-delivery, policy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Create { space_id, folder_id?, title, doc_type?, template_id?, owner_id? }; owner defaults to the creator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The currently approved version (what readers see). 409 not_published when no version has been approved yet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{ "order": ["step_id", …] } — must list every step exactly once (422 otherwise). Editing a step sets verified_at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"approved_after": "2026-06-01", "approved_before":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Filters (v1.3). doc_type, owner_id and the approval-date range (approved_after / approved_before, YYYY-MM-DD, inclusive, UTC) are applied inside both retrieval legs, never after ranking, so a filter narrows the result list rather than emptying a page of unrelated hits. Results are the approved version of each document — including a document whose next revision is being drafted — so the date filters use the approval date, not the last edit. updated_after from v1.2 is replaced by approved_after.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Translation links (v1.5, I2-T3). GET /documents/{id} and GET /documents/{id}/published carry the link both ways: source — {id, language, title, state, translation_stale} of the document this one was translated from, or null; translations — the same shape for each translation of this document, one per language. Each end is present only when the caller can open it; the published payload lists only translations that are themselves published. POST /ai/translate answers 409 when a translation in that language already exists.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Documents by state, approvals, chat volume, top queries, unanswered queries; unindexed — approved documents search cannot yet see (the index monitor re-queues them every 10 minutes)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/analytics/past-review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Admin (v1.7): every live document past its review date, most overdue first — title, space, owner, review_due_at, days_overdue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/me/documents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Owner dashboard (v1.7): the caller's owned documents with what each needs — review_overdue, review_soon, draft, revision_in_draft, in_review, translation_stale, acknowledgements_outstanding — most urgent first, plus a summary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Queries that were refused for lack of an approved source — the SOP backlog. Grouped by meaning (FR-614): each row is {question, count, last_asked_at, variants[]} where question is the most-asked phrasing and variants the other ways it was asked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Provider-hosted billing portal URL; 501 until a payment provider is connected, 409 before the first payment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Subscription state (v1.6): tier, seats, status, current_period_end, scheduled change, provider (null = not connected), has_payment_method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/billing/change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{ tier, seats? } — admin. Upgrade or more seats applies at once (provider prorates); downgrade or fewer seats is scheduled for the period end; a first payment returns checkout_url instead. 422 with the counts when members or documents exceed the new plan; Team seats above 10 are refused (open decision)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/billing/scheduled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Cancel a scheduled downgrade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/billing/webhook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Provider callback, unauthenticated, signature verified by the driver; normalised events subscription.updated / subscription.canceled / payment.failed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