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E2A1" w14:textId="4FF471ED" w:rsidR="000022D3" w:rsidRDefault="000022D3" w:rsidP="000022D3">
      <w:pPr>
        <w:pStyle w:val="Heading1"/>
      </w:pPr>
      <w:r>
        <w:t>Dif</w:t>
      </w:r>
      <w:r>
        <w:t>fer</w:t>
      </w:r>
      <w:r>
        <w:t>ent type of deployment mode needed for different use case</w:t>
      </w:r>
    </w:p>
    <w:p w14:paraId="18B6B988" w14:textId="46DF48EA" w:rsidR="000022D3" w:rsidRDefault="000022D3" w:rsidP="000022D3">
      <w:pPr>
        <w:pStyle w:val="Heading2"/>
      </w:pPr>
      <w:r>
        <w:t>batch</w:t>
      </w:r>
    </w:p>
    <w:p w14:paraId="33376049" w14:textId="381A3CC9" w:rsidR="000022D3" w:rsidRDefault="000022D3" w:rsidP="000022D3">
      <w:r>
        <w:t>user churn pred--&gt; can be done in batch mode (no need to be up and running all the time)</w:t>
      </w:r>
    </w:p>
    <w:p w14:paraId="6E75990C" w14:textId="77777777" w:rsidR="000022D3" w:rsidRDefault="000022D3" w:rsidP="000022D3">
      <w:pPr>
        <w:pStyle w:val="Heading2"/>
      </w:pPr>
      <w:r>
        <w:t>Webserice</w:t>
      </w:r>
    </w:p>
    <w:p w14:paraId="73D61739" w14:textId="77777777" w:rsidR="000022D3" w:rsidRPr="000022D3" w:rsidRDefault="000022D3" w:rsidP="000022D3"/>
    <w:p w14:paraId="3413765D" w14:textId="73133FAC" w:rsidR="000022D3" w:rsidRDefault="000022D3" w:rsidP="000022D3">
      <w:r w:rsidRPr="000022D3">
        <w:drawing>
          <wp:inline distT="0" distB="0" distL="0" distR="0" wp14:anchorId="447EA09F" wp14:editId="2F02A1F1">
            <wp:extent cx="5502910" cy="2042165"/>
            <wp:effectExtent l="0" t="0" r="2540" b="0"/>
            <wp:docPr id="688032246" name="Picture 1" descr="A diagram of a ser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32246" name="Picture 1" descr="A diagram of a servi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222" cy="20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F06E" w14:textId="77777777" w:rsidR="000022D3" w:rsidRDefault="000022D3" w:rsidP="000022D3"/>
    <w:p w14:paraId="32937B76" w14:textId="3BFE6D4D" w:rsidR="000022D3" w:rsidRDefault="000022D3" w:rsidP="000022D3">
      <w:r>
        <w:t xml:space="preserve">user --&gt; backend --&gt; Ride duration service model reponds back with the time that may take for the trip the user wants </w:t>
      </w:r>
      <w:r>
        <w:t xml:space="preserve">. For this use case model need to be up and running all the time </w:t>
      </w:r>
    </w:p>
    <w:p w14:paraId="5EF42CFD" w14:textId="77777777" w:rsidR="000022D3" w:rsidRDefault="000022D3" w:rsidP="000022D3"/>
    <w:p w14:paraId="586EDEEB" w14:textId="77777777" w:rsidR="000022D3" w:rsidRDefault="000022D3" w:rsidP="000022D3">
      <w:pPr>
        <w:pStyle w:val="Heading2"/>
      </w:pPr>
      <w:r>
        <w:t>Streaming</w:t>
      </w:r>
    </w:p>
    <w:p w14:paraId="1D9E616A" w14:textId="256B2613" w:rsidR="000022D3" w:rsidRPr="000022D3" w:rsidRDefault="000022D3" w:rsidP="000022D3">
      <w:r>
        <w:t>Once user books a ride, consumers may listen to producer and fetches the booking data and run other models lincluding tip pr</w:t>
      </w:r>
    </w:p>
    <w:p w14:paraId="79AC93A2" w14:textId="4E56D355" w:rsidR="00D80847" w:rsidRDefault="000022D3">
      <w:r w:rsidRPr="000022D3">
        <w:drawing>
          <wp:inline distT="0" distB="0" distL="0" distR="0" wp14:anchorId="73F64FFF" wp14:editId="4B67EDF6">
            <wp:extent cx="5867553" cy="3810100"/>
            <wp:effectExtent l="0" t="0" r="0" b="0"/>
            <wp:docPr id="1472467452" name="Picture 1" descr="A picture containing text, handwriting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7452" name="Picture 1" descr="A picture containing text, handwriting, sketch,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553" cy="3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750" w14:textId="77777777" w:rsidR="000022D3" w:rsidRDefault="000022D3"/>
    <w:p w14:paraId="4FA237C4" w14:textId="77777777" w:rsidR="000022D3" w:rsidRDefault="000022D3" w:rsidP="000022D3">
      <w:r>
        <w:lastRenderedPageBreak/>
        <w:t>Ex. Content moderation service</w:t>
      </w:r>
    </w:p>
    <w:p w14:paraId="74054DAB" w14:textId="5251C542" w:rsidR="000022D3" w:rsidRPr="000022D3" w:rsidRDefault="000022D3" w:rsidP="000022D3">
      <w:r>
        <w:t>Blocking a video in youtube, if it violates copyright &amp; etc.</w:t>
      </w:r>
    </w:p>
    <w:p w14:paraId="64453F82" w14:textId="6A60B2B3" w:rsidR="000022D3" w:rsidRDefault="000022D3">
      <w:r w:rsidRPr="000022D3">
        <w:drawing>
          <wp:inline distT="0" distB="0" distL="0" distR="0" wp14:anchorId="1AB47A4B" wp14:editId="359B57AF">
            <wp:extent cx="6645910" cy="2877185"/>
            <wp:effectExtent l="0" t="0" r="2540" b="0"/>
            <wp:docPr id="711812286" name="Picture 1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12286" name="Picture 1" descr="A picture containing text, diagram, sketch,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2D3" w:rsidSect="00002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3"/>
    <w:rsid w:val="000022D3"/>
    <w:rsid w:val="00532AF6"/>
    <w:rsid w:val="00BC0499"/>
    <w:rsid w:val="00D8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E19C"/>
  <w15:chartTrackingRefBased/>
  <w15:docId w15:val="{345D97BE-854A-4F95-8A89-50E9CAB9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99"/>
    <w:rPr>
      <w:rFonts w:ascii="Segoe UI" w:hAnsi="Segoe UI"/>
      <w:kern w:val="0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499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49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499"/>
    <w:rPr>
      <w:rFonts w:ascii="Segoe UI" w:eastAsiaTheme="majorEastAsia" w:hAnsi="Segoe UI" w:cstheme="majorBidi"/>
      <w:b/>
      <w:sz w:val="26"/>
      <w:szCs w:val="26"/>
    </w:rPr>
  </w:style>
  <w:style w:type="character" w:styleId="Strong">
    <w:name w:val="Strong"/>
    <w:basedOn w:val="DefaultParagraphFont"/>
    <w:uiPriority w:val="22"/>
    <w:qFormat/>
    <w:rsid w:val="00BC0499"/>
    <w:rPr>
      <w:rFonts w:ascii="Segoe UI" w:hAnsi="Segoe UI"/>
      <w:b/>
      <w:bCs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0499"/>
    <w:rPr>
      <w:rFonts w:ascii="Segoe UI" w:eastAsiaTheme="majorEastAsia" w:hAnsi="Segoe UI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padmapriya</cp:lastModifiedBy>
  <cp:revision>1</cp:revision>
  <dcterms:created xsi:type="dcterms:W3CDTF">2023-06-26T08:16:00Z</dcterms:created>
  <dcterms:modified xsi:type="dcterms:W3CDTF">2023-06-26T08:21:00Z</dcterms:modified>
</cp:coreProperties>
</file>