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09" w:rsidRPr="00E230D4" w:rsidRDefault="006F1109" w:rsidP="0092570A">
      <w:pPr>
        <w:pStyle w:val="BodyText"/>
        <w:jc w:val="both"/>
        <w:rPr>
          <w:rFonts w:ascii="Bookman Old Style" w:eastAsia="Arial" w:hAnsi="Bookman Old Style"/>
          <w:color w:val="000000" w:themeColor="text1"/>
          <w:sz w:val="24"/>
          <w:szCs w:val="24"/>
        </w:rPr>
      </w:pPr>
    </w:p>
    <w:p w:rsidR="002C785D" w:rsidRPr="00E230D4" w:rsidRDefault="002C785D" w:rsidP="0092570A">
      <w:pPr>
        <w:shd w:val="clear" w:color="auto" w:fill="FFFFFF"/>
        <w:spacing w:after="0" w:line="240" w:lineRule="auto"/>
        <w:jc w:val="center"/>
        <w:outlineLvl w:val="1"/>
        <w:rPr>
          <w:rFonts w:ascii="Bookman Old Style" w:eastAsia="Times New Roman" w:hAnsi="Bookman Old Style" w:cs="Times New Roman"/>
          <w:b/>
          <w:bCs/>
          <w:color w:val="000000" w:themeColor="text1"/>
          <w:sz w:val="24"/>
          <w:szCs w:val="24"/>
          <w:bdr w:val="none" w:sz="0" w:space="0" w:color="auto" w:frame="1"/>
        </w:rPr>
      </w:pPr>
      <w:r w:rsidRPr="002C785D">
        <w:rPr>
          <w:rFonts w:ascii="Bookman Old Style" w:eastAsia="Times New Roman" w:hAnsi="Bookman Old Style" w:cs="Times New Roman"/>
          <w:b/>
          <w:bCs/>
          <w:color w:val="000000" w:themeColor="text1"/>
          <w:sz w:val="24"/>
          <w:szCs w:val="24"/>
          <w:bdr w:val="none" w:sz="0" w:space="0" w:color="auto" w:frame="1"/>
        </w:rPr>
        <w:t>SANS Top 20 Critical Vulnerabilities</w:t>
      </w:r>
    </w:p>
    <w:p w:rsidR="006F1109" w:rsidRDefault="006F1109" w:rsidP="0092570A">
      <w:pPr>
        <w:shd w:val="clear" w:color="auto" w:fill="FFFFFF"/>
        <w:spacing w:after="0" w:line="240" w:lineRule="auto"/>
        <w:jc w:val="center"/>
        <w:outlineLvl w:val="1"/>
        <w:rPr>
          <w:rFonts w:ascii="Bookman Old Style" w:eastAsia="Times New Roman" w:hAnsi="Bookman Old Style" w:cs="Times New Roman"/>
          <w:b/>
          <w:bCs/>
          <w:color w:val="000000" w:themeColor="text1"/>
          <w:sz w:val="24"/>
          <w:szCs w:val="24"/>
          <w:bdr w:val="none" w:sz="0" w:space="0" w:color="auto" w:frame="1"/>
        </w:rPr>
      </w:pPr>
      <w:r w:rsidRPr="00E230D4">
        <w:rPr>
          <w:rFonts w:ascii="Bookman Old Style" w:eastAsia="Times New Roman" w:hAnsi="Bookman Old Style" w:cs="Times New Roman"/>
          <w:b/>
          <w:bCs/>
          <w:color w:val="000000" w:themeColor="text1"/>
          <w:sz w:val="24"/>
          <w:szCs w:val="24"/>
          <w:bdr w:val="none" w:sz="0" w:space="0" w:color="auto" w:frame="1"/>
        </w:rPr>
        <w:t>REPORT</w:t>
      </w:r>
    </w:p>
    <w:p w:rsidR="006A2568" w:rsidRPr="00E230D4" w:rsidRDefault="006A2568" w:rsidP="0092570A">
      <w:pPr>
        <w:shd w:val="clear" w:color="auto" w:fill="FFFFFF"/>
        <w:spacing w:after="0" w:line="240" w:lineRule="auto"/>
        <w:jc w:val="center"/>
        <w:outlineLvl w:val="1"/>
        <w:rPr>
          <w:rFonts w:ascii="Bookman Old Style" w:eastAsia="Times New Roman" w:hAnsi="Bookman Old Style" w:cs="Times New Roman"/>
          <w:b/>
          <w:bCs/>
          <w:color w:val="000000" w:themeColor="text1"/>
          <w:sz w:val="24"/>
          <w:szCs w:val="24"/>
          <w:bdr w:val="none" w:sz="0" w:space="0" w:color="auto" w:frame="1"/>
        </w:rPr>
      </w:pPr>
    </w:p>
    <w:p w:rsidR="006F1109" w:rsidRDefault="006F1109" w:rsidP="0092570A">
      <w:pPr>
        <w:shd w:val="clear" w:color="auto" w:fill="FFFFFF"/>
        <w:spacing w:after="0" w:line="240" w:lineRule="auto"/>
        <w:jc w:val="both"/>
        <w:outlineLvl w:val="1"/>
        <w:rPr>
          <w:rFonts w:ascii="Bookman Old Style" w:hAnsi="Bookman Old Style"/>
          <w:color w:val="000000" w:themeColor="text1"/>
          <w:sz w:val="24"/>
          <w:szCs w:val="24"/>
          <w:shd w:val="clear" w:color="auto" w:fill="FFFFFF"/>
        </w:rPr>
      </w:pPr>
      <w:proofErr w:type="gramStart"/>
      <w:r w:rsidRPr="00E230D4">
        <w:rPr>
          <w:rFonts w:ascii="Bookman Old Style" w:hAnsi="Bookman Old Style"/>
          <w:color w:val="000000" w:themeColor="text1"/>
          <w:sz w:val="24"/>
          <w:szCs w:val="24"/>
          <w:shd w:val="clear" w:color="auto" w:fill="FFFFFF"/>
        </w:rPr>
        <w:t xml:space="preserve">SANS stands for </w:t>
      </w:r>
      <w:proofErr w:type="spellStart"/>
      <w:r w:rsidRPr="006A2568">
        <w:rPr>
          <w:rFonts w:ascii="Bookman Old Style" w:hAnsi="Bookman Old Style"/>
          <w:b/>
          <w:color w:val="000000" w:themeColor="text1"/>
          <w:sz w:val="24"/>
          <w:szCs w:val="24"/>
          <w:shd w:val="clear" w:color="auto" w:fill="FFFFFF"/>
        </w:rPr>
        <w:t>S</w:t>
      </w:r>
      <w:r w:rsidRPr="00E230D4">
        <w:rPr>
          <w:rFonts w:ascii="Bookman Old Style" w:hAnsi="Bookman Old Style"/>
          <w:color w:val="000000" w:themeColor="text1"/>
          <w:sz w:val="24"/>
          <w:szCs w:val="24"/>
          <w:shd w:val="clear" w:color="auto" w:fill="FFFFFF"/>
        </w:rPr>
        <w:t>ysAdmin</w:t>
      </w:r>
      <w:proofErr w:type="spellEnd"/>
      <w:r w:rsidRPr="00E230D4">
        <w:rPr>
          <w:rFonts w:ascii="Bookman Old Style" w:hAnsi="Bookman Old Style"/>
          <w:color w:val="000000" w:themeColor="text1"/>
          <w:sz w:val="24"/>
          <w:szCs w:val="24"/>
          <w:shd w:val="clear" w:color="auto" w:fill="FFFFFF"/>
        </w:rPr>
        <w:t xml:space="preserve">, </w:t>
      </w:r>
      <w:r w:rsidRPr="006A2568">
        <w:rPr>
          <w:rFonts w:ascii="Bookman Old Style" w:hAnsi="Bookman Old Style"/>
          <w:b/>
          <w:color w:val="000000" w:themeColor="text1"/>
          <w:sz w:val="24"/>
          <w:szCs w:val="24"/>
          <w:shd w:val="clear" w:color="auto" w:fill="FFFFFF"/>
        </w:rPr>
        <w:t>A</w:t>
      </w:r>
      <w:r w:rsidRPr="00E230D4">
        <w:rPr>
          <w:rFonts w:ascii="Bookman Old Style" w:hAnsi="Bookman Old Style"/>
          <w:color w:val="000000" w:themeColor="text1"/>
          <w:sz w:val="24"/>
          <w:szCs w:val="24"/>
          <w:shd w:val="clear" w:color="auto" w:fill="FFFFFF"/>
        </w:rPr>
        <w:t xml:space="preserve">udit, </w:t>
      </w:r>
      <w:r w:rsidRPr="006A2568">
        <w:rPr>
          <w:rFonts w:ascii="Bookman Old Style" w:hAnsi="Bookman Old Style"/>
          <w:b/>
          <w:color w:val="000000" w:themeColor="text1"/>
          <w:sz w:val="24"/>
          <w:szCs w:val="24"/>
          <w:shd w:val="clear" w:color="auto" w:fill="FFFFFF"/>
        </w:rPr>
        <w:t>N</w:t>
      </w:r>
      <w:r w:rsidRPr="00E230D4">
        <w:rPr>
          <w:rFonts w:ascii="Bookman Old Style" w:hAnsi="Bookman Old Style"/>
          <w:color w:val="000000" w:themeColor="text1"/>
          <w:sz w:val="24"/>
          <w:szCs w:val="24"/>
          <w:shd w:val="clear" w:color="auto" w:fill="FFFFFF"/>
        </w:rPr>
        <w:t xml:space="preserve">etwork, and </w:t>
      </w:r>
      <w:r w:rsidRPr="006A2568">
        <w:rPr>
          <w:rFonts w:ascii="Bookman Old Style" w:hAnsi="Bookman Old Style"/>
          <w:b/>
          <w:color w:val="000000" w:themeColor="text1"/>
          <w:sz w:val="24"/>
          <w:szCs w:val="24"/>
          <w:shd w:val="clear" w:color="auto" w:fill="FFFFFF"/>
        </w:rPr>
        <w:t>S</w:t>
      </w:r>
      <w:r w:rsidRPr="00E230D4">
        <w:rPr>
          <w:rFonts w:ascii="Bookman Old Style" w:hAnsi="Bookman Old Style"/>
          <w:color w:val="000000" w:themeColor="text1"/>
          <w:sz w:val="24"/>
          <w:szCs w:val="24"/>
          <w:shd w:val="clear" w:color="auto" w:fill="FFFFFF"/>
        </w:rPr>
        <w:t>ecurity.</w:t>
      </w:r>
      <w:proofErr w:type="gramEnd"/>
    </w:p>
    <w:p w:rsidR="006A2568" w:rsidRPr="002C785D" w:rsidRDefault="006A2568" w:rsidP="0092570A">
      <w:pPr>
        <w:shd w:val="clear" w:color="auto" w:fill="FFFFFF"/>
        <w:spacing w:after="0" w:line="240" w:lineRule="auto"/>
        <w:jc w:val="both"/>
        <w:outlineLvl w:val="1"/>
        <w:rPr>
          <w:rFonts w:ascii="Bookman Old Style" w:eastAsia="Times New Roman" w:hAnsi="Bookman Old Style" w:cs="Times New Roman"/>
          <w:b/>
          <w:bCs/>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CWE-119</w:t>
      </w:r>
      <w:r w:rsidRPr="002C785D">
        <w:rPr>
          <w:rFonts w:ascii="Bookman Old Style" w:eastAsia="Times New Roman" w:hAnsi="Bookman Old Style" w:cs="Times New Roman"/>
          <w:color w:val="000000" w:themeColor="text1"/>
          <w:sz w:val="24"/>
          <w:szCs w:val="24"/>
        </w:rPr>
        <w:t xml:space="preserve">: </w:t>
      </w:r>
      <w:r w:rsidRPr="002C785D">
        <w:rPr>
          <w:rFonts w:ascii="Bookman Old Style" w:eastAsia="Times New Roman" w:hAnsi="Bookman Old Style" w:cs="Times New Roman"/>
          <w:b/>
          <w:color w:val="000000" w:themeColor="text1"/>
          <w:sz w:val="24"/>
          <w:szCs w:val="24"/>
        </w:rPr>
        <w:t>Memory Buffer Error</w:t>
      </w:r>
    </w:p>
    <w:p w:rsidR="006F1109"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pStyle w:val="ListParagraph"/>
        <w:spacing w:line="240" w:lineRule="auto"/>
        <w:ind w:left="0"/>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This flaw is usually introduced during Architecture and Design, Implementation, Operation stages of the </w:t>
      </w:r>
      <w:proofErr w:type="spellStart"/>
      <w:r w:rsidRPr="002150D8">
        <w:rPr>
          <w:rFonts w:ascii="Bookman Old Style" w:eastAsia="Times New Roman" w:hAnsi="Bookman Old Style" w:cs="Times New Roman"/>
          <w:color w:val="000000" w:themeColor="text1"/>
          <w:sz w:val="24"/>
          <w:szCs w:val="24"/>
        </w:rPr>
        <w:t>SDLC.This</w:t>
      </w:r>
      <w:proofErr w:type="spellEnd"/>
      <w:r w:rsidRPr="002150D8">
        <w:rPr>
          <w:rFonts w:ascii="Bookman Old Style" w:eastAsia="Times New Roman" w:hAnsi="Bookman Old Style" w:cs="Times New Roman"/>
          <w:color w:val="000000" w:themeColor="text1"/>
          <w:sz w:val="24"/>
          <w:szCs w:val="24"/>
        </w:rPr>
        <w:t xml:space="preserve"> buffer overflow happens when an application process tries to store more data than it can hold in the memory. </w:t>
      </w:r>
      <w:r w:rsidR="0092570A" w:rsidRPr="00E230D4">
        <w:rPr>
          <w:rFonts w:ascii="Bookman Old Style" w:eastAsia="Times New Roman" w:hAnsi="Bookman Old Style" w:cs="Times New Roman"/>
          <w:color w:val="000000" w:themeColor="text1"/>
          <w:sz w:val="24"/>
          <w:szCs w:val="24"/>
        </w:rPr>
        <w:t xml:space="preserve">The </w:t>
      </w:r>
      <w:r w:rsidRPr="002150D8">
        <w:rPr>
          <w:rFonts w:ascii="Bookman Old Style" w:eastAsia="Times New Roman" w:hAnsi="Bookman Old Style" w:cs="Times New Roman"/>
          <w:color w:val="000000" w:themeColor="text1"/>
          <w:sz w:val="24"/>
          <w:szCs w:val="24"/>
        </w:rPr>
        <w:t xml:space="preserve">data flows to another memory location which can corrupt the data already contained in that </w:t>
      </w:r>
      <w:proofErr w:type="spellStart"/>
      <w:r w:rsidRPr="002150D8">
        <w:rPr>
          <w:rFonts w:ascii="Bookman Old Style" w:eastAsia="Times New Roman" w:hAnsi="Bookman Old Style" w:cs="Times New Roman"/>
          <w:color w:val="000000" w:themeColor="text1"/>
          <w:sz w:val="24"/>
          <w:szCs w:val="24"/>
        </w:rPr>
        <w:t>buffer.This</w:t>
      </w:r>
      <w:proofErr w:type="spellEnd"/>
      <w:r w:rsidRPr="002150D8">
        <w:rPr>
          <w:rFonts w:ascii="Bookman Old Style" w:eastAsia="Times New Roman" w:hAnsi="Bookman Old Style" w:cs="Times New Roman"/>
          <w:color w:val="000000" w:themeColor="text1"/>
          <w:sz w:val="24"/>
          <w:szCs w:val="24"/>
        </w:rPr>
        <w:t xml:space="preserve"> could be disastrous, as this can erase data, steal confidential information, and even the whole application could crash because of this buffer overflow.</w:t>
      </w:r>
    </w:p>
    <w:p w:rsidR="002150D8" w:rsidRPr="00E230D4" w:rsidRDefault="002150D8" w:rsidP="0092570A">
      <w:pPr>
        <w:pStyle w:val="ListParagraph"/>
        <w:spacing w:line="240" w:lineRule="auto"/>
        <w:ind w:left="0"/>
        <w:jc w:val="both"/>
        <w:rPr>
          <w:rFonts w:ascii="Bookman Old Style" w:eastAsia="Arial" w:hAnsi="Bookman Old Style"/>
          <w:b/>
          <w:color w:val="000000" w:themeColor="text1"/>
          <w:spacing w:val="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4A58FC" w:rsidRPr="00E230D4" w:rsidRDefault="004A58FC"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 xml:space="preserve">Memory buffer errors can cause applications to crash lead to system downtime. Exploitation of memory buffer errors disrupts the business operations and </w:t>
      </w:r>
      <w:proofErr w:type="gramStart"/>
      <w:r w:rsidRPr="00E230D4">
        <w:rPr>
          <w:rFonts w:ascii="Bookman Old Style" w:hAnsi="Bookman Old Style" w:cs="Segoe UI"/>
          <w:color w:val="000000" w:themeColor="text1"/>
          <w:sz w:val="24"/>
          <w:szCs w:val="24"/>
        </w:rPr>
        <w:t>impact</w:t>
      </w:r>
      <w:proofErr w:type="gramEnd"/>
      <w:r w:rsidRPr="00E230D4">
        <w:rPr>
          <w:rFonts w:ascii="Bookman Old Style" w:hAnsi="Bookman Old Style" w:cs="Segoe UI"/>
          <w:color w:val="000000" w:themeColor="text1"/>
          <w:sz w:val="24"/>
          <w:szCs w:val="24"/>
        </w:rPr>
        <w:t xml:space="preserve"> the continuity of services. If the affected system provides services to customers, the exploitation of memory buffer errors can lead to service outages, inconveniencing and frustrating users.</w:t>
      </w: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CWE-79</w:t>
      </w:r>
      <w:r w:rsidRPr="002C785D">
        <w:rPr>
          <w:rFonts w:ascii="Bookman Old Style" w:eastAsia="Times New Roman" w:hAnsi="Bookman Old Style" w:cs="Times New Roman"/>
          <w:color w:val="000000" w:themeColor="text1"/>
          <w:sz w:val="24"/>
          <w:szCs w:val="24"/>
        </w:rPr>
        <w:t>: Cross-site Scripting</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E230D4" w:rsidRDefault="002150D8" w:rsidP="0092570A">
      <w:pPr>
        <w:shd w:val="clear" w:color="auto" w:fill="FFFFFF"/>
        <w:spacing w:after="384" w:line="240" w:lineRule="auto"/>
        <w:jc w:val="both"/>
        <w:rPr>
          <w:rFonts w:ascii="Bookman Old Style" w:eastAsia="Arial" w:hAnsi="Bookman Old Style"/>
          <w:b/>
          <w:color w:val="000000" w:themeColor="text1"/>
          <w:spacing w:val="1"/>
          <w:sz w:val="24"/>
          <w:szCs w:val="24"/>
        </w:rPr>
      </w:pPr>
      <w:r w:rsidRPr="002150D8">
        <w:rPr>
          <w:rFonts w:ascii="Bookman Old Style" w:eastAsia="Times New Roman" w:hAnsi="Bookman Old Style" w:cs="Times New Roman"/>
          <w:color w:val="000000" w:themeColor="text1"/>
          <w:sz w:val="24"/>
          <w:szCs w:val="24"/>
        </w:rPr>
        <w:t>Cross-site Scripting (XSS) is an injection attack that usually happens when a malicious actor or an attacker injects malicious or harmful script into a web application which can be executed through the web browsers. Once the malicious script finds its way into the compromised system, it can be used to perform different malicious activities.</w:t>
      </w:r>
      <w:r w:rsidR="00E230D4" w:rsidRPr="00E230D4">
        <w:rPr>
          <w:rFonts w:ascii="Bookman Old Style" w:eastAsia="Times New Roman" w:hAnsi="Bookman Old Style" w:cs="Times New Roman"/>
          <w:color w:val="000000" w:themeColor="text1"/>
          <w:sz w:val="24"/>
          <w:szCs w:val="24"/>
        </w:rPr>
        <w:t xml:space="preserve"> </w:t>
      </w:r>
      <w:r w:rsidRPr="002150D8">
        <w:rPr>
          <w:rFonts w:ascii="Bookman Old Style" w:eastAsia="Times New Roman" w:hAnsi="Bookman Old Style" w:cs="Times New Roman"/>
          <w:color w:val="000000" w:themeColor="text1"/>
          <w:sz w:val="24"/>
          <w:szCs w:val="24"/>
        </w:rPr>
        <w:t>Some of the malicious activities can be in the form of transferring private information like cookies that have the session information from the victim’s computer to the attacker’s computer.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B07790" w:rsidRPr="00E230D4" w:rsidRDefault="00B07790"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eastAsia="Arial" w:hAnsi="Bookman Old Style"/>
          <w:color w:val="000000" w:themeColor="text1"/>
          <w:sz w:val="24"/>
          <w:szCs w:val="24"/>
        </w:rPr>
        <w:t>Cross-Site Scripting (XSS) attacks can harm a business by stealing user data, damaging its reputation, causing financial losses, and leading to legal consequences. Fixing these vulnerabilities involves implementing secure coding practices to protect websites and applications from malicious script injections.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CWE-20</w:t>
      </w:r>
      <w:r w:rsidRPr="002C785D">
        <w:rPr>
          <w:rFonts w:ascii="Bookman Old Style" w:eastAsia="Times New Roman" w:hAnsi="Bookman Old Style" w:cs="Times New Roman"/>
          <w:color w:val="000000" w:themeColor="text1"/>
          <w:sz w:val="24"/>
          <w:szCs w:val="24"/>
        </w:rPr>
        <w:t xml:space="preserve">: </w:t>
      </w:r>
      <w:proofErr w:type="spellStart"/>
      <w:r w:rsidRPr="002C785D">
        <w:rPr>
          <w:rFonts w:ascii="Bookman Old Style" w:eastAsia="Times New Roman" w:hAnsi="Bookman Old Style" w:cs="Times New Roman"/>
          <w:color w:val="000000" w:themeColor="text1"/>
          <w:sz w:val="24"/>
          <w:szCs w:val="24"/>
        </w:rPr>
        <w:t>Unvalidated</w:t>
      </w:r>
      <w:proofErr w:type="spellEnd"/>
      <w:r w:rsidRPr="002C785D">
        <w:rPr>
          <w:rFonts w:ascii="Bookman Old Style" w:eastAsia="Times New Roman" w:hAnsi="Bookman Old Style" w:cs="Times New Roman"/>
          <w:color w:val="000000" w:themeColor="text1"/>
          <w:sz w:val="24"/>
          <w:szCs w:val="24"/>
        </w:rPr>
        <w:t xml:space="preserve"> Input Error</w:t>
      </w:r>
    </w:p>
    <w:p w:rsidR="0088158E" w:rsidRPr="00E230D4" w:rsidRDefault="0088158E" w:rsidP="0092570A">
      <w:pPr>
        <w:pStyle w:val="ListParagraph"/>
        <w:spacing w:line="240" w:lineRule="auto"/>
        <w:ind w:left="0"/>
        <w:jc w:val="both"/>
        <w:rPr>
          <w:rFonts w:ascii="Bookman Old Style" w:eastAsia="Times New Roman" w:hAnsi="Bookman Old Style" w:cs="Times New Roman"/>
          <w:color w:val="000000" w:themeColor="text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The application receives input, but fails to validate the input, whether it has all necessary details needed for it to be accepted into the system for </w:t>
      </w:r>
      <w:proofErr w:type="spellStart"/>
      <w:r w:rsidRPr="002150D8">
        <w:rPr>
          <w:rFonts w:ascii="Bookman Old Style" w:eastAsia="Times New Roman" w:hAnsi="Bookman Old Style" w:cs="Times New Roman"/>
          <w:color w:val="000000" w:themeColor="text1"/>
          <w:sz w:val="24"/>
          <w:szCs w:val="24"/>
        </w:rPr>
        <w:t>processing.When</w:t>
      </w:r>
      <w:proofErr w:type="spellEnd"/>
      <w:r w:rsidRPr="002150D8">
        <w:rPr>
          <w:rFonts w:ascii="Bookman Old Style" w:eastAsia="Times New Roman" w:hAnsi="Bookman Old Style" w:cs="Times New Roman"/>
          <w:color w:val="000000" w:themeColor="text1"/>
          <w:sz w:val="24"/>
          <w:szCs w:val="24"/>
        </w:rPr>
        <w:t xml:space="preserve"> there is input sanitization, this can be used to check any potentially dangerous inputs in order to ensure </w:t>
      </w:r>
      <w:r w:rsidRPr="002150D8">
        <w:rPr>
          <w:rFonts w:ascii="Bookman Old Style" w:eastAsia="Times New Roman" w:hAnsi="Bookman Old Style" w:cs="Times New Roman"/>
          <w:color w:val="000000" w:themeColor="text1"/>
          <w:sz w:val="24"/>
          <w:szCs w:val="24"/>
        </w:rPr>
        <w:lastRenderedPageBreak/>
        <w:t>that the inputs are safe to be processed with the source code or when it’s an input that is needed to communicate with other components.</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When such inputs are not properly sanitized or validated, then this will pave way for an attacker to send a malicious input that the main application will generously process and this will lead to changes in the control flow, arbitrary control of a resource, or arbitrary code execution.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B07790" w:rsidRPr="00E230D4" w:rsidRDefault="00B07790" w:rsidP="0092570A">
      <w:pPr>
        <w:pStyle w:val="ListParagraph"/>
        <w:spacing w:line="240" w:lineRule="auto"/>
        <w:ind w:left="0"/>
        <w:jc w:val="both"/>
        <w:rPr>
          <w:rFonts w:ascii="Bookman Old Style" w:eastAsia="Arial" w:hAnsi="Bookman Old Style"/>
          <w:color w:val="000000" w:themeColor="text1"/>
          <w:sz w:val="24"/>
          <w:szCs w:val="24"/>
        </w:rPr>
      </w:pPr>
      <w:proofErr w:type="spellStart"/>
      <w:r w:rsidRPr="00E230D4">
        <w:rPr>
          <w:rFonts w:ascii="Bookman Old Style" w:eastAsia="Arial" w:hAnsi="Bookman Old Style"/>
          <w:color w:val="000000" w:themeColor="text1"/>
          <w:sz w:val="24"/>
          <w:szCs w:val="24"/>
        </w:rPr>
        <w:t>Unvalidated</w:t>
      </w:r>
      <w:proofErr w:type="spellEnd"/>
      <w:r w:rsidRPr="00E230D4">
        <w:rPr>
          <w:rFonts w:ascii="Bookman Old Style" w:eastAsia="Arial" w:hAnsi="Bookman Old Style"/>
          <w:color w:val="000000" w:themeColor="text1"/>
          <w:sz w:val="24"/>
          <w:szCs w:val="24"/>
        </w:rPr>
        <w:t xml:space="preserve"> Input Errors (CWE-20) pose a risk of security breaches, financial losses, and reputation damage by allowing malicious data input, necessitating robust input validation measures to safeguard against unauthorized access and maintain data integrity.</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CWE-200</w:t>
      </w:r>
      <w:r w:rsidRPr="002C785D">
        <w:rPr>
          <w:rFonts w:ascii="Bookman Old Style" w:eastAsia="Times New Roman" w:hAnsi="Bookman Old Style" w:cs="Times New Roman"/>
          <w:color w:val="000000" w:themeColor="text1"/>
          <w:sz w:val="24"/>
          <w:szCs w:val="24"/>
        </w:rPr>
        <w:t>: Sensitive Information Exposure Error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This happens when the application knowingly and unknowingly exposes information that is confidential and sensitive to an attacker who does not have the authorization to access these </w:t>
      </w:r>
      <w:proofErr w:type="spellStart"/>
      <w:r w:rsidRPr="002150D8">
        <w:rPr>
          <w:rFonts w:ascii="Bookman Old Style" w:eastAsia="Times New Roman" w:hAnsi="Bookman Old Style" w:cs="Times New Roman"/>
          <w:color w:val="000000" w:themeColor="text1"/>
          <w:sz w:val="24"/>
          <w:szCs w:val="24"/>
        </w:rPr>
        <w:t>information.Different</w:t>
      </w:r>
      <w:proofErr w:type="spellEnd"/>
      <w:r w:rsidRPr="002150D8">
        <w:rPr>
          <w:rFonts w:ascii="Bookman Old Style" w:eastAsia="Times New Roman" w:hAnsi="Bookman Old Style" w:cs="Times New Roman"/>
          <w:color w:val="000000" w:themeColor="text1"/>
          <w:sz w:val="24"/>
          <w:szCs w:val="24"/>
        </w:rPr>
        <w:t xml:space="preserve"> errors lead to this information being exposed to an attacker. The severity of this error varies according to the context in which the application operates, the type of sensitive information that is revealed, and what the actor can gain from the exposed information.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B07790" w:rsidRPr="00E230D4" w:rsidRDefault="00B07790"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Sensitive Information Exposure (CWE-200) can result in severe business impact, including compromised data confidentiality, loss of customer trust, and potential legal consequences, necessitating robust security measures to protect sensitive information and maintain regulatory compliance.</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CWE-125</w:t>
      </w:r>
      <w:r w:rsidRPr="002C785D">
        <w:rPr>
          <w:rFonts w:ascii="Bookman Old Style" w:eastAsia="Times New Roman" w:hAnsi="Bookman Old Style" w:cs="Times New Roman"/>
          <w:color w:val="000000" w:themeColor="text1"/>
          <w:sz w:val="24"/>
          <w:szCs w:val="24"/>
        </w:rPr>
        <w:t>: Out-of-bounds Read Error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This usually occurs when the application reads data past the normal level, either to the end or before the beginning of the buffer. This gives unprivileged access to an attacker to read sensitive information from other memory locations, which can as well leads to a system or application </w:t>
      </w:r>
      <w:proofErr w:type="spellStart"/>
      <w:r w:rsidRPr="002150D8">
        <w:rPr>
          <w:rFonts w:ascii="Bookman Old Style" w:eastAsia="Times New Roman" w:hAnsi="Bookman Old Style" w:cs="Times New Roman"/>
          <w:color w:val="000000" w:themeColor="text1"/>
          <w:sz w:val="24"/>
          <w:szCs w:val="24"/>
        </w:rPr>
        <w:t>crash.A</w:t>
      </w:r>
      <w:proofErr w:type="spellEnd"/>
      <w:r w:rsidRPr="002150D8">
        <w:rPr>
          <w:rFonts w:ascii="Bookman Old Style" w:eastAsia="Times New Roman" w:hAnsi="Bookman Old Style" w:cs="Times New Roman"/>
          <w:color w:val="000000" w:themeColor="text1"/>
          <w:sz w:val="24"/>
          <w:szCs w:val="24"/>
        </w:rPr>
        <w:t xml:space="preserve"> crash will certainly happen when the code reads data and thinks there is an indicator in place that stops the read operation like a NULL that is applied to a string</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B07790"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 xml:space="preserve">Out-of-bounds Read Error (CWE-125) can lead to security vulnerabilities, system crashes, and unauthorized access, posing a risk of data breaches and significant business </w:t>
      </w:r>
      <w:r w:rsidRPr="00E230D4">
        <w:rPr>
          <w:rFonts w:ascii="Bookman Old Style" w:hAnsi="Bookman Old Style" w:cs="Segoe UI"/>
          <w:color w:val="000000" w:themeColor="text1"/>
          <w:sz w:val="24"/>
          <w:szCs w:val="24"/>
        </w:rPr>
        <w:lastRenderedPageBreak/>
        <w:t>disruption, emphasizing the need for thorough code reviews and preventive measures to ensure secure software development.</w:t>
      </w:r>
    </w:p>
    <w:p w:rsidR="0088158E"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E230D4" w:rsidRDefault="00E230D4"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E230D4" w:rsidRPr="002C785D" w:rsidRDefault="00E230D4"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CWE-89</w:t>
      </w:r>
      <w:r w:rsidRPr="002C785D">
        <w:rPr>
          <w:rFonts w:ascii="Bookman Old Style" w:eastAsia="Times New Roman" w:hAnsi="Bookman Old Style" w:cs="Times New Roman"/>
          <w:color w:val="000000" w:themeColor="text1"/>
          <w:sz w:val="24"/>
          <w:szCs w:val="24"/>
        </w:rPr>
        <w:t>: SQL Injection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hyperlink r:id="rId5" w:history="1">
        <w:r w:rsidRPr="00E230D4">
          <w:rPr>
            <w:rFonts w:ascii="Bookman Old Style" w:eastAsia="Times New Roman" w:hAnsi="Bookman Old Style" w:cs="Times New Roman"/>
            <w:color w:val="000000" w:themeColor="text1"/>
            <w:sz w:val="24"/>
            <w:szCs w:val="24"/>
          </w:rPr>
          <w:t>SQL injection</w:t>
        </w:r>
      </w:hyperlink>
      <w:r w:rsidRPr="002150D8">
        <w:rPr>
          <w:rFonts w:ascii="Bookman Old Style" w:eastAsia="Times New Roman" w:hAnsi="Bookman Old Style" w:cs="Times New Roman"/>
          <w:color w:val="000000" w:themeColor="text1"/>
          <w:sz w:val="24"/>
          <w:szCs w:val="24"/>
        </w:rPr>
        <w:t xml:space="preserve"> is a form of security vulnerability whereby the attacker injects a Structured Query Language (SQL) code to the </w:t>
      </w:r>
      <w:proofErr w:type="spellStart"/>
      <w:r w:rsidRPr="002150D8">
        <w:rPr>
          <w:rFonts w:ascii="Bookman Old Style" w:eastAsia="Times New Roman" w:hAnsi="Bookman Old Style" w:cs="Times New Roman"/>
          <w:color w:val="000000" w:themeColor="text1"/>
          <w:sz w:val="24"/>
          <w:szCs w:val="24"/>
        </w:rPr>
        <w:t>Webform</w:t>
      </w:r>
      <w:proofErr w:type="spellEnd"/>
      <w:r w:rsidRPr="002150D8">
        <w:rPr>
          <w:rFonts w:ascii="Bookman Old Style" w:eastAsia="Times New Roman" w:hAnsi="Bookman Old Style" w:cs="Times New Roman"/>
          <w:color w:val="000000" w:themeColor="text1"/>
          <w:sz w:val="24"/>
          <w:szCs w:val="24"/>
        </w:rPr>
        <w:t xml:space="preserve"> input box in order to gain access to resources or change data that is not authorized to </w:t>
      </w:r>
      <w:proofErr w:type="spellStart"/>
      <w:r w:rsidRPr="002150D8">
        <w:rPr>
          <w:rFonts w:ascii="Bookman Old Style" w:eastAsia="Times New Roman" w:hAnsi="Bookman Old Style" w:cs="Times New Roman"/>
          <w:color w:val="000000" w:themeColor="text1"/>
          <w:sz w:val="24"/>
          <w:szCs w:val="24"/>
        </w:rPr>
        <w:t>access.This</w:t>
      </w:r>
      <w:proofErr w:type="spellEnd"/>
      <w:r w:rsidRPr="002150D8">
        <w:rPr>
          <w:rFonts w:ascii="Bookman Old Style" w:eastAsia="Times New Roman" w:hAnsi="Bookman Old Style" w:cs="Times New Roman"/>
          <w:color w:val="000000" w:themeColor="text1"/>
          <w:sz w:val="24"/>
          <w:szCs w:val="24"/>
        </w:rPr>
        <w:t xml:space="preserve"> vulnerability can be introduced to the application during the design, implementation, and operation </w:t>
      </w:r>
      <w:proofErr w:type="spellStart"/>
      <w:r w:rsidRPr="002150D8">
        <w:rPr>
          <w:rFonts w:ascii="Bookman Old Style" w:eastAsia="Times New Roman" w:hAnsi="Bookman Old Style" w:cs="Times New Roman"/>
          <w:color w:val="000000" w:themeColor="text1"/>
          <w:sz w:val="24"/>
          <w:szCs w:val="24"/>
        </w:rPr>
        <w:t>stages.What</w:t>
      </w:r>
      <w:proofErr w:type="spellEnd"/>
      <w:r w:rsidRPr="002150D8">
        <w:rPr>
          <w:rFonts w:ascii="Bookman Old Style" w:eastAsia="Times New Roman" w:hAnsi="Bookman Old Style" w:cs="Times New Roman"/>
          <w:color w:val="000000" w:themeColor="text1"/>
          <w:sz w:val="24"/>
          <w:szCs w:val="24"/>
        </w:rPr>
        <w:t xml:space="preserve"> this SQL query does is to make an unauthorized request to the database for some information. In a normal input operation, a Web form is used for user authentication. When a user enters their name and password into the text boxes, these values are inserted into a SELECT </w:t>
      </w:r>
      <w:proofErr w:type="spellStart"/>
      <w:r w:rsidRPr="002150D8">
        <w:rPr>
          <w:rFonts w:ascii="Bookman Old Style" w:eastAsia="Times New Roman" w:hAnsi="Bookman Old Style" w:cs="Times New Roman"/>
          <w:color w:val="000000" w:themeColor="text1"/>
          <w:sz w:val="24"/>
          <w:szCs w:val="24"/>
        </w:rPr>
        <w:t>query.If</w:t>
      </w:r>
      <w:proofErr w:type="spellEnd"/>
      <w:r w:rsidRPr="002150D8">
        <w:rPr>
          <w:rFonts w:ascii="Bookman Old Style" w:eastAsia="Times New Roman" w:hAnsi="Bookman Old Style" w:cs="Times New Roman"/>
          <w:color w:val="000000" w:themeColor="text1"/>
          <w:sz w:val="24"/>
          <w:szCs w:val="24"/>
        </w:rPr>
        <w:t xml:space="preserve"> the input values are correct, the user is granted access to the application or request, but if the values are incorrect, access will be </w:t>
      </w:r>
      <w:proofErr w:type="spellStart"/>
      <w:r w:rsidRPr="002150D8">
        <w:rPr>
          <w:rFonts w:ascii="Bookman Old Style" w:eastAsia="Times New Roman" w:hAnsi="Bookman Old Style" w:cs="Times New Roman"/>
          <w:color w:val="000000" w:themeColor="text1"/>
          <w:sz w:val="24"/>
          <w:szCs w:val="24"/>
        </w:rPr>
        <w:t>denied.Some</w:t>
      </w:r>
      <w:proofErr w:type="spellEnd"/>
      <w:r w:rsidRPr="002150D8">
        <w:rPr>
          <w:rFonts w:ascii="Bookman Old Style" w:eastAsia="Times New Roman" w:hAnsi="Bookman Old Style" w:cs="Times New Roman"/>
          <w:color w:val="000000" w:themeColor="text1"/>
          <w:sz w:val="24"/>
          <w:szCs w:val="24"/>
        </w:rPr>
        <w:t xml:space="preserve"> Web forms today do not have mechanisms in place to block malicious input an attacker can use the input boxes to send malicious requests to the database. This single request can grant them access to the entire database that can contain sensitive information.</w:t>
      </w:r>
    </w:p>
    <w:p w:rsidR="002150D8" w:rsidRPr="00E230D4" w:rsidRDefault="002150D8" w:rsidP="0092570A">
      <w:pPr>
        <w:pStyle w:val="ListParagraph"/>
        <w:spacing w:line="240" w:lineRule="auto"/>
        <w:ind w:left="0"/>
        <w:jc w:val="both"/>
        <w:rPr>
          <w:rFonts w:ascii="Bookman Old Style" w:eastAsia="Arial" w:hAnsi="Bookman Old Style"/>
          <w:b/>
          <w:color w:val="000000" w:themeColor="text1"/>
          <w:spacing w:val="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SQL Injection (CWE-89) can result in unauthorized access, data breaches, and manipulation of databases, causing severe business impact such as compromised data integrity, reputational damage, and potential legal consequences, necessitating strict input validation and parameterized queries to mitigate risks.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CWE-416</w:t>
      </w:r>
      <w:r w:rsidRPr="002C785D">
        <w:rPr>
          <w:rFonts w:ascii="Bookman Old Style" w:eastAsia="Times New Roman" w:hAnsi="Bookman Old Style" w:cs="Times New Roman"/>
          <w:color w:val="000000" w:themeColor="text1"/>
          <w:sz w:val="24"/>
          <w:szCs w:val="24"/>
        </w:rPr>
        <w:t>: Free Memory Error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This issue is caused by the referencing of memory after it has been released, which can seriously lead to a program crash. When you use a previously freed memory, this can have adverse consequences, like corrupting of valid data, arbitrary code execution which is dependent on the flaw timing.</w:t>
      </w:r>
    </w:p>
    <w:p w:rsidR="002150D8" w:rsidRPr="00E230D4" w:rsidRDefault="002150D8" w:rsidP="0092570A">
      <w:pPr>
        <w:pStyle w:val="ListParagraph"/>
        <w:spacing w:line="240" w:lineRule="auto"/>
        <w:ind w:left="0"/>
        <w:jc w:val="both"/>
        <w:rPr>
          <w:rFonts w:ascii="Bookman Old Style" w:eastAsia="Arial" w:hAnsi="Bookman Old Style"/>
          <w:b/>
          <w:color w:val="000000" w:themeColor="text1"/>
          <w:spacing w:val="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Free Memory Error (CWE-416) can lead to application crashes, data corruption, and potential security vulnerabilities, posing a risk of system instability, service disruption, and exploitation by attackers, emphasizing the importance of proper memory management practices for business continuity and security.</w:t>
      </w:r>
      <w:r w:rsidRPr="00E230D4">
        <w:rPr>
          <w:rFonts w:ascii="Bookman Old Style" w:hAnsi="Bookman Old Style" w:cs="Segoe UI"/>
          <w:color w:val="000000" w:themeColor="text1"/>
          <w:sz w:val="24"/>
          <w:szCs w:val="24"/>
        </w:rPr>
        <w:tab/>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CWE-190</w:t>
      </w:r>
      <w:r w:rsidRPr="002C785D">
        <w:rPr>
          <w:rFonts w:ascii="Bookman Old Style" w:eastAsia="Times New Roman" w:hAnsi="Bookman Old Style" w:cs="Times New Roman"/>
          <w:color w:val="000000" w:themeColor="text1"/>
          <w:sz w:val="24"/>
          <w:szCs w:val="24"/>
        </w:rPr>
        <w:t>: Integer Overflow Error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lastRenderedPageBreak/>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When a calculation is processed by an application and there is a logical assumption that the resulting value will be greater than the exact value, integer overflow happens. Here, an integer value increases to a value that cannot be stored in a location.</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When this happens, the value will usually wrap to become a very small or negative value. If the wrapping is expected, then it’s fine, but there can be security consequences if the wrap is unexpected. When this scenario occurs, it could be termed critical as the result is used to manage looping, security decision, used to allocate memory, and many more.</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This weakness will generally lead to erratic behavior and can lead to crashes. If the value is important to data than to flow, then a simple data corruption can occur. But if the wrap around leads to further conditions like buffer overflows, then memory corruption may happen.</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This issue can trigger buffer overflows, which can be used to execute arbitrary code by an attacker. This integer overflow error is usually introduced into the system during the Design and Implementation stages of the SDLC.</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Integer Overflow Error (CWE-190) can result in unexpected behavior, crashes, or security vulnerabilities, posing a risk of system instability, data corruption, and potential exploitation, highlighting the need for secure coding practices to prevent business disruptions and safeguard against malicious activities.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CWE-352</w:t>
      </w:r>
      <w:r w:rsidRPr="002C785D">
        <w:rPr>
          <w:rFonts w:ascii="Bookman Old Style" w:eastAsia="Times New Roman" w:hAnsi="Bookman Old Style" w:cs="Times New Roman"/>
          <w:color w:val="000000" w:themeColor="text1"/>
          <w:sz w:val="24"/>
          <w:szCs w:val="24"/>
        </w:rPr>
        <w:t>: Cross-Site Request Forgery</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This is when a web application does not sufficiently verify the HTTP request, whether the request was actually coming from the right user or not. The </w:t>
      </w:r>
      <w:proofErr w:type="spellStart"/>
      <w:r w:rsidRPr="002150D8">
        <w:rPr>
          <w:rFonts w:ascii="Bookman Old Style" w:eastAsia="Times New Roman" w:hAnsi="Bookman Old Style" w:cs="Times New Roman"/>
          <w:color w:val="000000" w:themeColor="text1"/>
          <w:sz w:val="24"/>
          <w:szCs w:val="24"/>
        </w:rPr>
        <w:t>webservers</w:t>
      </w:r>
      <w:proofErr w:type="spellEnd"/>
      <w:r w:rsidRPr="002150D8">
        <w:rPr>
          <w:rFonts w:ascii="Bookman Old Style" w:eastAsia="Times New Roman" w:hAnsi="Bookman Old Style" w:cs="Times New Roman"/>
          <w:color w:val="000000" w:themeColor="text1"/>
          <w:sz w:val="24"/>
          <w:szCs w:val="24"/>
        </w:rPr>
        <w:t xml:space="preserve"> are designed to accept all requests and to give a response to them.</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 xml:space="preserve">Let’s assume a client sends several HTTP requests within one or several sessions. It is very difficult for a </w:t>
      </w:r>
      <w:proofErr w:type="spellStart"/>
      <w:r w:rsidRPr="002150D8">
        <w:rPr>
          <w:rFonts w:ascii="Bookman Old Style" w:eastAsia="Times New Roman" w:hAnsi="Bookman Old Style" w:cs="Times New Roman"/>
          <w:color w:val="000000" w:themeColor="text1"/>
          <w:sz w:val="24"/>
          <w:szCs w:val="24"/>
        </w:rPr>
        <w:t>webserver</w:t>
      </w:r>
      <w:proofErr w:type="spellEnd"/>
      <w:r w:rsidRPr="002150D8">
        <w:rPr>
          <w:rFonts w:ascii="Bookman Old Style" w:eastAsia="Times New Roman" w:hAnsi="Bookman Old Style" w:cs="Times New Roman"/>
          <w:color w:val="000000" w:themeColor="text1"/>
          <w:sz w:val="24"/>
          <w:szCs w:val="24"/>
        </w:rPr>
        <w:t xml:space="preserve"> to know whether all the requests were authentic or not, and it’s usually processed. An attacker may have its way of forcing a client to visit a specially crafted webpage and now be able to perform some requests like fund transfer, changing their email address, and many more.</w:t>
      </w:r>
    </w:p>
    <w:p w:rsidR="002150D8" w:rsidRPr="00E230D4" w:rsidRDefault="002150D8" w:rsidP="00E230D4">
      <w:pPr>
        <w:shd w:val="clear" w:color="auto" w:fill="FFFFFF"/>
        <w:spacing w:after="384" w:line="240" w:lineRule="auto"/>
        <w:jc w:val="both"/>
        <w:rPr>
          <w:rFonts w:ascii="Bookman Old Style" w:eastAsia="Arial" w:hAnsi="Bookman Old Style"/>
          <w:b/>
          <w:color w:val="000000" w:themeColor="text1"/>
          <w:spacing w:val="1"/>
          <w:sz w:val="24"/>
          <w:szCs w:val="24"/>
        </w:rPr>
      </w:pPr>
      <w:r w:rsidRPr="002150D8">
        <w:rPr>
          <w:rFonts w:ascii="Bookman Old Style" w:eastAsia="Times New Roman" w:hAnsi="Bookman Old Style" w:cs="Times New Roman"/>
          <w:color w:val="000000" w:themeColor="text1"/>
          <w:sz w:val="24"/>
          <w:szCs w:val="24"/>
        </w:rPr>
        <w:t>Immediately an attacker has access and they will be able to steal data and can even destroy data. They can always maintain their access and when they are done, can compromise the audit log to prevent any future forensic that could expose their exploit.</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lastRenderedPageBreak/>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Cross-Site Request Forgery (CWE-352) can lead to unauthorized actions on behalf of users, compromising data integrity, user accounts, and potentially causing financial losses, emphasizing the importance of anti-CSRF tokens and secure web application design to mitigate business risks.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E230D4">
      <w:pPr>
        <w:numPr>
          <w:ilvl w:val="0"/>
          <w:numId w:val="1"/>
        </w:numPr>
        <w:shd w:val="clear" w:color="auto" w:fill="FFFFFF"/>
        <w:tabs>
          <w:tab w:val="clear" w:pos="720"/>
          <w:tab w:val="num" w:pos="-426"/>
        </w:tabs>
        <w:spacing w:after="0" w:line="240" w:lineRule="auto"/>
        <w:ind w:left="0" w:firstLine="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CWE-22</w:t>
      </w:r>
      <w:r w:rsidRPr="002C785D">
        <w:rPr>
          <w:rFonts w:ascii="Bookman Old Style" w:eastAsia="Times New Roman" w:hAnsi="Bookman Old Style" w:cs="Times New Roman"/>
          <w:color w:val="000000" w:themeColor="text1"/>
          <w:sz w:val="24"/>
          <w:szCs w:val="24"/>
        </w:rPr>
        <w:t>: Directory Traversal</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Directory traversal or file path traversal is a web security vulnerability that allows an attacker to read arbitrary files on the server that is currently running an application.</w:t>
      </w:r>
    </w:p>
    <w:p w:rsidR="00E230D4" w:rsidRPr="00E230D4" w:rsidRDefault="002150D8" w:rsidP="00E230D4">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These files could be an application code, credentials for back-end systems, and the operating system files. In some other scenario, an attacker might be able to write to these arbitrary files on the server which could allow them to modify application data or behavior, and this will give them total control of the server.</w:t>
      </w:r>
    </w:p>
    <w:p w:rsidR="0088158E" w:rsidRPr="00E230D4" w:rsidRDefault="0088158E" w:rsidP="00E230D4">
      <w:pPr>
        <w:shd w:val="clear" w:color="auto" w:fill="FFFFFF"/>
        <w:spacing w:after="384" w:line="240" w:lineRule="auto"/>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t>Directory Traversal (CWE-22) can result in unauthorized access to sensitive files, compromising data confidentiality, and potentially leading to data breaches, emphasizing the need for input validation and secure file access controls to prevent business-critical information exposure.</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CWE-78</w:t>
      </w:r>
      <w:r w:rsidRPr="002C785D">
        <w:rPr>
          <w:rFonts w:ascii="Bookman Old Style" w:eastAsia="Times New Roman" w:hAnsi="Bookman Old Style" w:cs="Times New Roman"/>
          <w:color w:val="000000" w:themeColor="text1"/>
          <w:sz w:val="24"/>
          <w:szCs w:val="24"/>
        </w:rPr>
        <w:t>: OS Command Injection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It is about the improper sanitization of special elements that may lead to the modification of the intended OS command that is sent to a downstream component. An attacker can execute these malicious commands on a target operating system and can access an environment to which they were not supposed to read or modify.</w:t>
      </w:r>
    </w:p>
    <w:p w:rsidR="002150D8" w:rsidRPr="002150D8" w:rsidRDefault="002150D8"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2150D8">
        <w:rPr>
          <w:rFonts w:ascii="Bookman Old Style" w:eastAsia="Times New Roman" w:hAnsi="Bookman Old Style" w:cs="Times New Roman"/>
          <w:color w:val="000000" w:themeColor="text1"/>
          <w:sz w:val="24"/>
          <w:szCs w:val="24"/>
        </w:rPr>
        <w:t>This invariably would allow an attacker to execute dangerous commands directly into the operating system.</w:t>
      </w:r>
    </w:p>
    <w:p w:rsidR="002150D8" w:rsidRPr="00E230D4" w:rsidRDefault="002150D8" w:rsidP="00E230D4">
      <w:pPr>
        <w:shd w:val="clear" w:color="auto" w:fill="FFFFFF"/>
        <w:spacing w:after="384" w:line="240" w:lineRule="auto"/>
        <w:jc w:val="both"/>
        <w:rPr>
          <w:rFonts w:ascii="Bookman Old Style" w:eastAsia="Arial" w:hAnsi="Bookman Old Style"/>
          <w:b/>
          <w:color w:val="000000" w:themeColor="text1"/>
          <w:spacing w:val="1"/>
          <w:sz w:val="24"/>
          <w:szCs w:val="24"/>
        </w:rPr>
      </w:pPr>
      <w:r w:rsidRPr="002150D8">
        <w:rPr>
          <w:rFonts w:ascii="Bookman Old Style" w:eastAsia="Times New Roman" w:hAnsi="Bookman Old Style" w:cs="Times New Roman"/>
          <w:color w:val="000000" w:themeColor="text1"/>
          <w:sz w:val="24"/>
          <w:szCs w:val="24"/>
        </w:rPr>
        <w:t>Whenever this vulnerability occurs in a privileged program, it allows the attacker to use commands that are allowed in the environment or to call other commands with privileges that the attacker does not have, which could increase the amount of damage that could occur.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Default="00A30885" w:rsidP="0092570A">
      <w:pPr>
        <w:pStyle w:val="ListParagraph"/>
        <w:spacing w:line="240" w:lineRule="auto"/>
        <w:ind w:left="0"/>
        <w:jc w:val="both"/>
        <w:rPr>
          <w:rFonts w:ascii="Bookman Old Style" w:hAnsi="Bookman Old Style" w:cs="Segoe UI"/>
          <w:color w:val="000000" w:themeColor="text1"/>
          <w:sz w:val="24"/>
          <w:szCs w:val="24"/>
        </w:rPr>
      </w:pPr>
      <w:r w:rsidRPr="00E230D4">
        <w:rPr>
          <w:rFonts w:ascii="Bookman Old Style" w:hAnsi="Bookman Old Style" w:cs="Segoe UI"/>
          <w:color w:val="000000" w:themeColor="text1"/>
          <w:sz w:val="24"/>
          <w:szCs w:val="24"/>
        </w:rPr>
        <w:lastRenderedPageBreak/>
        <w:t>OS Command Injection (CWE-78) can lead to unauthorized execution of arbitrary commands, compromising system integrity and potentially causing data breaches or service disruptions, highlighting the critical need for input validation and secure command execution practices to mitigate business risks.</w:t>
      </w:r>
    </w:p>
    <w:p w:rsidR="00E230D4" w:rsidRPr="00E230D4" w:rsidRDefault="00E230D4" w:rsidP="0092570A">
      <w:pPr>
        <w:pStyle w:val="ListParagraph"/>
        <w:spacing w:line="240" w:lineRule="auto"/>
        <w:ind w:left="0"/>
        <w:jc w:val="both"/>
        <w:rPr>
          <w:rFonts w:ascii="Bookman Old Style" w:eastAsia="Arial" w:hAnsi="Bookman Old Style"/>
          <w:color w:val="000000" w:themeColor="text1"/>
          <w:sz w:val="24"/>
          <w:szCs w:val="24"/>
        </w:rPr>
      </w:pP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CWE-787</w:t>
      </w:r>
      <w:r w:rsidRPr="002C785D">
        <w:rPr>
          <w:rFonts w:ascii="Bookman Old Style" w:eastAsia="Times New Roman" w:hAnsi="Bookman Old Style" w:cs="Times New Roman"/>
          <w:color w:val="000000" w:themeColor="text1"/>
          <w:sz w:val="24"/>
          <w:szCs w:val="24"/>
        </w:rPr>
        <w:t>: Out-of-bounds Write Error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This happens when the application writes data past the end, or before the beginning of the designated buffer.</w:t>
      </w:r>
    </w:p>
    <w:p w:rsidR="006F1109" w:rsidRPr="00E230D4" w:rsidRDefault="006F1109" w:rsidP="00E230D4">
      <w:pPr>
        <w:shd w:val="clear" w:color="auto" w:fill="FFFFFF"/>
        <w:spacing w:after="384" w:line="240" w:lineRule="auto"/>
        <w:jc w:val="both"/>
        <w:rPr>
          <w:rFonts w:ascii="Bookman Old Style" w:eastAsia="Arial" w:hAnsi="Bookman Old Style"/>
          <w:b/>
          <w:color w:val="000000" w:themeColor="text1"/>
          <w:spacing w:val="1"/>
          <w:sz w:val="24"/>
          <w:szCs w:val="24"/>
        </w:rPr>
      </w:pPr>
      <w:r w:rsidRPr="006F1109">
        <w:rPr>
          <w:rFonts w:ascii="Bookman Old Style" w:eastAsia="Times New Roman" w:hAnsi="Bookman Old Style" w:cs="Times New Roman"/>
          <w:color w:val="000000" w:themeColor="text1"/>
          <w:sz w:val="24"/>
          <w:szCs w:val="24"/>
        </w:rPr>
        <w:t>When this happens, the end result is usually data corruption, system, or application crash. What the application does is some sort of pointer arithmetic that is used in referencing a memory location outside the buffer boundaries.</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Out-of-bounds Write Error (CWE-787) can result in data corruption, system crashes, and potential security vulnerabilities, posing a risk of unauthorized access and service disruption, underscoring the importance of robust bounds checking to ensure business continuity and prevent malicious exploitation.</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pStyle w:val="ListParagraph"/>
        <w:numPr>
          <w:ilvl w:val="0"/>
          <w:numId w:val="1"/>
        </w:numPr>
        <w:spacing w:line="240" w:lineRule="auto"/>
        <w:ind w:left="0"/>
        <w:jc w:val="both"/>
        <w:rPr>
          <w:rFonts w:ascii="Bookman Old Style" w:eastAsia="Arial" w:hAnsi="Bookman Old Style"/>
          <w:bCs/>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CWE-287: Improper Authentication Error </w:t>
      </w:r>
    </w:p>
    <w:p w:rsidR="002C785D" w:rsidRPr="00E230D4" w:rsidRDefault="002C785D"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2C785D" w:rsidRPr="00E230D4" w:rsidRDefault="002C785D" w:rsidP="0092570A">
      <w:pPr>
        <w:pStyle w:val="NormalWeb"/>
        <w:shd w:val="clear" w:color="auto" w:fill="FFFFFF"/>
        <w:spacing w:before="0" w:beforeAutospacing="0" w:after="336" w:afterAutospacing="0"/>
        <w:jc w:val="both"/>
        <w:rPr>
          <w:rFonts w:ascii="Bookman Old Style" w:hAnsi="Bookman Old Style"/>
          <w:b/>
          <w:color w:val="000000" w:themeColor="text1"/>
          <w:spacing w:val="1"/>
        </w:rPr>
      </w:pPr>
      <w:r w:rsidRPr="00E230D4">
        <w:rPr>
          <w:rFonts w:ascii="Bookman Old Style" w:eastAsia="Arial" w:hAnsi="Bookman Old Style"/>
          <w:bCs/>
          <w:color w:val="000000" w:themeColor="text1"/>
        </w:rPr>
        <w:t xml:space="preserve">This is when an attacker claims to have a valid identity but the software failed to verify or proves that the claim is </w:t>
      </w:r>
      <w:proofErr w:type="spellStart"/>
      <w:r w:rsidRPr="00E230D4">
        <w:rPr>
          <w:rFonts w:ascii="Bookman Old Style" w:eastAsia="Arial" w:hAnsi="Bookman Old Style"/>
          <w:bCs/>
          <w:color w:val="000000" w:themeColor="text1"/>
        </w:rPr>
        <w:t>correct.A</w:t>
      </w:r>
      <w:proofErr w:type="spellEnd"/>
      <w:r w:rsidRPr="00E230D4">
        <w:rPr>
          <w:rFonts w:ascii="Bookman Old Style" w:eastAsia="Arial" w:hAnsi="Bookman Old Style"/>
          <w:bCs/>
          <w:color w:val="000000" w:themeColor="text1"/>
        </w:rPr>
        <w:t xml:space="preserve"> software validates a user’s login information wrongly and as a </w:t>
      </w:r>
      <w:proofErr w:type="gramStart"/>
      <w:r w:rsidRPr="00E230D4">
        <w:rPr>
          <w:rFonts w:ascii="Bookman Old Style" w:eastAsia="Arial" w:hAnsi="Bookman Old Style"/>
          <w:bCs/>
          <w:color w:val="000000" w:themeColor="text1"/>
        </w:rPr>
        <w:t>result,</w:t>
      </w:r>
      <w:proofErr w:type="gramEnd"/>
      <w:r w:rsidRPr="00E230D4">
        <w:rPr>
          <w:rFonts w:ascii="Bookman Old Style" w:eastAsia="Arial" w:hAnsi="Bookman Old Style"/>
          <w:bCs/>
          <w:color w:val="000000" w:themeColor="text1"/>
        </w:rPr>
        <w:t xml:space="preserve"> an attacker could gain certain privileges within the application or disclose sensitive information that allows them to access sensitive data and execute arbitrary code.</w:t>
      </w:r>
    </w:p>
    <w:p w:rsidR="002C785D" w:rsidRPr="00E230D4" w:rsidRDefault="002C785D"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NormalWeb"/>
        <w:shd w:val="clear" w:color="auto" w:fill="FFFFFF"/>
        <w:spacing w:before="0" w:beforeAutospacing="0" w:after="336" w:afterAutospacing="0"/>
        <w:jc w:val="both"/>
        <w:rPr>
          <w:rFonts w:ascii="Bookman Old Style" w:eastAsia="Arial" w:hAnsi="Bookman Old Style"/>
          <w:bCs/>
          <w:color w:val="000000" w:themeColor="text1"/>
        </w:rPr>
      </w:pPr>
      <w:r w:rsidRPr="00E230D4">
        <w:rPr>
          <w:rFonts w:ascii="Bookman Old Style" w:hAnsi="Bookman Old Style"/>
          <w:color w:val="000000" w:themeColor="text1"/>
        </w:rPr>
        <w:br/>
      </w:r>
      <w:r w:rsidRPr="00E230D4">
        <w:rPr>
          <w:rFonts w:ascii="Bookman Old Style" w:hAnsi="Bookman Old Style" w:cs="Segoe UI"/>
          <w:color w:val="000000" w:themeColor="text1"/>
        </w:rPr>
        <w:t>Improper Authentication (CWE-287) can lead to unauthorized access, compromising sensitive data and system integrity, posing a risk of data breaches, reputational damage, and potential legal consequences, emphasizing the need for robust authentication measures to safeguard business assets.</w:t>
      </w: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CWE-476</w:t>
      </w:r>
      <w:r w:rsidRPr="002C785D">
        <w:rPr>
          <w:rFonts w:ascii="Bookman Old Style" w:eastAsia="Times New Roman" w:hAnsi="Bookman Old Style" w:cs="Times New Roman"/>
          <w:color w:val="000000" w:themeColor="text1"/>
          <w:sz w:val="24"/>
          <w:szCs w:val="24"/>
        </w:rPr>
        <w:t>: Dereferencing NULL Pointer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 xml:space="preserve">Dereferencing a null pointer is when the application dereferences a pointer that was supposed to return a valid result instead returns NULL and this leads to a </w:t>
      </w:r>
      <w:r w:rsidRPr="006F1109">
        <w:rPr>
          <w:rFonts w:ascii="Bookman Old Style" w:eastAsia="Times New Roman" w:hAnsi="Bookman Old Style" w:cs="Times New Roman"/>
          <w:color w:val="000000" w:themeColor="text1"/>
          <w:sz w:val="24"/>
          <w:szCs w:val="24"/>
        </w:rPr>
        <w:lastRenderedPageBreak/>
        <w:t>crash. Dereferencing a null pointer can happen through many flaws like race conditions and some programming error.</w:t>
      </w:r>
    </w:p>
    <w:p w:rsidR="006F1109" w:rsidRPr="00E230D4" w:rsidRDefault="006F1109" w:rsidP="00E230D4">
      <w:pPr>
        <w:shd w:val="clear" w:color="auto" w:fill="FFFFFF"/>
        <w:spacing w:after="384" w:line="240" w:lineRule="auto"/>
        <w:jc w:val="both"/>
        <w:rPr>
          <w:rFonts w:ascii="Bookman Old Style" w:eastAsia="Arial" w:hAnsi="Bookman Old Style"/>
          <w:b/>
          <w:color w:val="000000" w:themeColor="text1"/>
          <w:spacing w:val="1"/>
          <w:sz w:val="24"/>
          <w:szCs w:val="24"/>
        </w:rPr>
      </w:pPr>
      <w:r w:rsidRPr="006F1109">
        <w:rPr>
          <w:rFonts w:ascii="Bookman Old Style" w:eastAsia="Times New Roman" w:hAnsi="Bookman Old Style" w:cs="Times New Roman"/>
          <w:color w:val="000000" w:themeColor="text1"/>
          <w:sz w:val="24"/>
          <w:szCs w:val="24"/>
        </w:rPr>
        <w:t>The processes that are performed with the help of the NULL pointer usually lead to failure, and the possibility of carrying out the process is very slim. This helps attackers to execute malicious code.</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Dereferencing NULL Pointer (CWE-476) can result in application crashes, system instability, and potential security vulnerabilities, posing a risk of service disruption, data corruption, and unauthorized access, emphasizing the importance of rigorous error checking to ensure business continuity and prevent exploitation.</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CWE-732</w:t>
      </w:r>
      <w:r w:rsidRPr="002C785D">
        <w:rPr>
          <w:rFonts w:ascii="Bookman Old Style" w:eastAsia="Times New Roman" w:hAnsi="Bookman Old Style" w:cs="Times New Roman"/>
          <w:color w:val="000000" w:themeColor="text1"/>
          <w:sz w:val="24"/>
          <w:szCs w:val="24"/>
        </w:rPr>
        <w:t>: Incorrect Permission Assignment</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This vulnerability happens when an application assigns permissions to a very important and critical resource in such a manner that exposed the resource to be accessed by a malicious user.</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When you give many people permission to a resource, this could lead to sensitive information being exposed or modified by an attacker. If there are no checks in place against this kind of approach to permission assignment to resources, it can lead to a very disastrous end if a program configuration or some sensitive data gets into the wrong hand.</w:t>
      </w:r>
    </w:p>
    <w:p w:rsidR="006F1109" w:rsidRPr="00E230D4" w:rsidRDefault="006F1109" w:rsidP="0092570A">
      <w:pPr>
        <w:pStyle w:val="ListParagraph"/>
        <w:spacing w:line="240" w:lineRule="auto"/>
        <w:ind w:left="0"/>
        <w:jc w:val="both"/>
        <w:rPr>
          <w:rFonts w:ascii="Bookman Old Style" w:eastAsia="Arial" w:hAnsi="Bookman Old Style"/>
          <w:b/>
          <w:color w:val="000000" w:themeColor="text1"/>
          <w:spacing w:val="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Incorrect Permission Assignment (CWE-732) can lead to unauthorized access, data breaches, and potential compromise of sensitive information, posing a risk of reputational damage, legal consequences, and business disruption, highlighting the need for proper permission controls to ensure data security.</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CWE-434</w:t>
      </w:r>
      <w:r w:rsidRPr="002C785D">
        <w:rPr>
          <w:rFonts w:ascii="Bookman Old Style" w:eastAsia="Times New Roman" w:hAnsi="Bookman Old Style" w:cs="Times New Roman"/>
          <w:color w:val="000000" w:themeColor="text1"/>
          <w:sz w:val="24"/>
          <w:szCs w:val="24"/>
        </w:rPr>
        <w:t>: Unrestricted File Upload</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This vulnerability occurs when the application does not validate the file types before uploading files to the application. This vulnerability is language independent but usually occurs in applications written in ASP and PHP language.</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A dangerous type of file is a file that can be automatically processed within the application environment.</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lastRenderedPageBreak/>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Unrestricted File Upload (CWE-434) can result in malicious file execution, compromising system integrity and potentially leading to data breaches, reputational damage, and service disruption, emphasizing the importance of secure file upload controls to mitigate business risks.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CWE-611</w:t>
      </w:r>
      <w:r w:rsidRPr="002C785D">
        <w:rPr>
          <w:rFonts w:ascii="Bookman Old Style" w:eastAsia="Times New Roman" w:hAnsi="Bookman Old Style" w:cs="Times New Roman"/>
          <w:color w:val="000000" w:themeColor="text1"/>
          <w:sz w:val="24"/>
          <w:szCs w:val="24"/>
        </w:rPr>
        <w:t>: Information Exposure through XML Entities</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When an XML document is uploaded into an application for processing and this document contains XML entities with uniform resource identifier that resolves to another document in another location different from the intended location. This anomaly can make the application to attach incorrect documents into its output.</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The XML documents sometimes contain a Document Type Definition (DTD), which is used to define the XML entities and other features. Through the DTD, the uniform resource identifier can serve as a form of substitution string. What the XML parser will do is access what is contained in the uniform resource identifier and input these contents back into the XML document for execution.</w:t>
      </w:r>
    </w:p>
    <w:p w:rsidR="006F1109" w:rsidRPr="00E230D4" w:rsidRDefault="006F1109" w:rsidP="0092570A">
      <w:pPr>
        <w:pStyle w:val="ListParagraph"/>
        <w:spacing w:line="240" w:lineRule="auto"/>
        <w:ind w:left="0"/>
        <w:jc w:val="both"/>
        <w:rPr>
          <w:rFonts w:ascii="Bookman Old Style" w:eastAsia="Arial" w:hAnsi="Bookman Old Style"/>
          <w:b/>
          <w:color w:val="000000" w:themeColor="text1"/>
          <w:spacing w:val="1"/>
          <w:sz w:val="24"/>
          <w:szCs w:val="24"/>
        </w:rPr>
      </w:pP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Information Exposure through XML Entities (CWE-611) can lead to unauthorized access to sensitive data, posing a risk of data breaches, reputational damage, and potential legal consequences, emphasizing the need for secure XML processing and input validation to safeguard business-critical information.</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CWE-94</w:t>
      </w:r>
      <w:r w:rsidRPr="002C785D">
        <w:rPr>
          <w:rFonts w:ascii="Bookman Old Style" w:eastAsia="Times New Roman" w:hAnsi="Bookman Old Style" w:cs="Times New Roman"/>
          <w:color w:val="000000" w:themeColor="text1"/>
          <w:sz w:val="24"/>
          <w:szCs w:val="24"/>
        </w:rPr>
        <w:t>: Code Injection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6F1109" w:rsidRDefault="006F1109" w:rsidP="0092570A">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The existence of code syntax in the user’s data increases the attacker’s possibility to change the planned control behavior and execute arbitrary code. This vulnerability is referred to as “injection weaknesses” and this weakness could make a data control become user-controlled.</w:t>
      </w:r>
    </w:p>
    <w:p w:rsidR="00E230D4" w:rsidRPr="00E230D4" w:rsidRDefault="006F1109" w:rsidP="00E230D4">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 xml:space="preserve">This vulnerability depicts a scenario where software allows </w:t>
      </w:r>
      <w:proofErr w:type="spellStart"/>
      <w:r w:rsidRPr="006F1109">
        <w:rPr>
          <w:rFonts w:ascii="Bookman Old Style" w:eastAsia="Times New Roman" w:hAnsi="Bookman Old Style" w:cs="Times New Roman"/>
          <w:color w:val="000000" w:themeColor="text1"/>
          <w:sz w:val="24"/>
          <w:szCs w:val="24"/>
        </w:rPr>
        <w:t>untrusted</w:t>
      </w:r>
      <w:proofErr w:type="spellEnd"/>
      <w:r w:rsidRPr="006F1109">
        <w:rPr>
          <w:rFonts w:ascii="Bookman Old Style" w:eastAsia="Times New Roman" w:hAnsi="Bookman Old Style" w:cs="Times New Roman"/>
          <w:color w:val="000000" w:themeColor="text1"/>
          <w:sz w:val="24"/>
          <w:szCs w:val="24"/>
        </w:rPr>
        <w:t xml:space="preserve"> data into the code and does not perform validation of special characters which can negatively influence both the behavior of the code segment and the syntax.</w:t>
      </w:r>
    </w:p>
    <w:p w:rsidR="0088158E" w:rsidRPr="00E230D4" w:rsidRDefault="0088158E" w:rsidP="00E230D4">
      <w:pPr>
        <w:shd w:val="clear" w:color="auto" w:fill="FFFFFF"/>
        <w:spacing w:after="384" w:line="240" w:lineRule="auto"/>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s="Segoe UI"/>
          <w:color w:val="000000" w:themeColor="text1"/>
          <w:sz w:val="24"/>
          <w:szCs w:val="24"/>
        </w:rPr>
        <w:lastRenderedPageBreak/>
        <w:t>Code Injection (CWE-94) can result in the execution of arbitrary code, leading to unauthorized access, data breaches, and potential system compromise, posing a risk of reputational damage, financial losses, and legal consequences, highlighting the critical need for secure coding practices to mitigate business risks.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CWE-798</w:t>
      </w:r>
      <w:r w:rsidRPr="002C785D">
        <w:rPr>
          <w:rFonts w:ascii="Bookman Old Style" w:eastAsia="Times New Roman" w:hAnsi="Bookman Old Style" w:cs="Times New Roman"/>
          <w:color w:val="000000" w:themeColor="text1"/>
          <w:sz w:val="24"/>
          <w:szCs w:val="24"/>
        </w:rPr>
        <w:t>: Hard-coded Access Key</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6F1109" w:rsidRPr="00E230D4" w:rsidRDefault="006F1109" w:rsidP="00E230D4">
      <w:pPr>
        <w:shd w:val="clear" w:color="auto" w:fill="FFFFFF"/>
        <w:spacing w:after="384" w:line="240" w:lineRule="auto"/>
        <w:jc w:val="both"/>
        <w:rPr>
          <w:rFonts w:ascii="Bookman Old Style" w:eastAsia="Arial" w:hAnsi="Bookman Old Style"/>
          <w:b/>
          <w:color w:val="000000" w:themeColor="text1"/>
          <w:spacing w:val="1"/>
          <w:sz w:val="24"/>
          <w:szCs w:val="24"/>
        </w:rPr>
      </w:pPr>
      <w:r w:rsidRPr="006F1109">
        <w:rPr>
          <w:rFonts w:ascii="Bookman Old Style" w:eastAsia="Times New Roman" w:hAnsi="Bookman Old Style" w:cs="Times New Roman"/>
          <w:color w:val="000000" w:themeColor="text1"/>
          <w:sz w:val="24"/>
          <w:szCs w:val="24"/>
        </w:rPr>
        <w:t>This is when the password and access key is hard coded into the application directly for inbound authentication purpose and outbound communication to some external components and for encryption of internal data. Hard-coded login details usually cause vulnerability that paves the way for an attacker to bypass the authentication that has been configured by the software administrator.</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Hard-coded Access Key (CWE-798) can lead to unauthorized access, compromise of sensitive information, and potential security breaches, posing a risk of reputational damage, legal consequences, and business disruption, emphasizing the importance of secure key management practices to protect business assets.</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2C785D" w:rsidRPr="00E230D4" w:rsidRDefault="002C785D" w:rsidP="0092570A">
      <w:pPr>
        <w:numPr>
          <w:ilvl w:val="0"/>
          <w:numId w:val="1"/>
        </w:numPr>
        <w:shd w:val="clear" w:color="auto" w:fill="FFFFFF"/>
        <w:spacing w:after="0" w:line="240" w:lineRule="auto"/>
        <w:ind w:left="0"/>
        <w:jc w:val="both"/>
        <w:rPr>
          <w:rFonts w:ascii="Bookman Old Style" w:eastAsia="Times New Roman" w:hAnsi="Bookman Old Style" w:cs="Times New Roman"/>
          <w:color w:val="000000" w:themeColor="text1"/>
          <w:sz w:val="24"/>
          <w:szCs w:val="24"/>
        </w:rPr>
      </w:pPr>
      <w:r w:rsidRPr="00E230D4">
        <w:rPr>
          <w:rFonts w:ascii="Bookman Old Style" w:eastAsia="Arial" w:hAnsi="Bookman Old Style"/>
          <w:b/>
          <w:color w:val="000000" w:themeColor="text1"/>
          <w:sz w:val="24"/>
          <w:szCs w:val="24"/>
        </w:rPr>
        <w:t>SANS Category:-</w:t>
      </w:r>
      <w:r w:rsidRPr="00E230D4">
        <w:rPr>
          <w:rFonts w:ascii="Bookman Old Style" w:eastAsia="Arial" w:hAnsi="Bookman Old Style"/>
          <w:b/>
          <w:color w:val="000000" w:themeColor="text1"/>
          <w:spacing w:val="1"/>
          <w:sz w:val="24"/>
          <w:szCs w:val="24"/>
        </w:rPr>
        <w:t xml:space="preserve"> </w:t>
      </w:r>
      <w:r w:rsidRPr="00E230D4">
        <w:rPr>
          <w:rFonts w:ascii="Bookman Old Style" w:eastAsia="Arial" w:hAnsi="Bookman Old Style"/>
          <w:bCs/>
          <w:color w:val="000000" w:themeColor="text1"/>
          <w:sz w:val="24"/>
          <w:szCs w:val="24"/>
        </w:rPr>
        <w:t xml:space="preserve"> </w:t>
      </w:r>
      <w:r w:rsidRPr="00E230D4">
        <w:rPr>
          <w:rFonts w:ascii="Bookman Old Style" w:eastAsia="Times New Roman" w:hAnsi="Bookman Old Style" w:cs="Times New Roman"/>
          <w:b/>
          <w:bCs/>
          <w:color w:val="000000" w:themeColor="text1"/>
          <w:sz w:val="24"/>
          <w:szCs w:val="24"/>
        </w:rPr>
        <w:t>CWE-400</w:t>
      </w:r>
      <w:r w:rsidRPr="002C785D">
        <w:rPr>
          <w:rFonts w:ascii="Bookman Old Style" w:eastAsia="Times New Roman" w:hAnsi="Bookman Old Style" w:cs="Times New Roman"/>
          <w:color w:val="000000" w:themeColor="text1"/>
          <w:sz w:val="24"/>
          <w:szCs w:val="24"/>
        </w:rPr>
        <w:t>: Uncontrolled Resource Consumption</w:t>
      </w:r>
    </w:p>
    <w:p w:rsidR="0088158E" w:rsidRPr="00E230D4" w:rsidRDefault="0088158E" w:rsidP="0092570A">
      <w:pPr>
        <w:pStyle w:val="ListParagraph"/>
        <w:spacing w:line="240" w:lineRule="auto"/>
        <w:ind w:left="0"/>
        <w:jc w:val="both"/>
        <w:rPr>
          <w:rFonts w:ascii="Bookman Old Style" w:eastAsia="Arial" w:hAnsi="Bookman Old Style"/>
          <w:b/>
          <w:color w:val="000000" w:themeColor="text1"/>
          <w:spacing w:val="1"/>
          <w:sz w:val="24"/>
          <w:szCs w:val="24"/>
        </w:rPr>
      </w:pPr>
      <w:r w:rsidRPr="00E230D4">
        <w:rPr>
          <w:rFonts w:ascii="Bookman Old Style" w:eastAsia="Arial" w:hAnsi="Bookman Old Style"/>
          <w:b/>
          <w:color w:val="000000" w:themeColor="text1"/>
          <w:sz w:val="24"/>
          <w:szCs w:val="24"/>
        </w:rPr>
        <w:t>Description:-</w:t>
      </w:r>
      <w:r w:rsidRPr="00E230D4">
        <w:rPr>
          <w:rFonts w:ascii="Bookman Old Style" w:eastAsia="Arial" w:hAnsi="Bookman Old Style"/>
          <w:b/>
          <w:color w:val="000000" w:themeColor="text1"/>
          <w:spacing w:val="1"/>
          <w:sz w:val="24"/>
          <w:szCs w:val="24"/>
        </w:rPr>
        <w:t xml:space="preserve"> </w:t>
      </w:r>
    </w:p>
    <w:p w:rsidR="00E230D4" w:rsidRPr="00E230D4" w:rsidRDefault="006F1109" w:rsidP="00E230D4">
      <w:pPr>
        <w:shd w:val="clear" w:color="auto" w:fill="FFFFFF"/>
        <w:spacing w:after="384" w:line="240" w:lineRule="auto"/>
        <w:jc w:val="both"/>
        <w:rPr>
          <w:rFonts w:ascii="Bookman Old Style" w:eastAsia="Times New Roman" w:hAnsi="Bookman Old Style" w:cs="Times New Roman"/>
          <w:color w:val="000000" w:themeColor="text1"/>
          <w:sz w:val="24"/>
          <w:szCs w:val="24"/>
        </w:rPr>
      </w:pPr>
      <w:r w:rsidRPr="006F1109">
        <w:rPr>
          <w:rFonts w:ascii="Bookman Old Style" w:eastAsia="Times New Roman" w:hAnsi="Bookman Old Style" w:cs="Times New Roman"/>
          <w:color w:val="000000" w:themeColor="text1"/>
          <w:sz w:val="24"/>
          <w:szCs w:val="24"/>
        </w:rPr>
        <w:t xml:space="preserve">This vulnerability happens when the application does not control the allocation properly and maintenance of a limited resource, this allows an attacker to be able to influence the amount of resources consumed, which will eventually lead to the exhaustion of available </w:t>
      </w:r>
      <w:proofErr w:type="spellStart"/>
      <w:r w:rsidRPr="006F1109">
        <w:rPr>
          <w:rFonts w:ascii="Bookman Old Style" w:eastAsia="Times New Roman" w:hAnsi="Bookman Old Style" w:cs="Times New Roman"/>
          <w:color w:val="000000" w:themeColor="text1"/>
          <w:sz w:val="24"/>
          <w:szCs w:val="24"/>
        </w:rPr>
        <w:t>resources.Part</w:t>
      </w:r>
      <w:proofErr w:type="spellEnd"/>
      <w:r w:rsidRPr="006F1109">
        <w:rPr>
          <w:rFonts w:ascii="Bookman Old Style" w:eastAsia="Times New Roman" w:hAnsi="Bookman Old Style" w:cs="Times New Roman"/>
          <w:color w:val="000000" w:themeColor="text1"/>
          <w:sz w:val="24"/>
          <w:szCs w:val="24"/>
        </w:rPr>
        <w:t xml:space="preserve"> of the limited resources includes memory, file system storage, database connection pool entries, and CPU.</w:t>
      </w:r>
    </w:p>
    <w:p w:rsidR="0088158E" w:rsidRPr="00E230D4" w:rsidRDefault="0088158E" w:rsidP="00E230D4">
      <w:pPr>
        <w:shd w:val="clear" w:color="auto" w:fill="FFFFFF"/>
        <w:spacing w:after="384" w:line="240" w:lineRule="auto"/>
        <w:jc w:val="both"/>
        <w:rPr>
          <w:rFonts w:ascii="Bookman Old Style" w:eastAsia="Arial" w:hAnsi="Bookman Old Style"/>
          <w:b/>
          <w:color w:val="000000" w:themeColor="text1"/>
          <w:sz w:val="24"/>
          <w:szCs w:val="24"/>
        </w:rPr>
      </w:pPr>
      <w:r w:rsidRPr="00E230D4">
        <w:rPr>
          <w:rFonts w:ascii="Bookman Old Style" w:eastAsia="Arial" w:hAnsi="Bookman Old Style"/>
          <w:b/>
          <w:color w:val="000000" w:themeColor="text1"/>
          <w:sz w:val="24"/>
          <w:szCs w:val="24"/>
        </w:rPr>
        <w:t>Business</w:t>
      </w:r>
      <w:r w:rsidRPr="00E230D4">
        <w:rPr>
          <w:rFonts w:ascii="Bookman Old Style" w:eastAsia="Arial" w:hAnsi="Bookman Old Style"/>
          <w:b/>
          <w:color w:val="000000" w:themeColor="text1"/>
          <w:spacing w:val="-14"/>
          <w:sz w:val="24"/>
          <w:szCs w:val="24"/>
        </w:rPr>
        <w:t xml:space="preserve"> </w:t>
      </w:r>
      <w:r w:rsidRPr="00E230D4">
        <w:rPr>
          <w:rFonts w:ascii="Bookman Old Style" w:eastAsia="Arial" w:hAnsi="Bookman Old Style"/>
          <w:b/>
          <w:color w:val="000000" w:themeColor="text1"/>
          <w:sz w:val="24"/>
          <w:szCs w:val="24"/>
        </w:rPr>
        <w:t>Impact</w:t>
      </w:r>
      <w:r w:rsidRPr="00E230D4">
        <w:rPr>
          <w:rFonts w:ascii="Bookman Old Style" w:eastAsia="Arial" w:hAnsi="Bookman Old Style"/>
          <w:color w:val="000000" w:themeColor="text1"/>
          <w:sz w:val="24"/>
          <w:szCs w:val="24"/>
        </w:rPr>
        <w:t>:-</w:t>
      </w:r>
      <w:r w:rsidRPr="00E230D4">
        <w:rPr>
          <w:rFonts w:ascii="Bookman Old Style" w:eastAsia="Arial" w:hAnsi="Bookman Old Style"/>
          <w:b/>
          <w:color w:val="000000" w:themeColor="text1"/>
          <w:sz w:val="24"/>
          <w:szCs w:val="24"/>
        </w:rPr>
        <w:t xml:space="preserve"> </w:t>
      </w:r>
    </w:p>
    <w:p w:rsidR="00A30885" w:rsidRPr="00E230D4" w:rsidRDefault="00A30885" w:rsidP="0092570A">
      <w:pPr>
        <w:pStyle w:val="ListParagraph"/>
        <w:spacing w:line="240" w:lineRule="auto"/>
        <w:ind w:left="0"/>
        <w:jc w:val="both"/>
        <w:rPr>
          <w:rFonts w:ascii="Bookman Old Style" w:eastAsia="Arial" w:hAnsi="Bookman Old Style"/>
          <w:color w:val="000000" w:themeColor="text1"/>
          <w:sz w:val="24"/>
          <w:szCs w:val="24"/>
        </w:rPr>
      </w:pPr>
      <w:r w:rsidRPr="00E230D4">
        <w:rPr>
          <w:rFonts w:ascii="Bookman Old Style" w:hAnsi="Bookman Old Style"/>
          <w:color w:val="000000" w:themeColor="text1"/>
          <w:sz w:val="24"/>
          <w:szCs w:val="24"/>
        </w:rPr>
        <w:br/>
      </w:r>
      <w:r w:rsidRPr="00E230D4">
        <w:rPr>
          <w:rFonts w:ascii="Bookman Old Style" w:hAnsi="Bookman Old Style" w:cs="Segoe UI"/>
          <w:color w:val="000000" w:themeColor="text1"/>
          <w:sz w:val="24"/>
          <w:szCs w:val="24"/>
        </w:rPr>
        <w:t>Uncontrolled Resource Consumption (CWE-400) can result in system performance degradation, service disruptions, and potential denial-of-service attacks, posing a risk of business downtime, customer dissatisfaction, and financial losses, emphasizing the need for resource usage controls to maintain operational stability.</w:t>
      </w:r>
    </w:p>
    <w:p w:rsidR="0088158E" w:rsidRPr="002C785D" w:rsidRDefault="0088158E" w:rsidP="0092570A">
      <w:pPr>
        <w:shd w:val="clear" w:color="auto" w:fill="FFFFFF"/>
        <w:spacing w:after="0" w:line="240" w:lineRule="auto"/>
        <w:jc w:val="both"/>
        <w:rPr>
          <w:rFonts w:ascii="Bookman Old Style" w:eastAsia="Times New Roman" w:hAnsi="Bookman Old Style" w:cs="Times New Roman"/>
          <w:color w:val="000000" w:themeColor="text1"/>
          <w:sz w:val="24"/>
          <w:szCs w:val="24"/>
        </w:rPr>
      </w:pPr>
    </w:p>
    <w:p w:rsidR="00AE4B44" w:rsidRPr="00E230D4" w:rsidRDefault="006A2568" w:rsidP="0092570A">
      <w:pPr>
        <w:spacing w:line="240" w:lineRule="auto"/>
        <w:jc w:val="both"/>
        <w:rPr>
          <w:rFonts w:ascii="Bookman Old Style" w:hAnsi="Bookman Old Style"/>
          <w:color w:val="000000" w:themeColor="text1"/>
          <w:sz w:val="24"/>
          <w:szCs w:val="24"/>
        </w:rPr>
      </w:pPr>
    </w:p>
    <w:p w:rsidR="0092570A" w:rsidRPr="00E230D4" w:rsidRDefault="0092570A" w:rsidP="0092570A">
      <w:pPr>
        <w:spacing w:line="240" w:lineRule="auto"/>
        <w:jc w:val="both"/>
        <w:rPr>
          <w:rFonts w:ascii="Bookman Old Style" w:hAnsi="Bookman Old Style"/>
          <w:color w:val="000000" w:themeColor="text1"/>
          <w:sz w:val="24"/>
          <w:szCs w:val="24"/>
        </w:rPr>
      </w:pPr>
    </w:p>
    <w:p w:rsidR="0092570A" w:rsidRPr="00E230D4" w:rsidRDefault="0092570A">
      <w:pPr>
        <w:spacing w:line="240" w:lineRule="auto"/>
        <w:jc w:val="both"/>
        <w:rPr>
          <w:rFonts w:ascii="Bookman Old Style" w:hAnsi="Bookman Old Style"/>
          <w:color w:val="000000" w:themeColor="text1"/>
          <w:sz w:val="24"/>
          <w:szCs w:val="24"/>
        </w:rPr>
      </w:pPr>
    </w:p>
    <w:sectPr w:rsidR="0092570A" w:rsidRPr="00E230D4" w:rsidSect="006F1109">
      <w:pgSz w:w="12240" w:h="15840"/>
      <w:pgMar w:top="1440" w:right="758"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699"/>
    <w:multiLevelType w:val="multilevel"/>
    <w:tmpl w:val="CA4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550514"/>
    <w:multiLevelType w:val="multilevel"/>
    <w:tmpl w:val="1D1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23C05"/>
    <w:multiLevelType w:val="multilevel"/>
    <w:tmpl w:val="7FB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16559A"/>
    <w:multiLevelType w:val="multilevel"/>
    <w:tmpl w:val="5ECA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34D08"/>
    <w:multiLevelType w:val="multilevel"/>
    <w:tmpl w:val="EA7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FE2B8D"/>
    <w:multiLevelType w:val="multilevel"/>
    <w:tmpl w:val="FE4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987024"/>
    <w:multiLevelType w:val="multilevel"/>
    <w:tmpl w:val="C93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D2642"/>
    <w:rsid w:val="000C0943"/>
    <w:rsid w:val="000D2642"/>
    <w:rsid w:val="001816C9"/>
    <w:rsid w:val="002150D8"/>
    <w:rsid w:val="002C785D"/>
    <w:rsid w:val="00403066"/>
    <w:rsid w:val="004A58FC"/>
    <w:rsid w:val="004C6CBC"/>
    <w:rsid w:val="006A2568"/>
    <w:rsid w:val="006F1109"/>
    <w:rsid w:val="0088158E"/>
    <w:rsid w:val="0092570A"/>
    <w:rsid w:val="00985D5C"/>
    <w:rsid w:val="00996AE0"/>
    <w:rsid w:val="00A30885"/>
    <w:rsid w:val="00A95BAE"/>
    <w:rsid w:val="00B07790"/>
    <w:rsid w:val="00C6021A"/>
    <w:rsid w:val="00E230D4"/>
    <w:rsid w:val="00FB0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BAE"/>
  </w:style>
  <w:style w:type="paragraph" w:styleId="Heading2">
    <w:name w:val="heading 2"/>
    <w:basedOn w:val="Normal"/>
    <w:link w:val="Heading2Char"/>
    <w:uiPriority w:val="9"/>
    <w:qFormat/>
    <w:rsid w:val="002C78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85D"/>
    <w:rPr>
      <w:rFonts w:ascii="Times New Roman" w:eastAsia="Times New Roman" w:hAnsi="Times New Roman" w:cs="Times New Roman"/>
      <w:b/>
      <w:bCs/>
      <w:sz w:val="36"/>
      <w:szCs w:val="36"/>
    </w:rPr>
  </w:style>
  <w:style w:type="paragraph" w:styleId="BodyText">
    <w:name w:val="Body Text"/>
    <w:basedOn w:val="Normal"/>
    <w:link w:val="BodyTextChar"/>
    <w:uiPriority w:val="99"/>
    <w:unhideWhenUsed/>
    <w:rsid w:val="002C785D"/>
    <w:pPr>
      <w:widowControl w:val="0"/>
      <w:autoSpaceDE w:val="0"/>
      <w:autoSpaceDN w:val="0"/>
      <w:spacing w:after="0" w:line="240" w:lineRule="auto"/>
    </w:pPr>
    <w:rPr>
      <w:rFonts w:ascii="Arial" w:eastAsia="Times New Roman" w:hAnsi="Arial" w:cs="Arial"/>
      <w:b/>
      <w:bCs/>
      <w:sz w:val="34"/>
      <w:szCs w:val="34"/>
    </w:rPr>
  </w:style>
  <w:style w:type="character" w:customStyle="1" w:styleId="BodyTextChar">
    <w:name w:val="Body Text Char"/>
    <w:basedOn w:val="DefaultParagraphFont"/>
    <w:link w:val="BodyText"/>
    <w:uiPriority w:val="99"/>
    <w:rsid w:val="002C785D"/>
    <w:rPr>
      <w:rFonts w:ascii="Arial" w:eastAsia="Times New Roman" w:hAnsi="Arial" w:cs="Arial"/>
      <w:b/>
      <w:bCs/>
      <w:sz w:val="34"/>
      <w:szCs w:val="34"/>
    </w:rPr>
  </w:style>
  <w:style w:type="paragraph" w:styleId="NormalWeb">
    <w:name w:val="Normal (Web)"/>
    <w:basedOn w:val="Normal"/>
    <w:uiPriority w:val="99"/>
    <w:unhideWhenUsed/>
    <w:rsid w:val="002C785D"/>
    <w:pPr>
      <w:spacing w:before="100" w:beforeAutospacing="1" w:after="100" w:afterAutospacing="1" w:line="240" w:lineRule="auto"/>
    </w:pPr>
    <w:rPr>
      <w:rFonts w:ascii="Times New Roman" w:eastAsia="SimSun" w:hAnsi="Times New Roman" w:cs="Times New Roman"/>
      <w:sz w:val="24"/>
      <w:szCs w:val="24"/>
    </w:rPr>
  </w:style>
  <w:style w:type="character" w:styleId="Hyperlink">
    <w:name w:val="Hyperlink"/>
    <w:basedOn w:val="DefaultParagraphFont"/>
    <w:uiPriority w:val="99"/>
    <w:unhideWhenUsed/>
    <w:rsid w:val="002C785D"/>
    <w:rPr>
      <w:color w:val="0000FF"/>
      <w:u w:val="single"/>
    </w:rPr>
  </w:style>
  <w:style w:type="character" w:styleId="Strong">
    <w:name w:val="Strong"/>
    <w:basedOn w:val="DefaultParagraphFont"/>
    <w:uiPriority w:val="22"/>
    <w:qFormat/>
    <w:rsid w:val="002C785D"/>
    <w:rPr>
      <w:b/>
      <w:bCs/>
    </w:rPr>
  </w:style>
  <w:style w:type="paragraph" w:styleId="ListParagraph">
    <w:name w:val="List Paragraph"/>
    <w:basedOn w:val="Normal"/>
    <w:uiPriority w:val="34"/>
    <w:qFormat/>
    <w:rsid w:val="002C785D"/>
    <w:pPr>
      <w:ind w:left="720"/>
      <w:contextualSpacing/>
    </w:pPr>
  </w:style>
  <w:style w:type="paragraph" w:styleId="BalloonText">
    <w:name w:val="Balloon Text"/>
    <w:basedOn w:val="Normal"/>
    <w:link w:val="BalloonTextChar"/>
    <w:uiPriority w:val="99"/>
    <w:semiHidden/>
    <w:unhideWhenUsed/>
    <w:rsid w:val="0021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D8"/>
    <w:rPr>
      <w:rFonts w:ascii="Tahoma" w:hAnsi="Tahoma" w:cs="Tahoma"/>
      <w:sz w:val="16"/>
      <w:szCs w:val="16"/>
    </w:rPr>
  </w:style>
  <w:style w:type="character" w:styleId="Emphasis">
    <w:name w:val="Emphasis"/>
    <w:basedOn w:val="DefaultParagraphFont"/>
    <w:uiPriority w:val="20"/>
    <w:qFormat/>
    <w:rsid w:val="002150D8"/>
    <w:rPr>
      <w:i/>
      <w:iCs/>
    </w:rPr>
  </w:style>
</w:styles>
</file>

<file path=word/webSettings.xml><?xml version="1.0" encoding="utf-8"?>
<w:webSettings xmlns:r="http://schemas.openxmlformats.org/officeDocument/2006/relationships" xmlns:w="http://schemas.openxmlformats.org/wordprocessingml/2006/main">
  <w:divs>
    <w:div w:id="82336023">
      <w:bodyDiv w:val="1"/>
      <w:marLeft w:val="0"/>
      <w:marRight w:val="0"/>
      <w:marTop w:val="0"/>
      <w:marBottom w:val="0"/>
      <w:divBdr>
        <w:top w:val="none" w:sz="0" w:space="0" w:color="auto"/>
        <w:left w:val="none" w:sz="0" w:space="0" w:color="auto"/>
        <w:bottom w:val="none" w:sz="0" w:space="0" w:color="auto"/>
        <w:right w:val="none" w:sz="0" w:space="0" w:color="auto"/>
      </w:divBdr>
    </w:div>
    <w:div w:id="366413785">
      <w:bodyDiv w:val="1"/>
      <w:marLeft w:val="0"/>
      <w:marRight w:val="0"/>
      <w:marTop w:val="0"/>
      <w:marBottom w:val="0"/>
      <w:divBdr>
        <w:top w:val="none" w:sz="0" w:space="0" w:color="auto"/>
        <w:left w:val="none" w:sz="0" w:space="0" w:color="auto"/>
        <w:bottom w:val="none" w:sz="0" w:space="0" w:color="auto"/>
        <w:right w:val="none" w:sz="0" w:space="0" w:color="auto"/>
      </w:divBdr>
    </w:div>
    <w:div w:id="480266893">
      <w:bodyDiv w:val="1"/>
      <w:marLeft w:val="0"/>
      <w:marRight w:val="0"/>
      <w:marTop w:val="0"/>
      <w:marBottom w:val="0"/>
      <w:divBdr>
        <w:top w:val="none" w:sz="0" w:space="0" w:color="auto"/>
        <w:left w:val="none" w:sz="0" w:space="0" w:color="auto"/>
        <w:bottom w:val="none" w:sz="0" w:space="0" w:color="auto"/>
        <w:right w:val="none" w:sz="0" w:space="0" w:color="auto"/>
      </w:divBdr>
    </w:div>
    <w:div w:id="726729793">
      <w:bodyDiv w:val="1"/>
      <w:marLeft w:val="0"/>
      <w:marRight w:val="0"/>
      <w:marTop w:val="0"/>
      <w:marBottom w:val="0"/>
      <w:divBdr>
        <w:top w:val="none" w:sz="0" w:space="0" w:color="auto"/>
        <w:left w:val="none" w:sz="0" w:space="0" w:color="auto"/>
        <w:bottom w:val="none" w:sz="0" w:space="0" w:color="auto"/>
        <w:right w:val="none" w:sz="0" w:space="0" w:color="auto"/>
      </w:divBdr>
    </w:div>
    <w:div w:id="758327710">
      <w:bodyDiv w:val="1"/>
      <w:marLeft w:val="0"/>
      <w:marRight w:val="0"/>
      <w:marTop w:val="0"/>
      <w:marBottom w:val="0"/>
      <w:divBdr>
        <w:top w:val="none" w:sz="0" w:space="0" w:color="auto"/>
        <w:left w:val="none" w:sz="0" w:space="0" w:color="auto"/>
        <w:bottom w:val="none" w:sz="0" w:space="0" w:color="auto"/>
        <w:right w:val="none" w:sz="0" w:space="0" w:color="auto"/>
      </w:divBdr>
      <w:divsChild>
        <w:div w:id="770203727">
          <w:marLeft w:val="0"/>
          <w:marRight w:val="0"/>
          <w:marTop w:val="0"/>
          <w:marBottom w:val="0"/>
          <w:divBdr>
            <w:top w:val="single" w:sz="2" w:space="0" w:color="D9D9E3"/>
            <w:left w:val="single" w:sz="2" w:space="0" w:color="D9D9E3"/>
            <w:bottom w:val="single" w:sz="2" w:space="0" w:color="D9D9E3"/>
            <w:right w:val="single" w:sz="2" w:space="0" w:color="D9D9E3"/>
          </w:divBdr>
          <w:divsChild>
            <w:div w:id="82920107">
              <w:marLeft w:val="0"/>
              <w:marRight w:val="0"/>
              <w:marTop w:val="0"/>
              <w:marBottom w:val="0"/>
              <w:divBdr>
                <w:top w:val="single" w:sz="2" w:space="0" w:color="D9D9E3"/>
                <w:left w:val="single" w:sz="2" w:space="0" w:color="D9D9E3"/>
                <w:bottom w:val="single" w:sz="2" w:space="0" w:color="D9D9E3"/>
                <w:right w:val="single" w:sz="2" w:space="0" w:color="D9D9E3"/>
              </w:divBdr>
              <w:divsChild>
                <w:div w:id="468089154">
                  <w:marLeft w:val="0"/>
                  <w:marRight w:val="0"/>
                  <w:marTop w:val="0"/>
                  <w:marBottom w:val="0"/>
                  <w:divBdr>
                    <w:top w:val="single" w:sz="2" w:space="0" w:color="D9D9E3"/>
                    <w:left w:val="single" w:sz="2" w:space="0" w:color="D9D9E3"/>
                    <w:bottom w:val="single" w:sz="2" w:space="0" w:color="D9D9E3"/>
                    <w:right w:val="single" w:sz="2" w:space="0" w:color="D9D9E3"/>
                  </w:divBdr>
                  <w:divsChild>
                    <w:div w:id="177543267">
                      <w:marLeft w:val="0"/>
                      <w:marRight w:val="0"/>
                      <w:marTop w:val="0"/>
                      <w:marBottom w:val="0"/>
                      <w:divBdr>
                        <w:top w:val="single" w:sz="2" w:space="0" w:color="D9D9E3"/>
                        <w:left w:val="single" w:sz="2" w:space="0" w:color="D9D9E3"/>
                        <w:bottom w:val="single" w:sz="2" w:space="0" w:color="D9D9E3"/>
                        <w:right w:val="single" w:sz="2" w:space="0" w:color="D9D9E3"/>
                      </w:divBdr>
                      <w:divsChild>
                        <w:div w:id="1827624693">
                          <w:marLeft w:val="0"/>
                          <w:marRight w:val="0"/>
                          <w:marTop w:val="0"/>
                          <w:marBottom w:val="0"/>
                          <w:divBdr>
                            <w:top w:val="single" w:sz="2" w:space="0" w:color="D9D9E3"/>
                            <w:left w:val="single" w:sz="2" w:space="0" w:color="D9D9E3"/>
                            <w:bottom w:val="single" w:sz="2" w:space="0" w:color="D9D9E3"/>
                            <w:right w:val="single" w:sz="2" w:space="0" w:color="D9D9E3"/>
                          </w:divBdr>
                          <w:divsChild>
                            <w:div w:id="1490096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2562">
                                  <w:marLeft w:val="0"/>
                                  <w:marRight w:val="0"/>
                                  <w:marTop w:val="0"/>
                                  <w:marBottom w:val="0"/>
                                  <w:divBdr>
                                    <w:top w:val="single" w:sz="2" w:space="0" w:color="D9D9E3"/>
                                    <w:left w:val="single" w:sz="2" w:space="0" w:color="D9D9E3"/>
                                    <w:bottom w:val="single" w:sz="2" w:space="0" w:color="D9D9E3"/>
                                    <w:right w:val="single" w:sz="2" w:space="0" w:color="D9D9E3"/>
                                  </w:divBdr>
                                  <w:divsChild>
                                    <w:div w:id="1267034019">
                                      <w:marLeft w:val="0"/>
                                      <w:marRight w:val="0"/>
                                      <w:marTop w:val="0"/>
                                      <w:marBottom w:val="0"/>
                                      <w:divBdr>
                                        <w:top w:val="single" w:sz="2" w:space="0" w:color="D9D9E3"/>
                                        <w:left w:val="single" w:sz="2" w:space="0" w:color="D9D9E3"/>
                                        <w:bottom w:val="single" w:sz="2" w:space="0" w:color="D9D9E3"/>
                                        <w:right w:val="single" w:sz="2" w:space="0" w:color="D9D9E3"/>
                                      </w:divBdr>
                                      <w:divsChild>
                                        <w:div w:id="1428650865">
                                          <w:marLeft w:val="0"/>
                                          <w:marRight w:val="0"/>
                                          <w:marTop w:val="0"/>
                                          <w:marBottom w:val="0"/>
                                          <w:divBdr>
                                            <w:top w:val="single" w:sz="2" w:space="0" w:color="D9D9E3"/>
                                            <w:left w:val="single" w:sz="2" w:space="0" w:color="D9D9E3"/>
                                            <w:bottom w:val="single" w:sz="2" w:space="0" w:color="D9D9E3"/>
                                            <w:right w:val="single" w:sz="2" w:space="0" w:color="D9D9E3"/>
                                          </w:divBdr>
                                          <w:divsChild>
                                            <w:div w:id="1513061887">
                                              <w:marLeft w:val="0"/>
                                              <w:marRight w:val="0"/>
                                              <w:marTop w:val="0"/>
                                              <w:marBottom w:val="0"/>
                                              <w:divBdr>
                                                <w:top w:val="single" w:sz="2" w:space="0" w:color="D9D9E3"/>
                                                <w:left w:val="single" w:sz="2" w:space="0" w:color="D9D9E3"/>
                                                <w:bottom w:val="single" w:sz="2" w:space="0" w:color="D9D9E3"/>
                                                <w:right w:val="single" w:sz="2" w:space="0" w:color="D9D9E3"/>
                                              </w:divBdr>
                                              <w:divsChild>
                                                <w:div w:id="1161432207">
                                                  <w:marLeft w:val="0"/>
                                                  <w:marRight w:val="0"/>
                                                  <w:marTop w:val="0"/>
                                                  <w:marBottom w:val="0"/>
                                                  <w:divBdr>
                                                    <w:top w:val="single" w:sz="2" w:space="0" w:color="D9D9E3"/>
                                                    <w:left w:val="single" w:sz="2" w:space="0" w:color="D9D9E3"/>
                                                    <w:bottom w:val="single" w:sz="2" w:space="0" w:color="D9D9E3"/>
                                                    <w:right w:val="single" w:sz="2" w:space="0" w:color="D9D9E3"/>
                                                  </w:divBdr>
                                                  <w:divsChild>
                                                    <w:div w:id="184924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8955377">
          <w:marLeft w:val="0"/>
          <w:marRight w:val="0"/>
          <w:marTop w:val="0"/>
          <w:marBottom w:val="0"/>
          <w:divBdr>
            <w:top w:val="none" w:sz="0" w:space="0" w:color="auto"/>
            <w:left w:val="none" w:sz="0" w:space="0" w:color="auto"/>
            <w:bottom w:val="none" w:sz="0" w:space="0" w:color="auto"/>
            <w:right w:val="none" w:sz="0" w:space="0" w:color="auto"/>
          </w:divBdr>
        </w:div>
      </w:divsChild>
    </w:div>
    <w:div w:id="780882048">
      <w:bodyDiv w:val="1"/>
      <w:marLeft w:val="0"/>
      <w:marRight w:val="0"/>
      <w:marTop w:val="0"/>
      <w:marBottom w:val="0"/>
      <w:divBdr>
        <w:top w:val="none" w:sz="0" w:space="0" w:color="auto"/>
        <w:left w:val="none" w:sz="0" w:space="0" w:color="auto"/>
        <w:bottom w:val="none" w:sz="0" w:space="0" w:color="auto"/>
        <w:right w:val="none" w:sz="0" w:space="0" w:color="auto"/>
      </w:divBdr>
    </w:div>
    <w:div w:id="789713991">
      <w:bodyDiv w:val="1"/>
      <w:marLeft w:val="0"/>
      <w:marRight w:val="0"/>
      <w:marTop w:val="0"/>
      <w:marBottom w:val="0"/>
      <w:divBdr>
        <w:top w:val="none" w:sz="0" w:space="0" w:color="auto"/>
        <w:left w:val="none" w:sz="0" w:space="0" w:color="auto"/>
        <w:bottom w:val="none" w:sz="0" w:space="0" w:color="auto"/>
        <w:right w:val="none" w:sz="0" w:space="0" w:color="auto"/>
      </w:divBdr>
    </w:div>
    <w:div w:id="828523770">
      <w:bodyDiv w:val="1"/>
      <w:marLeft w:val="0"/>
      <w:marRight w:val="0"/>
      <w:marTop w:val="0"/>
      <w:marBottom w:val="0"/>
      <w:divBdr>
        <w:top w:val="none" w:sz="0" w:space="0" w:color="auto"/>
        <w:left w:val="none" w:sz="0" w:space="0" w:color="auto"/>
        <w:bottom w:val="none" w:sz="0" w:space="0" w:color="auto"/>
        <w:right w:val="none" w:sz="0" w:space="0" w:color="auto"/>
      </w:divBdr>
    </w:div>
    <w:div w:id="867764148">
      <w:bodyDiv w:val="1"/>
      <w:marLeft w:val="0"/>
      <w:marRight w:val="0"/>
      <w:marTop w:val="0"/>
      <w:marBottom w:val="0"/>
      <w:divBdr>
        <w:top w:val="none" w:sz="0" w:space="0" w:color="auto"/>
        <w:left w:val="none" w:sz="0" w:space="0" w:color="auto"/>
        <w:bottom w:val="none" w:sz="0" w:space="0" w:color="auto"/>
        <w:right w:val="none" w:sz="0" w:space="0" w:color="auto"/>
      </w:divBdr>
    </w:div>
    <w:div w:id="1049258618">
      <w:bodyDiv w:val="1"/>
      <w:marLeft w:val="0"/>
      <w:marRight w:val="0"/>
      <w:marTop w:val="0"/>
      <w:marBottom w:val="0"/>
      <w:divBdr>
        <w:top w:val="none" w:sz="0" w:space="0" w:color="auto"/>
        <w:left w:val="none" w:sz="0" w:space="0" w:color="auto"/>
        <w:bottom w:val="none" w:sz="0" w:space="0" w:color="auto"/>
        <w:right w:val="none" w:sz="0" w:space="0" w:color="auto"/>
      </w:divBdr>
    </w:div>
    <w:div w:id="1127310155">
      <w:bodyDiv w:val="1"/>
      <w:marLeft w:val="0"/>
      <w:marRight w:val="0"/>
      <w:marTop w:val="0"/>
      <w:marBottom w:val="0"/>
      <w:divBdr>
        <w:top w:val="none" w:sz="0" w:space="0" w:color="auto"/>
        <w:left w:val="none" w:sz="0" w:space="0" w:color="auto"/>
        <w:bottom w:val="none" w:sz="0" w:space="0" w:color="auto"/>
        <w:right w:val="none" w:sz="0" w:space="0" w:color="auto"/>
      </w:divBdr>
    </w:div>
    <w:div w:id="1141269116">
      <w:bodyDiv w:val="1"/>
      <w:marLeft w:val="0"/>
      <w:marRight w:val="0"/>
      <w:marTop w:val="0"/>
      <w:marBottom w:val="0"/>
      <w:divBdr>
        <w:top w:val="none" w:sz="0" w:space="0" w:color="auto"/>
        <w:left w:val="none" w:sz="0" w:space="0" w:color="auto"/>
        <w:bottom w:val="none" w:sz="0" w:space="0" w:color="auto"/>
        <w:right w:val="none" w:sz="0" w:space="0" w:color="auto"/>
      </w:divBdr>
    </w:div>
    <w:div w:id="1171487163">
      <w:bodyDiv w:val="1"/>
      <w:marLeft w:val="0"/>
      <w:marRight w:val="0"/>
      <w:marTop w:val="0"/>
      <w:marBottom w:val="0"/>
      <w:divBdr>
        <w:top w:val="none" w:sz="0" w:space="0" w:color="auto"/>
        <w:left w:val="none" w:sz="0" w:space="0" w:color="auto"/>
        <w:bottom w:val="none" w:sz="0" w:space="0" w:color="auto"/>
        <w:right w:val="none" w:sz="0" w:space="0" w:color="auto"/>
      </w:divBdr>
    </w:div>
    <w:div w:id="1209487684">
      <w:bodyDiv w:val="1"/>
      <w:marLeft w:val="0"/>
      <w:marRight w:val="0"/>
      <w:marTop w:val="0"/>
      <w:marBottom w:val="0"/>
      <w:divBdr>
        <w:top w:val="none" w:sz="0" w:space="0" w:color="auto"/>
        <w:left w:val="none" w:sz="0" w:space="0" w:color="auto"/>
        <w:bottom w:val="none" w:sz="0" w:space="0" w:color="auto"/>
        <w:right w:val="none" w:sz="0" w:space="0" w:color="auto"/>
      </w:divBdr>
    </w:div>
    <w:div w:id="1300920070">
      <w:bodyDiv w:val="1"/>
      <w:marLeft w:val="0"/>
      <w:marRight w:val="0"/>
      <w:marTop w:val="0"/>
      <w:marBottom w:val="0"/>
      <w:divBdr>
        <w:top w:val="none" w:sz="0" w:space="0" w:color="auto"/>
        <w:left w:val="none" w:sz="0" w:space="0" w:color="auto"/>
        <w:bottom w:val="none" w:sz="0" w:space="0" w:color="auto"/>
        <w:right w:val="none" w:sz="0" w:space="0" w:color="auto"/>
      </w:divBdr>
    </w:div>
    <w:div w:id="1459837854">
      <w:bodyDiv w:val="1"/>
      <w:marLeft w:val="0"/>
      <w:marRight w:val="0"/>
      <w:marTop w:val="0"/>
      <w:marBottom w:val="0"/>
      <w:divBdr>
        <w:top w:val="none" w:sz="0" w:space="0" w:color="auto"/>
        <w:left w:val="none" w:sz="0" w:space="0" w:color="auto"/>
        <w:bottom w:val="none" w:sz="0" w:space="0" w:color="auto"/>
        <w:right w:val="none" w:sz="0" w:space="0" w:color="auto"/>
      </w:divBdr>
    </w:div>
    <w:div w:id="1504737340">
      <w:bodyDiv w:val="1"/>
      <w:marLeft w:val="0"/>
      <w:marRight w:val="0"/>
      <w:marTop w:val="0"/>
      <w:marBottom w:val="0"/>
      <w:divBdr>
        <w:top w:val="none" w:sz="0" w:space="0" w:color="auto"/>
        <w:left w:val="none" w:sz="0" w:space="0" w:color="auto"/>
        <w:bottom w:val="none" w:sz="0" w:space="0" w:color="auto"/>
        <w:right w:val="none" w:sz="0" w:space="0" w:color="auto"/>
      </w:divBdr>
    </w:div>
    <w:div w:id="1699313219">
      <w:bodyDiv w:val="1"/>
      <w:marLeft w:val="0"/>
      <w:marRight w:val="0"/>
      <w:marTop w:val="0"/>
      <w:marBottom w:val="0"/>
      <w:divBdr>
        <w:top w:val="none" w:sz="0" w:space="0" w:color="auto"/>
        <w:left w:val="none" w:sz="0" w:space="0" w:color="auto"/>
        <w:bottom w:val="none" w:sz="0" w:space="0" w:color="auto"/>
        <w:right w:val="none" w:sz="0" w:space="0" w:color="auto"/>
      </w:divBdr>
    </w:div>
    <w:div w:id="1708749079">
      <w:bodyDiv w:val="1"/>
      <w:marLeft w:val="0"/>
      <w:marRight w:val="0"/>
      <w:marTop w:val="0"/>
      <w:marBottom w:val="0"/>
      <w:divBdr>
        <w:top w:val="none" w:sz="0" w:space="0" w:color="auto"/>
        <w:left w:val="none" w:sz="0" w:space="0" w:color="auto"/>
        <w:bottom w:val="none" w:sz="0" w:space="0" w:color="auto"/>
        <w:right w:val="none" w:sz="0" w:space="0" w:color="auto"/>
      </w:divBdr>
      <w:divsChild>
        <w:div w:id="722873379">
          <w:marLeft w:val="0"/>
          <w:marRight w:val="0"/>
          <w:marTop w:val="0"/>
          <w:marBottom w:val="0"/>
          <w:divBdr>
            <w:top w:val="single" w:sz="2" w:space="0" w:color="D9D9E3"/>
            <w:left w:val="single" w:sz="2" w:space="0" w:color="D9D9E3"/>
            <w:bottom w:val="single" w:sz="2" w:space="0" w:color="D9D9E3"/>
            <w:right w:val="single" w:sz="2" w:space="0" w:color="D9D9E3"/>
          </w:divBdr>
          <w:divsChild>
            <w:div w:id="687294353">
              <w:marLeft w:val="0"/>
              <w:marRight w:val="0"/>
              <w:marTop w:val="0"/>
              <w:marBottom w:val="0"/>
              <w:divBdr>
                <w:top w:val="single" w:sz="2" w:space="0" w:color="D9D9E3"/>
                <w:left w:val="single" w:sz="2" w:space="0" w:color="D9D9E3"/>
                <w:bottom w:val="single" w:sz="2" w:space="0" w:color="D9D9E3"/>
                <w:right w:val="single" w:sz="2" w:space="0" w:color="D9D9E3"/>
              </w:divBdr>
              <w:divsChild>
                <w:div w:id="1908878280">
                  <w:marLeft w:val="0"/>
                  <w:marRight w:val="0"/>
                  <w:marTop w:val="0"/>
                  <w:marBottom w:val="0"/>
                  <w:divBdr>
                    <w:top w:val="single" w:sz="2" w:space="0" w:color="D9D9E3"/>
                    <w:left w:val="single" w:sz="2" w:space="0" w:color="D9D9E3"/>
                    <w:bottom w:val="single" w:sz="2" w:space="0" w:color="D9D9E3"/>
                    <w:right w:val="single" w:sz="2" w:space="0" w:color="D9D9E3"/>
                  </w:divBdr>
                  <w:divsChild>
                    <w:div w:id="1342392588">
                      <w:marLeft w:val="0"/>
                      <w:marRight w:val="0"/>
                      <w:marTop w:val="0"/>
                      <w:marBottom w:val="0"/>
                      <w:divBdr>
                        <w:top w:val="single" w:sz="2" w:space="0" w:color="D9D9E3"/>
                        <w:left w:val="single" w:sz="2" w:space="0" w:color="D9D9E3"/>
                        <w:bottom w:val="single" w:sz="2" w:space="0" w:color="D9D9E3"/>
                        <w:right w:val="single" w:sz="2" w:space="0" w:color="D9D9E3"/>
                      </w:divBdr>
                      <w:divsChild>
                        <w:div w:id="445006865">
                          <w:marLeft w:val="0"/>
                          <w:marRight w:val="0"/>
                          <w:marTop w:val="0"/>
                          <w:marBottom w:val="0"/>
                          <w:divBdr>
                            <w:top w:val="single" w:sz="2" w:space="0" w:color="D9D9E3"/>
                            <w:left w:val="single" w:sz="2" w:space="0" w:color="D9D9E3"/>
                            <w:bottom w:val="single" w:sz="2" w:space="0" w:color="D9D9E3"/>
                            <w:right w:val="single" w:sz="2" w:space="0" w:color="D9D9E3"/>
                          </w:divBdr>
                          <w:divsChild>
                            <w:div w:id="264465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453885">
                                  <w:marLeft w:val="0"/>
                                  <w:marRight w:val="0"/>
                                  <w:marTop w:val="0"/>
                                  <w:marBottom w:val="0"/>
                                  <w:divBdr>
                                    <w:top w:val="single" w:sz="2" w:space="0" w:color="D9D9E3"/>
                                    <w:left w:val="single" w:sz="2" w:space="0" w:color="D9D9E3"/>
                                    <w:bottom w:val="single" w:sz="2" w:space="0" w:color="D9D9E3"/>
                                    <w:right w:val="single" w:sz="2" w:space="0" w:color="D9D9E3"/>
                                  </w:divBdr>
                                  <w:divsChild>
                                    <w:div w:id="1010715478">
                                      <w:marLeft w:val="0"/>
                                      <w:marRight w:val="0"/>
                                      <w:marTop w:val="0"/>
                                      <w:marBottom w:val="0"/>
                                      <w:divBdr>
                                        <w:top w:val="single" w:sz="2" w:space="0" w:color="D9D9E3"/>
                                        <w:left w:val="single" w:sz="2" w:space="0" w:color="D9D9E3"/>
                                        <w:bottom w:val="single" w:sz="2" w:space="0" w:color="D9D9E3"/>
                                        <w:right w:val="single" w:sz="2" w:space="0" w:color="D9D9E3"/>
                                      </w:divBdr>
                                      <w:divsChild>
                                        <w:div w:id="1124811355">
                                          <w:marLeft w:val="0"/>
                                          <w:marRight w:val="0"/>
                                          <w:marTop w:val="0"/>
                                          <w:marBottom w:val="0"/>
                                          <w:divBdr>
                                            <w:top w:val="single" w:sz="2" w:space="0" w:color="D9D9E3"/>
                                            <w:left w:val="single" w:sz="2" w:space="0" w:color="D9D9E3"/>
                                            <w:bottom w:val="single" w:sz="2" w:space="0" w:color="D9D9E3"/>
                                            <w:right w:val="single" w:sz="2" w:space="0" w:color="D9D9E3"/>
                                          </w:divBdr>
                                          <w:divsChild>
                                            <w:div w:id="1007319684">
                                              <w:marLeft w:val="0"/>
                                              <w:marRight w:val="0"/>
                                              <w:marTop w:val="0"/>
                                              <w:marBottom w:val="0"/>
                                              <w:divBdr>
                                                <w:top w:val="single" w:sz="2" w:space="0" w:color="D9D9E3"/>
                                                <w:left w:val="single" w:sz="2" w:space="0" w:color="D9D9E3"/>
                                                <w:bottom w:val="single" w:sz="2" w:space="0" w:color="D9D9E3"/>
                                                <w:right w:val="single" w:sz="2" w:space="0" w:color="D9D9E3"/>
                                              </w:divBdr>
                                              <w:divsChild>
                                                <w:div w:id="803080167">
                                                  <w:marLeft w:val="0"/>
                                                  <w:marRight w:val="0"/>
                                                  <w:marTop w:val="0"/>
                                                  <w:marBottom w:val="0"/>
                                                  <w:divBdr>
                                                    <w:top w:val="single" w:sz="2" w:space="0" w:color="D9D9E3"/>
                                                    <w:left w:val="single" w:sz="2" w:space="0" w:color="D9D9E3"/>
                                                    <w:bottom w:val="single" w:sz="2" w:space="0" w:color="D9D9E3"/>
                                                    <w:right w:val="single" w:sz="2" w:space="0" w:color="D9D9E3"/>
                                                  </w:divBdr>
                                                  <w:divsChild>
                                                    <w:div w:id="64057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9083813">
          <w:marLeft w:val="0"/>
          <w:marRight w:val="0"/>
          <w:marTop w:val="0"/>
          <w:marBottom w:val="0"/>
          <w:divBdr>
            <w:top w:val="none" w:sz="0" w:space="0" w:color="auto"/>
            <w:left w:val="none" w:sz="0" w:space="0" w:color="auto"/>
            <w:bottom w:val="none" w:sz="0" w:space="0" w:color="auto"/>
            <w:right w:val="none" w:sz="0" w:space="0" w:color="auto"/>
          </w:divBdr>
        </w:div>
      </w:divsChild>
    </w:div>
    <w:div w:id="1715619588">
      <w:bodyDiv w:val="1"/>
      <w:marLeft w:val="0"/>
      <w:marRight w:val="0"/>
      <w:marTop w:val="0"/>
      <w:marBottom w:val="0"/>
      <w:divBdr>
        <w:top w:val="none" w:sz="0" w:space="0" w:color="auto"/>
        <w:left w:val="none" w:sz="0" w:space="0" w:color="auto"/>
        <w:bottom w:val="none" w:sz="0" w:space="0" w:color="auto"/>
        <w:right w:val="none" w:sz="0" w:space="0" w:color="auto"/>
      </w:divBdr>
    </w:div>
    <w:div w:id="1750927543">
      <w:bodyDiv w:val="1"/>
      <w:marLeft w:val="0"/>
      <w:marRight w:val="0"/>
      <w:marTop w:val="0"/>
      <w:marBottom w:val="0"/>
      <w:divBdr>
        <w:top w:val="none" w:sz="0" w:space="0" w:color="auto"/>
        <w:left w:val="none" w:sz="0" w:space="0" w:color="auto"/>
        <w:bottom w:val="none" w:sz="0" w:space="0" w:color="auto"/>
        <w:right w:val="none" w:sz="0" w:space="0" w:color="auto"/>
      </w:divBdr>
    </w:div>
    <w:div w:id="1805153792">
      <w:bodyDiv w:val="1"/>
      <w:marLeft w:val="0"/>
      <w:marRight w:val="0"/>
      <w:marTop w:val="0"/>
      <w:marBottom w:val="0"/>
      <w:divBdr>
        <w:top w:val="none" w:sz="0" w:space="0" w:color="auto"/>
        <w:left w:val="none" w:sz="0" w:space="0" w:color="auto"/>
        <w:bottom w:val="none" w:sz="0" w:space="0" w:color="auto"/>
        <w:right w:val="none" w:sz="0" w:space="0" w:color="auto"/>
      </w:divBdr>
    </w:div>
    <w:div w:id="1845167808">
      <w:bodyDiv w:val="1"/>
      <w:marLeft w:val="0"/>
      <w:marRight w:val="0"/>
      <w:marTop w:val="0"/>
      <w:marBottom w:val="0"/>
      <w:divBdr>
        <w:top w:val="none" w:sz="0" w:space="0" w:color="auto"/>
        <w:left w:val="none" w:sz="0" w:space="0" w:color="auto"/>
        <w:bottom w:val="none" w:sz="0" w:space="0" w:color="auto"/>
        <w:right w:val="none" w:sz="0" w:space="0" w:color="auto"/>
      </w:divBdr>
    </w:div>
    <w:div w:id="1957515582">
      <w:bodyDiv w:val="1"/>
      <w:marLeft w:val="0"/>
      <w:marRight w:val="0"/>
      <w:marTop w:val="0"/>
      <w:marBottom w:val="0"/>
      <w:divBdr>
        <w:top w:val="none" w:sz="0" w:space="0" w:color="auto"/>
        <w:left w:val="none" w:sz="0" w:space="0" w:color="auto"/>
        <w:bottom w:val="none" w:sz="0" w:space="0" w:color="auto"/>
        <w:right w:val="none" w:sz="0" w:space="0" w:color="auto"/>
      </w:divBdr>
    </w:div>
    <w:div w:id="1991442925">
      <w:bodyDiv w:val="1"/>
      <w:marLeft w:val="0"/>
      <w:marRight w:val="0"/>
      <w:marTop w:val="0"/>
      <w:marBottom w:val="0"/>
      <w:divBdr>
        <w:top w:val="none" w:sz="0" w:space="0" w:color="auto"/>
        <w:left w:val="none" w:sz="0" w:space="0" w:color="auto"/>
        <w:bottom w:val="none" w:sz="0" w:space="0" w:color="auto"/>
        <w:right w:val="none" w:sz="0" w:space="0" w:color="auto"/>
      </w:divBdr>
    </w:div>
    <w:div w:id="21327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sql-injection-how-to-test-application-for-sql-injection-att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2023-11-29T08:30:00Z</dcterms:created>
  <dcterms:modified xsi:type="dcterms:W3CDTF">2023-11-29T08:56:00Z</dcterms:modified>
</cp:coreProperties>
</file>