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32"/>
          <w:szCs w:val="32"/>
        </w:rPr>
      </w:pPr>
      <w:r w:rsidRPr="00FC6D66">
        <w:rPr>
          <w:rFonts w:eastAsia="Times New Roman" w:cstheme="minorHAnsi"/>
          <w:sz w:val="32"/>
          <w:szCs w:val="32"/>
        </w:rPr>
        <w:t>Sample output for one run:</w:t>
      </w:r>
      <w:bookmarkStart w:id="0" w:name="_GoBack"/>
      <w:bookmarkEnd w:id="0"/>
    </w:p>
    <w:p w:rsid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99):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100):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101):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102):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103):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104):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105):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106):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107):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108):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109):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110):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111):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112):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113):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114):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115):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116):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117):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118):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119):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120):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121):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122):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123):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124):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125):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126):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127):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128):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129):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130):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131):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132):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133):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134):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135):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136):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137):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138):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139):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140):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141):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142):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143):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144):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145):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146):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147):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148):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149):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150):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151):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152):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153):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154):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155):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156):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157):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158):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159):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160):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161):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162):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163):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164):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165):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166):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167):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168):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169):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170):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171):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172):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173):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174):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175):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176):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177):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178):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179):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180):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181):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182):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183):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184):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185):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186):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187):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188):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189):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190):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191):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192):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193):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194):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195):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196):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197):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198):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199):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200):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201):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202):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203):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204):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205):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206):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207):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208):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209):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210):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211):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212):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213):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214):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215):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216):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217):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218):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219):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220):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221):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222):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223):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224):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225):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226):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227):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228):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229):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230):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231):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232):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233):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234):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235):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236):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237):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238):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239):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240):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241):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242):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243):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244):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245):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246):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247):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248):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249):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250):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251):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252):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253):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254):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255):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256):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257):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258):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259):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260):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261):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262):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263):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264):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265):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266):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267):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268):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269):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270):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271):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272):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273):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274):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275):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276):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277):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278):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279):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280):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281):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282):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283):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284):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285):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286):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287):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288):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289):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290):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291):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292):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293):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294):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295):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296):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297):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298):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299):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300):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301):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302):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303):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304):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305):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306):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307):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308):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309):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310):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311):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312):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313):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314):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315):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316):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317):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318):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319):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320):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321):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322):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323):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324):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325):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326):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327):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328):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329):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330):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331):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objects are masked from testData1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332):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objects are masked from testData1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333):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objects are masked from testData1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334):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objects are masked from testData1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335):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objects are masked from testData1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336):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objects are masked from trainData1: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338):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339):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trainData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340):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 xml:space="preserve">    age, class, </w:t>
      </w:r>
      <w:proofErr w:type="spellStart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nodesPositive</w:t>
      </w:r>
      <w:proofErr w:type="spellEnd"/>
      <w:r w:rsidRPr="00FC6D66">
        <w:rPr>
          <w:rFonts w:ascii="Lucida Console" w:eastAsia="Times New Roman" w:hAnsi="Lucida Console" w:cs="Courier New"/>
          <w:color w:val="C5060B"/>
          <w:sz w:val="20"/>
          <w:szCs w:val="20"/>
        </w:rPr>
        <w:t>, year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000000"/>
          <w:sz w:val="20"/>
          <w:szCs w:val="20"/>
        </w:rPr>
        <w:t>[1]</w:t>
      </w:r>
      <w:r w:rsidRPr="00FC6D6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train-rmse:0.701062 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000000"/>
          <w:sz w:val="20"/>
          <w:szCs w:val="20"/>
        </w:rPr>
        <w:t>[2]</w:t>
      </w:r>
      <w:r w:rsidRPr="00FC6D6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train-rmse:0.571189 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000000"/>
          <w:sz w:val="20"/>
          <w:szCs w:val="20"/>
        </w:rPr>
        <w:t>*******************Accuracy Summary**************************************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000000"/>
          <w:sz w:val="20"/>
          <w:szCs w:val="20"/>
        </w:rPr>
        <w:t>Accuracy of Decision Tree : 72.22406552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000000"/>
          <w:sz w:val="20"/>
          <w:szCs w:val="20"/>
        </w:rPr>
        <w:t>Accuracy of Perceptron Testing : 67.2552296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000000"/>
          <w:sz w:val="20"/>
          <w:szCs w:val="20"/>
        </w:rPr>
        <w:t>Accuracy of Neural Net : 68.21617626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000000"/>
          <w:sz w:val="20"/>
          <w:szCs w:val="20"/>
        </w:rPr>
        <w:t>Accuracy of Deep Learning : 66.49265771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000000"/>
          <w:sz w:val="20"/>
          <w:szCs w:val="20"/>
        </w:rPr>
        <w:t>Accuracy of SVM : 70.11505952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Accuracy of Naive </w:t>
      </w:r>
      <w:proofErr w:type="spellStart"/>
      <w:r w:rsidRPr="00FC6D66">
        <w:rPr>
          <w:rFonts w:ascii="Lucida Console" w:eastAsia="Times New Roman" w:hAnsi="Lucida Console" w:cs="Courier New"/>
          <w:color w:val="000000"/>
          <w:sz w:val="20"/>
          <w:szCs w:val="20"/>
        </w:rPr>
        <w:t>bayes</w:t>
      </w:r>
      <w:proofErr w:type="spellEnd"/>
      <w:r w:rsidRPr="00FC6D6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: 73.40843184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000000"/>
          <w:sz w:val="20"/>
          <w:szCs w:val="20"/>
        </w:rPr>
        <w:t>Accuracy of Logistic Regression : 74.42963379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000000"/>
          <w:sz w:val="20"/>
          <w:szCs w:val="20"/>
        </w:rPr>
        <w:t>Accuracy of KNN : 73.97048834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000000"/>
          <w:sz w:val="20"/>
          <w:szCs w:val="20"/>
        </w:rPr>
        <w:t>Accuracy of Bagging : 69.36973161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Accuracy of Random </w:t>
      </w:r>
      <w:proofErr w:type="spellStart"/>
      <w:r w:rsidRPr="00FC6D66">
        <w:rPr>
          <w:rFonts w:ascii="Lucida Console" w:eastAsia="Times New Roman" w:hAnsi="Lucida Console" w:cs="Courier New"/>
          <w:color w:val="000000"/>
          <w:sz w:val="20"/>
          <w:szCs w:val="20"/>
        </w:rPr>
        <w:t>FOrest</w:t>
      </w:r>
      <w:proofErr w:type="spellEnd"/>
      <w:r w:rsidRPr="00FC6D6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: 71.16339612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Accuracy of </w:t>
      </w:r>
      <w:proofErr w:type="spellStart"/>
      <w:r w:rsidRPr="00FC6D66">
        <w:rPr>
          <w:rFonts w:ascii="Lucida Console" w:eastAsia="Times New Roman" w:hAnsi="Lucida Console" w:cs="Courier New"/>
          <w:color w:val="000000"/>
          <w:sz w:val="20"/>
          <w:szCs w:val="20"/>
        </w:rPr>
        <w:t>Adaboost</w:t>
      </w:r>
      <w:proofErr w:type="spellEnd"/>
      <w:r w:rsidRPr="00FC6D6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: 68.16322828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000000"/>
          <w:sz w:val="20"/>
          <w:szCs w:val="20"/>
        </w:rPr>
        <w:t>Accuracy of Gradient Boosting : 71.72116818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000000"/>
          <w:sz w:val="20"/>
          <w:szCs w:val="20"/>
        </w:rPr>
        <w:t>*************************Precision Summary****************************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000000"/>
          <w:sz w:val="20"/>
          <w:szCs w:val="20"/>
        </w:rPr>
        <w:t>Precision of Decision Tree : 62.79390831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000000"/>
          <w:sz w:val="20"/>
          <w:szCs w:val="20"/>
        </w:rPr>
        <w:t>Precision of Perceptron : 62.87111366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000000"/>
          <w:sz w:val="20"/>
          <w:szCs w:val="20"/>
        </w:rPr>
        <w:t>Precision of Neural Net : 65.5826565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000000"/>
          <w:sz w:val="20"/>
          <w:szCs w:val="20"/>
        </w:rPr>
        <w:t>Precision of Deep Learning : 63.57946756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000000"/>
          <w:sz w:val="20"/>
          <w:szCs w:val="20"/>
        </w:rPr>
        <w:t>Precision of SVM : 48.71236402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000000"/>
          <w:sz w:val="20"/>
          <w:szCs w:val="20"/>
        </w:rPr>
        <w:t>Precision of Naive Bayes : 57.02815496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000000"/>
          <w:sz w:val="20"/>
          <w:szCs w:val="20"/>
        </w:rPr>
        <w:t>Precision of Logistic Regression : 69.42696598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000000"/>
          <w:sz w:val="20"/>
          <w:szCs w:val="20"/>
        </w:rPr>
        <w:t>Precision of KNN : 58.17787585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000000"/>
          <w:sz w:val="20"/>
          <w:szCs w:val="20"/>
        </w:rPr>
        <w:t>Precision of Bagging : 56.20465439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000000"/>
          <w:sz w:val="20"/>
          <w:szCs w:val="20"/>
        </w:rPr>
        <w:t>Precision of Random Forest : 55.7894261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Precision of </w:t>
      </w:r>
      <w:proofErr w:type="spellStart"/>
      <w:r w:rsidRPr="00FC6D66">
        <w:rPr>
          <w:rFonts w:ascii="Lucida Console" w:eastAsia="Times New Roman" w:hAnsi="Lucida Console" w:cs="Courier New"/>
          <w:color w:val="000000"/>
          <w:sz w:val="20"/>
          <w:szCs w:val="20"/>
        </w:rPr>
        <w:t>Adaboost</w:t>
      </w:r>
      <w:proofErr w:type="spellEnd"/>
      <w:r w:rsidRPr="00FC6D6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: 56.20465439</w:t>
      </w:r>
    </w:p>
    <w:p w:rsidR="00FC6D66" w:rsidRPr="00FC6D66" w:rsidRDefault="00FC6D66" w:rsidP="00FC6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6D66">
        <w:rPr>
          <w:rFonts w:ascii="Lucida Console" w:eastAsia="Times New Roman" w:hAnsi="Lucida Console" w:cs="Courier New"/>
          <w:color w:val="000000"/>
          <w:sz w:val="20"/>
          <w:szCs w:val="20"/>
        </w:rPr>
        <w:t>Precision of Gradient Boosting : 59.70595657</w:t>
      </w:r>
    </w:p>
    <w:p w:rsidR="00D03267" w:rsidRDefault="00D03267"/>
    <w:sectPr w:rsidR="00D03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D66"/>
    <w:rsid w:val="00D03267"/>
    <w:rsid w:val="00FC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08C8"/>
  <w15:chartTrackingRefBased/>
  <w15:docId w15:val="{A036C90B-1138-4DD0-BDDE-B25090C2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D66"/>
    <w:rPr>
      <w:rFonts w:ascii="Courier New" w:eastAsia="Times New Roman" w:hAnsi="Courier New" w:cs="Courier New"/>
      <w:sz w:val="20"/>
      <w:szCs w:val="20"/>
    </w:rPr>
  </w:style>
  <w:style w:type="character" w:customStyle="1" w:styleId="gghfmyibgob">
    <w:name w:val="gghfmyibgob"/>
    <w:basedOn w:val="DefaultParagraphFont"/>
    <w:rsid w:val="00FC6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3738</Words>
  <Characters>21312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Maddi, Jaya Padma Sri</dc:creator>
  <cp:keywords/>
  <dc:description/>
  <cp:lastModifiedBy>Maddi, Jaya Padma Sri</cp:lastModifiedBy>
  <cp:revision>1</cp:revision>
  <dcterms:created xsi:type="dcterms:W3CDTF">2017-04-14T03:39:00Z</dcterms:created>
  <dcterms:modified xsi:type="dcterms:W3CDTF">2017-04-14T03:41:00Z</dcterms:modified>
</cp:coreProperties>
</file>