
<file path=[Content_Types].xml><?xml version="1.0" encoding="utf-8"?>
<Types xmlns="http://schemas.openxmlformats.org/package/2006/content-types">
  <Default Extension="jpeg" ContentType="image/jpeg"/>
  <Default Extension="odttf" ContentType="application/vnd.openxmlformats-officedocument.obfuscatedFont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2A1F1C5" w14:textId="16DE3177" w:rsidR="00E370AF" w:rsidRDefault="00247FF8">
      <w:pPr>
        <w:spacing w:after="0"/>
        <w:jc w:val="center"/>
        <w:rPr>
          <w:b/>
          <w:sz w:val="24"/>
          <w:szCs w:val="24"/>
        </w:rPr>
      </w:pPr>
      <w:r>
        <w:rPr>
          <w:b/>
          <w:sz w:val="24"/>
          <w:szCs w:val="24"/>
        </w:rPr>
        <w:t>Project Design Phase</w:t>
      </w:r>
    </w:p>
    <w:p w14:paraId="09C4EF8E" w14:textId="77777777" w:rsidR="00E370AF" w:rsidRDefault="00247FF8">
      <w:pPr>
        <w:spacing w:after="0"/>
        <w:jc w:val="center"/>
        <w:rPr>
          <w:b/>
          <w:sz w:val="24"/>
          <w:szCs w:val="24"/>
        </w:rPr>
      </w:pPr>
      <w:r>
        <w:rPr>
          <w:b/>
          <w:sz w:val="24"/>
          <w:szCs w:val="24"/>
        </w:rPr>
        <w:t>Solution Architecture</w:t>
      </w:r>
    </w:p>
    <w:p w14:paraId="6326DE05" w14:textId="77777777" w:rsidR="00E370AF" w:rsidRDefault="00E370AF">
      <w:pPr>
        <w:spacing w:after="0"/>
        <w:jc w:val="center"/>
        <w:rPr>
          <w:b/>
        </w:rPr>
      </w:pPr>
    </w:p>
    <w:tbl>
      <w:tblPr>
        <w:tblStyle w:val="a"/>
        <w:tblW w:w="9016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00" w:firstRow="0" w:lastRow="0" w:firstColumn="0" w:lastColumn="0" w:noHBand="0" w:noVBand="1"/>
      </w:tblPr>
      <w:tblGrid>
        <w:gridCol w:w="4508"/>
        <w:gridCol w:w="4508"/>
      </w:tblGrid>
      <w:tr w:rsidR="00E370AF" w14:paraId="6C9A7D19" w14:textId="77777777">
        <w:tc>
          <w:tcPr>
            <w:tcW w:w="4508" w:type="dxa"/>
          </w:tcPr>
          <w:p w14:paraId="652051F0" w14:textId="77777777" w:rsidR="00E370AF" w:rsidRDefault="00247FF8">
            <w:r>
              <w:t>Date</w:t>
            </w:r>
          </w:p>
        </w:tc>
        <w:tc>
          <w:tcPr>
            <w:tcW w:w="4508" w:type="dxa"/>
          </w:tcPr>
          <w:p w14:paraId="23F44226" w14:textId="05F9012B" w:rsidR="00E370AF" w:rsidRDefault="004B1016">
            <w:r>
              <w:t>06</w:t>
            </w:r>
            <w:r w:rsidR="00267921" w:rsidRPr="00267921">
              <w:t xml:space="preserve"> </w:t>
            </w:r>
            <w:r>
              <w:t>July</w:t>
            </w:r>
            <w:r w:rsidR="00267921" w:rsidRPr="00267921">
              <w:t xml:space="preserve"> 202</w:t>
            </w:r>
            <w:r>
              <w:t>6</w:t>
            </w:r>
          </w:p>
        </w:tc>
      </w:tr>
      <w:tr w:rsidR="004B1016" w14:paraId="189E08C9" w14:textId="77777777">
        <w:tc>
          <w:tcPr>
            <w:tcW w:w="4508" w:type="dxa"/>
          </w:tcPr>
          <w:p w14:paraId="7DBE2B5A" w14:textId="77777777" w:rsidR="004B1016" w:rsidRDefault="004B1016" w:rsidP="004B1016">
            <w:r>
              <w:t>Team ID</w:t>
            </w:r>
          </w:p>
        </w:tc>
        <w:tc>
          <w:tcPr>
            <w:tcW w:w="4508" w:type="dxa"/>
          </w:tcPr>
          <w:p w14:paraId="039224E5" w14:textId="00545EA5" w:rsidR="004B1016" w:rsidRDefault="00752869" w:rsidP="00752869">
            <w:pPr>
              <w:tabs>
                <w:tab w:val="left" w:pos="2064"/>
              </w:tabs>
            </w:pPr>
            <w:r w:rsidRPr="00752869">
              <w:t>SWTID-2026-8818</w:t>
            </w:r>
          </w:p>
        </w:tc>
      </w:tr>
      <w:tr w:rsidR="004B1016" w14:paraId="7247E3F4" w14:textId="77777777">
        <w:tc>
          <w:tcPr>
            <w:tcW w:w="4508" w:type="dxa"/>
          </w:tcPr>
          <w:p w14:paraId="01C3C537" w14:textId="77777777" w:rsidR="004B1016" w:rsidRDefault="004B1016" w:rsidP="004B1016">
            <w:r>
              <w:t>Project Name</w:t>
            </w:r>
          </w:p>
        </w:tc>
        <w:tc>
          <w:tcPr>
            <w:tcW w:w="4508" w:type="dxa"/>
          </w:tcPr>
          <w:p w14:paraId="4E717950" w14:textId="6E79FEF6" w:rsidR="004B1016" w:rsidRDefault="008931F1" w:rsidP="004B1016">
            <w:r>
              <w:rPr>
                <w:b/>
              </w:rPr>
              <w:t>Sports Hall Booking System by Service Portal</w:t>
            </w:r>
          </w:p>
        </w:tc>
      </w:tr>
      <w:tr w:rsidR="004B1016" w14:paraId="6D6CFC5F" w14:textId="77777777">
        <w:tc>
          <w:tcPr>
            <w:tcW w:w="4508" w:type="dxa"/>
          </w:tcPr>
          <w:p w14:paraId="4B00FC14" w14:textId="77777777" w:rsidR="004B1016" w:rsidRDefault="004B1016" w:rsidP="004B1016">
            <w:r>
              <w:t>Maximum Marks</w:t>
            </w:r>
          </w:p>
        </w:tc>
        <w:tc>
          <w:tcPr>
            <w:tcW w:w="4508" w:type="dxa"/>
          </w:tcPr>
          <w:p w14:paraId="7FD36F97" w14:textId="24AA781A" w:rsidR="004B1016" w:rsidRDefault="004B1016" w:rsidP="004B1016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4 Marks</w:t>
            </w:r>
          </w:p>
        </w:tc>
      </w:tr>
    </w:tbl>
    <w:p w14:paraId="091AC6EB" w14:textId="77777777" w:rsidR="00E370AF" w:rsidRDefault="00E370AF">
      <w:pPr>
        <w:rPr>
          <w:b/>
        </w:rPr>
      </w:pPr>
    </w:p>
    <w:p w14:paraId="634DE954" w14:textId="77777777" w:rsidR="00E370AF" w:rsidRDefault="00247FF8">
      <w:pPr>
        <w:rPr>
          <w:rFonts w:ascii="Arial" w:eastAsia="Arial" w:hAnsi="Arial" w:cs="Arial"/>
          <w:b/>
          <w:color w:val="000000"/>
          <w:sz w:val="24"/>
          <w:szCs w:val="24"/>
        </w:rPr>
      </w:pPr>
      <w:r>
        <w:rPr>
          <w:rFonts w:ascii="Arial" w:eastAsia="Arial" w:hAnsi="Arial" w:cs="Arial"/>
          <w:b/>
          <w:color w:val="000000"/>
          <w:sz w:val="24"/>
          <w:szCs w:val="24"/>
        </w:rPr>
        <w:t>Solution Architecture:</w:t>
      </w:r>
    </w:p>
    <w:p w14:paraId="3EFD320D" w14:textId="77777777" w:rsidR="00E370AF" w:rsidRDefault="00247FF8">
      <w:pPr>
        <w:shd w:val="clear" w:color="auto" w:fill="FFFFFF"/>
        <w:spacing w:after="375" w:line="240" w:lineRule="auto"/>
        <w:rPr>
          <w:rFonts w:ascii="Arial" w:eastAsia="Arial" w:hAnsi="Arial" w:cs="Arial"/>
          <w:color w:val="000000"/>
          <w:sz w:val="24"/>
          <w:szCs w:val="24"/>
        </w:rPr>
      </w:pPr>
      <w:r>
        <w:rPr>
          <w:rFonts w:ascii="Arial" w:eastAsia="Arial" w:hAnsi="Arial" w:cs="Arial"/>
          <w:color w:val="000000"/>
          <w:sz w:val="24"/>
          <w:szCs w:val="24"/>
        </w:rPr>
        <w:t>Solution architecture is a complex process – with many sub-processes – that bridges the gap between business problems and technology solutions. Its goals are to:</w:t>
      </w:r>
    </w:p>
    <w:p w14:paraId="12760434" w14:textId="77777777" w:rsidR="00E370AF" w:rsidRDefault="00247FF8">
      <w:pPr>
        <w:numPr>
          <w:ilvl w:val="0"/>
          <w:numId w:val="1"/>
        </w:numPr>
        <w:shd w:val="clear" w:color="auto" w:fill="FFFFFF"/>
        <w:spacing w:before="280" w:after="150" w:line="240" w:lineRule="auto"/>
        <w:rPr>
          <w:rFonts w:ascii="Arial" w:eastAsia="Arial" w:hAnsi="Arial" w:cs="Arial"/>
          <w:color w:val="000000"/>
          <w:sz w:val="24"/>
          <w:szCs w:val="24"/>
        </w:rPr>
      </w:pPr>
      <w:r>
        <w:rPr>
          <w:rFonts w:ascii="Arial" w:eastAsia="Arial" w:hAnsi="Arial" w:cs="Arial"/>
          <w:color w:val="000000"/>
          <w:sz w:val="24"/>
          <w:szCs w:val="24"/>
        </w:rPr>
        <w:t>Find the best tech solution to solve existing business problems.</w:t>
      </w:r>
    </w:p>
    <w:p w14:paraId="548BEC72" w14:textId="77777777" w:rsidR="00E370AF" w:rsidRDefault="00247FF8">
      <w:pPr>
        <w:numPr>
          <w:ilvl w:val="0"/>
          <w:numId w:val="1"/>
        </w:numPr>
        <w:shd w:val="clear" w:color="auto" w:fill="FFFFFF"/>
        <w:spacing w:after="150" w:line="240" w:lineRule="auto"/>
        <w:rPr>
          <w:rFonts w:ascii="Arial" w:eastAsia="Arial" w:hAnsi="Arial" w:cs="Arial"/>
          <w:color w:val="000000"/>
          <w:sz w:val="24"/>
          <w:szCs w:val="24"/>
        </w:rPr>
      </w:pPr>
      <w:r>
        <w:rPr>
          <w:rFonts w:ascii="Arial" w:eastAsia="Arial" w:hAnsi="Arial" w:cs="Arial"/>
          <w:color w:val="000000"/>
          <w:sz w:val="24"/>
          <w:szCs w:val="24"/>
        </w:rPr>
        <w:t>Describe the structure, characteristics, behavior, and other aspects of the software to project stakeholders.</w:t>
      </w:r>
    </w:p>
    <w:p w14:paraId="16FABC0A" w14:textId="77777777" w:rsidR="00E370AF" w:rsidRDefault="00247FF8">
      <w:pPr>
        <w:numPr>
          <w:ilvl w:val="0"/>
          <w:numId w:val="1"/>
        </w:numPr>
        <w:shd w:val="clear" w:color="auto" w:fill="FFFFFF"/>
        <w:spacing w:after="150" w:line="240" w:lineRule="auto"/>
        <w:rPr>
          <w:rFonts w:ascii="Arial" w:eastAsia="Arial" w:hAnsi="Arial" w:cs="Arial"/>
          <w:color w:val="000000"/>
          <w:sz w:val="24"/>
          <w:szCs w:val="24"/>
        </w:rPr>
      </w:pPr>
      <w:r>
        <w:rPr>
          <w:rFonts w:ascii="Arial" w:eastAsia="Arial" w:hAnsi="Arial" w:cs="Arial"/>
          <w:color w:val="000000"/>
          <w:sz w:val="24"/>
          <w:szCs w:val="24"/>
        </w:rPr>
        <w:t>Define features, development phases, and solution requirements.</w:t>
      </w:r>
    </w:p>
    <w:p w14:paraId="2C0C9151" w14:textId="77777777" w:rsidR="00E370AF" w:rsidRDefault="00247FF8">
      <w:pPr>
        <w:numPr>
          <w:ilvl w:val="0"/>
          <w:numId w:val="1"/>
        </w:numPr>
        <w:shd w:val="clear" w:color="auto" w:fill="FFFFFF"/>
        <w:spacing w:after="150" w:line="240" w:lineRule="auto"/>
        <w:rPr>
          <w:rFonts w:ascii="Arial" w:eastAsia="Arial" w:hAnsi="Arial" w:cs="Arial"/>
          <w:color w:val="000000"/>
          <w:sz w:val="24"/>
          <w:szCs w:val="24"/>
        </w:rPr>
      </w:pPr>
      <w:r>
        <w:rPr>
          <w:rFonts w:ascii="Arial" w:eastAsia="Arial" w:hAnsi="Arial" w:cs="Arial"/>
          <w:color w:val="000000"/>
          <w:sz w:val="24"/>
          <w:szCs w:val="24"/>
        </w:rPr>
        <w:t>Provide specifications according to which the solution is defined, managed, and delivered.</w:t>
      </w:r>
    </w:p>
    <w:p w14:paraId="792FA76A" w14:textId="77777777" w:rsidR="00E370AF" w:rsidRDefault="00E370AF">
      <w:pPr>
        <w:rPr>
          <w:b/>
        </w:rPr>
      </w:pPr>
    </w:p>
    <w:p w14:paraId="3436894A" w14:textId="77777777" w:rsidR="00E370AF" w:rsidRDefault="00247FF8">
      <w:pPr>
        <w:rPr>
          <w:b/>
        </w:rPr>
      </w:pPr>
      <w:r>
        <w:rPr>
          <w:rFonts w:ascii="Arial" w:eastAsia="Arial" w:hAnsi="Arial" w:cs="Arial"/>
          <w:b/>
          <w:color w:val="000000"/>
          <w:sz w:val="24"/>
          <w:szCs w:val="24"/>
        </w:rPr>
        <w:t>Example - Solution Architecture Diagram</w:t>
      </w:r>
      <w:r>
        <w:rPr>
          <w:b/>
        </w:rPr>
        <w:t xml:space="preserve">: </w:t>
      </w:r>
    </w:p>
    <w:p w14:paraId="2B3DB86C" w14:textId="6C30F10C" w:rsidR="00E370AF" w:rsidRDefault="00D459FE">
      <w:pPr>
        <w:rPr>
          <w:b/>
        </w:rPr>
      </w:pPr>
      <w:r>
        <w:rPr>
          <w:b/>
          <w:noProof/>
        </w:rPr>
        <w:drawing>
          <wp:inline distT="0" distB="0" distL="0" distR="0" wp14:anchorId="2C9C5465" wp14:editId="3BE18277">
            <wp:extent cx="5731510" cy="3126105"/>
            <wp:effectExtent l="0" t="0" r="2540" b="0"/>
            <wp:docPr id="550827006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50827006" name="Picture 550827006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31261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E909796" w14:textId="3DB1D318" w:rsidR="00E370AF" w:rsidRDefault="00E370AF" w:rsidP="004B1016">
      <w:pPr>
        <w:tabs>
          <w:tab w:val="left" w:pos="5529"/>
        </w:tabs>
        <w:rPr>
          <w:b/>
        </w:rPr>
      </w:pPr>
    </w:p>
    <w:p w14:paraId="1C1442E4" w14:textId="77777777" w:rsidR="00E370AF" w:rsidRDefault="00E370AF">
      <w:pPr>
        <w:rPr>
          <w:b/>
        </w:rPr>
      </w:pPr>
    </w:p>
    <w:p w14:paraId="5056DFCC" w14:textId="77777777" w:rsidR="00E370AF" w:rsidRDefault="00E370AF">
      <w:pPr>
        <w:rPr>
          <w:b/>
        </w:rPr>
      </w:pPr>
    </w:p>
    <w:sectPr w:rsidR="00E370AF">
      <w:pgSz w:w="11906" w:h="16838"/>
      <w:pgMar w:top="851" w:right="1440" w:bottom="1440" w:left="1440" w:header="708" w:footer="708" w:gutter="0"/>
      <w:pgNumType w:start="1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Noto Sans Symbols">
    <w:charset w:val="00"/>
    <w:family w:val="auto"/>
    <w:pitch w:val="default"/>
    <w:embedRegular r:id="rId1" w:fontKey="{53A75419-8552-48B0-8C6A-FE3548BFD579}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  <w:embedRegular r:id="rId2" w:fontKey="{5F5AF81B-7CF6-4AF2-929D-7FBD05D7293D}"/>
    <w:embedBold r:id="rId3" w:fontKey="{059934F1-7B69-40C4-B4A1-C65BC6531FCF}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  <w:embedRegular r:id="rId4" w:fontKey="{BA9EFC14-B45E-4AA1-ACF7-D5F5B8457CF2}"/>
    <w:embedItalic r:id="rId5" w:fontKey="{482E27C6-6F97-43C5-B3F6-18BCEF7B58E3}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  <w:embedRegular r:id="rId6" w:fontKey="{E1F3156F-6A49-49D0-9262-7E08E014F352}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  <w:embedRegular r:id="rId7" w:fontKey="{0F166C10-2F22-4446-A2B4-829309812A60}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FCB0890"/>
    <w:multiLevelType w:val="multilevel"/>
    <w:tmpl w:val="6330A272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  <w:sz w:val="20"/>
        <w:szCs w:val="20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  <w:sz w:val="20"/>
        <w:szCs w:val="20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  <w:sz w:val="20"/>
        <w:szCs w:val="20"/>
      </w:rPr>
    </w:lvl>
    <w:lvl w:ilvl="3">
      <w:start w:val="1"/>
      <w:numFmt w:val="bullet"/>
      <w:lvlText w:val="▪"/>
      <w:lvlJc w:val="left"/>
      <w:pPr>
        <w:ind w:left="2880" w:hanging="360"/>
      </w:pPr>
      <w:rPr>
        <w:rFonts w:ascii="Noto Sans Symbols" w:eastAsia="Noto Sans Symbols" w:hAnsi="Noto Sans Symbols" w:cs="Noto Sans Symbols"/>
        <w:sz w:val="20"/>
        <w:szCs w:val="20"/>
      </w:rPr>
    </w:lvl>
    <w:lvl w:ilvl="4">
      <w:start w:val="1"/>
      <w:numFmt w:val="bullet"/>
      <w:lvlText w:val="▪"/>
      <w:lvlJc w:val="left"/>
      <w:pPr>
        <w:ind w:left="3600" w:hanging="360"/>
      </w:pPr>
      <w:rPr>
        <w:rFonts w:ascii="Noto Sans Symbols" w:eastAsia="Noto Sans Symbols" w:hAnsi="Noto Sans Symbols" w:cs="Noto Sans Symbols"/>
        <w:sz w:val="20"/>
        <w:szCs w:val="20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  <w:sz w:val="20"/>
        <w:szCs w:val="20"/>
      </w:rPr>
    </w:lvl>
    <w:lvl w:ilvl="6">
      <w:start w:val="1"/>
      <w:numFmt w:val="bullet"/>
      <w:lvlText w:val="▪"/>
      <w:lvlJc w:val="left"/>
      <w:pPr>
        <w:ind w:left="5040" w:hanging="360"/>
      </w:pPr>
      <w:rPr>
        <w:rFonts w:ascii="Noto Sans Symbols" w:eastAsia="Noto Sans Symbols" w:hAnsi="Noto Sans Symbols" w:cs="Noto Sans Symbols"/>
        <w:sz w:val="20"/>
        <w:szCs w:val="20"/>
      </w:rPr>
    </w:lvl>
    <w:lvl w:ilvl="7">
      <w:start w:val="1"/>
      <w:numFmt w:val="bullet"/>
      <w:lvlText w:val="▪"/>
      <w:lvlJc w:val="left"/>
      <w:pPr>
        <w:ind w:left="5760" w:hanging="360"/>
      </w:pPr>
      <w:rPr>
        <w:rFonts w:ascii="Noto Sans Symbols" w:eastAsia="Noto Sans Symbols" w:hAnsi="Noto Sans Symbols" w:cs="Noto Sans Symbols"/>
        <w:sz w:val="20"/>
        <w:szCs w:val="20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  <w:sz w:val="20"/>
        <w:szCs w:val="20"/>
      </w:rPr>
    </w:lvl>
  </w:abstractNum>
  <w:num w:numId="1" w16cid:durableId="203406906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TrueTypeFonts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70AF"/>
    <w:rsid w:val="00247FF8"/>
    <w:rsid w:val="00267921"/>
    <w:rsid w:val="004B1016"/>
    <w:rsid w:val="00752869"/>
    <w:rsid w:val="00862077"/>
    <w:rsid w:val="008931F1"/>
    <w:rsid w:val="00BB2074"/>
    <w:rsid w:val="00CE775A"/>
    <w:rsid w:val="00D459FE"/>
    <w:rsid w:val="00E370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0B1772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="Calibri" w:hAnsi="Calibri" w:cs="Calibri"/>
        <w:sz w:val="22"/>
        <w:szCs w:val="22"/>
        <w:lang w:val="en-IN" w:eastAsia="en-I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480" w:after="120"/>
      <w:outlineLvl w:val="0"/>
    </w:pPr>
    <w:rPr>
      <w:b/>
      <w:sz w:val="48"/>
      <w:szCs w:val="48"/>
    </w:rPr>
  </w:style>
  <w:style w:type="paragraph" w:styleId="Heading2">
    <w:name w:val="heading 2"/>
    <w:basedOn w:val="Normal"/>
    <w:next w:val="Normal"/>
    <w:uiPriority w:val="9"/>
    <w:semiHidden/>
    <w:unhideWhenUsed/>
    <w:qFormat/>
    <w:pPr>
      <w:keepNext/>
      <w:keepLines/>
      <w:spacing w:before="360" w:after="80"/>
      <w:outlineLvl w:val="1"/>
    </w:pPr>
    <w:rPr>
      <w:b/>
      <w:sz w:val="36"/>
      <w:szCs w:val="36"/>
    </w:rPr>
  </w:style>
  <w:style w:type="paragraph" w:styleId="Heading3">
    <w:name w:val="heading 3"/>
    <w:basedOn w:val="Normal"/>
    <w:next w:val="Normal"/>
    <w:uiPriority w:val="9"/>
    <w:semiHidden/>
    <w:unhideWhenUsed/>
    <w:qFormat/>
    <w:pPr>
      <w:keepNext/>
      <w:keepLines/>
      <w:spacing w:before="280" w:after="80"/>
      <w:outlineLvl w:val="2"/>
    </w:pPr>
    <w:rPr>
      <w:b/>
      <w:sz w:val="28"/>
      <w:szCs w:val="28"/>
    </w:rPr>
  </w:style>
  <w:style w:type="paragraph" w:styleId="Heading4">
    <w:name w:val="heading 4"/>
    <w:basedOn w:val="Normal"/>
    <w:next w:val="Normal"/>
    <w:uiPriority w:val="9"/>
    <w:semiHidden/>
    <w:unhideWhenUsed/>
    <w:qFormat/>
    <w:pPr>
      <w:keepNext/>
      <w:keepLines/>
      <w:spacing w:before="240" w:after="40"/>
      <w:outlineLvl w:val="3"/>
    </w:pPr>
    <w:rPr>
      <w:b/>
      <w:sz w:val="24"/>
      <w:szCs w:val="24"/>
    </w:rPr>
  </w:style>
  <w:style w:type="paragraph" w:styleId="Heading5">
    <w:name w:val="heading 5"/>
    <w:basedOn w:val="Normal"/>
    <w:next w:val="Normal"/>
    <w:uiPriority w:val="9"/>
    <w:semiHidden/>
    <w:unhideWhenUsed/>
    <w:qFormat/>
    <w:pPr>
      <w:keepNext/>
      <w:keepLines/>
      <w:spacing w:before="220" w:after="40"/>
      <w:outlineLvl w:val="4"/>
    </w:pPr>
    <w:rPr>
      <w:b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keepNext/>
      <w:keepLines/>
      <w:spacing w:before="200" w:after="40"/>
      <w:outlineLvl w:val="5"/>
    </w:pPr>
    <w:rPr>
      <w:b/>
      <w:sz w:val="20"/>
      <w:szCs w:val="20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uiPriority w:val="10"/>
    <w:qFormat/>
    <w:pPr>
      <w:keepNext/>
      <w:keepLines/>
      <w:spacing w:before="480" w:after="120"/>
    </w:pPr>
    <w:rPr>
      <w:b/>
      <w:sz w:val="72"/>
      <w:szCs w:val="72"/>
    </w:rPr>
  </w:style>
  <w:style w:type="table" w:styleId="TableGrid">
    <w:name w:val="Table Grid"/>
    <w:basedOn w:val="TableNormal"/>
    <w:uiPriority w:val="39"/>
    <w:rsid w:val="005B210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iPriority w:val="99"/>
    <w:unhideWhenUsed/>
    <w:rsid w:val="003C4A8E"/>
    <w:rPr>
      <w:color w:val="0563C1" w:themeColor="hyperlink"/>
      <w:u w:val="single"/>
    </w:rPr>
  </w:style>
  <w:style w:type="character" w:customStyle="1" w:styleId="UnresolvedMention1">
    <w:name w:val="Unresolved Mention1"/>
    <w:basedOn w:val="DefaultParagraphFont"/>
    <w:uiPriority w:val="99"/>
    <w:semiHidden/>
    <w:unhideWhenUsed/>
    <w:rsid w:val="003C4A8E"/>
    <w:rPr>
      <w:color w:val="605E5C"/>
      <w:shd w:val="clear" w:color="auto" w:fill="E1DFDD"/>
    </w:rPr>
  </w:style>
  <w:style w:type="paragraph" w:styleId="ListParagraph">
    <w:name w:val="List Paragraph"/>
    <w:basedOn w:val="Normal"/>
    <w:uiPriority w:val="34"/>
    <w:qFormat/>
    <w:rsid w:val="00AB20AC"/>
    <w:pPr>
      <w:ind w:left="720"/>
      <w:contextualSpacing/>
    </w:pPr>
  </w:style>
  <w:style w:type="paragraph" w:styleId="NormalWeb">
    <w:name w:val="Normal (Web)"/>
    <w:basedOn w:val="Normal"/>
    <w:uiPriority w:val="99"/>
    <w:semiHidden/>
    <w:unhideWhenUsed/>
    <w:rsid w:val="009067B1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styleId="Emphasis">
    <w:name w:val="Emphasis"/>
    <w:basedOn w:val="DefaultParagraphFont"/>
    <w:uiPriority w:val="20"/>
    <w:qFormat/>
    <w:rsid w:val="008E20B8"/>
    <w:rPr>
      <w:i/>
      <w:iCs/>
    </w:rPr>
  </w:style>
  <w:style w:type="paragraph" w:styleId="Subtitle">
    <w:name w:val="Subtitle"/>
    <w:basedOn w:val="Normal"/>
    <w:next w:val="Normal"/>
    <w:uiPriority w:val="11"/>
    <w:qFormat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  <w:style w:type="table" w:customStyle="1" w:styleId="a">
    <w:basedOn w:val="TableNormal"/>
    <w:pPr>
      <w:spacing w:after="0" w:line="240" w:lineRule="auto"/>
    </w:pPr>
    <w:tblPr>
      <w:tblStyleRowBandSize w:val="1"/>
      <w:tblStyleColBandSize w:val="1"/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8931F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931F1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jpe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go:gDocsCustomXmlDataStorage xmlns:go="http://customooxmlschemas.google.com/" xmlns:r="http://schemas.openxmlformats.org/officeDocument/2006/relationships" uri="GoogleDocsCustomDataVersion1">
  <go:docsCustomData xmlns:go="http://customooxmlschemas.google.com/" roundtripDataSignature="AMtx7mipwmuZZGfFe0iI6OKFkwjZ6JOQSA==">AMUW2mUbrDJ+PuHPZ+HN23YJ/lxF7Sr+fovWev53xxLKFDTYeiXJtivaM+ptqVi+fT/IN5n9TEXK7NnJICH3P6QsFk9RHeqOvE1IXYuvZuN+GsyydOFVOE4=</go:docsCustomData>
</go:gDocsCustomXmlDataStorage>
</file>

<file path=customXml/itemProps1.xml><?xml version="1.0" encoding="utf-8"?>
<ds:datastoreItem xmlns:ds="http://schemas.openxmlformats.org/officeDocument/2006/customXml" ds:itemID="{11111111-1234-1234-1234-123412341234}">
  <ds:schemaRefs>
    <ds:schemaRef ds:uri="http://customooxmlschemas.google.com/"/>
    <ds:schemaRef ds:uri="http://schemas.openxmlformats.org/officeDocument/2006/relationshi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Solution Architecture</Template>
  <TotalTime>2</TotalTime>
  <Pages>1</Pages>
  <Words>109</Words>
  <Characters>625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Amarender Katkam</dc:creator>
  <cp:lastModifiedBy>Satya Sri R</cp:lastModifiedBy>
  <cp:revision>2</cp:revision>
  <dcterms:created xsi:type="dcterms:W3CDTF">2026-07-15T12:04:00Z</dcterms:created>
  <dcterms:modified xsi:type="dcterms:W3CDTF">2026-07-15T12:04:00Z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DocHome">
    <vt:i4>1258787131</vt:i4>
  </property>
</Properties>
</file>