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77548" w14:textId="77777777" w:rsidR="008E3942" w:rsidRPr="00F36BF0" w:rsidRDefault="008E3942" w:rsidP="008E3942">
      <w:pPr>
        <w:rPr>
          <w:b/>
          <w:bCs/>
          <w:sz w:val="32"/>
          <w:szCs w:val="32"/>
        </w:rPr>
      </w:pPr>
      <w:r w:rsidRPr="008E3942">
        <w:rPr>
          <w:b/>
          <w:bCs/>
          <w:sz w:val="32"/>
          <w:szCs w:val="32"/>
        </w:rPr>
        <w:t>Case Study: Switch Implementation in a University Network</w:t>
      </w:r>
    </w:p>
    <w:p w14:paraId="19F8723D" w14:textId="00DB7CFC" w:rsidR="008E3942" w:rsidRPr="008E3942" w:rsidRDefault="008E3942" w:rsidP="008E3942">
      <w:pPr>
        <w:rPr>
          <w:b/>
          <w:bCs/>
          <w:sz w:val="32"/>
          <w:szCs w:val="32"/>
        </w:rPr>
      </w:pPr>
      <w:r w:rsidRPr="008E3942">
        <w:rPr>
          <w:b/>
          <w:bCs/>
          <w:sz w:val="32"/>
          <w:szCs w:val="32"/>
        </w:rPr>
        <w:t>Introduction</w:t>
      </w:r>
    </w:p>
    <w:p w14:paraId="6D6256C0" w14:textId="175B05C1" w:rsidR="008E3942" w:rsidRPr="008E3942" w:rsidRDefault="008E3942" w:rsidP="008E3942">
      <w:pPr>
        <w:rPr>
          <w:b/>
          <w:bCs/>
        </w:rPr>
      </w:pPr>
      <w:r w:rsidRPr="008E3942">
        <w:rPr>
          <w:b/>
          <w:bCs/>
        </w:rPr>
        <w:t>1. Overview</w:t>
      </w:r>
    </w:p>
    <w:p w14:paraId="70A6E441" w14:textId="77777777" w:rsidR="008E3942" w:rsidRPr="008E3942" w:rsidRDefault="008E3942" w:rsidP="008E3942">
      <w:r w:rsidRPr="008E3942">
        <w:t>This case study explores the implementation of network switches in a university to modernize and improve its internal networking infrastructure. The upgrade was necessary to support the increased demand for high-speed internet, enhanced security, and improved network management across a large campus with multiple departments, buildings, and user groups including students, faculty, and administrative staff.</w:t>
      </w:r>
    </w:p>
    <w:p w14:paraId="4D8F9004" w14:textId="77777777" w:rsidR="008E3942" w:rsidRPr="008E3942" w:rsidRDefault="008E3942" w:rsidP="008E3942">
      <w:pPr>
        <w:rPr>
          <w:b/>
          <w:bCs/>
        </w:rPr>
      </w:pPr>
      <w:r w:rsidRPr="008E3942">
        <w:rPr>
          <w:b/>
          <w:bCs/>
        </w:rPr>
        <w:t>2. Objective</w:t>
      </w:r>
    </w:p>
    <w:p w14:paraId="1794D3C7" w14:textId="77777777" w:rsidR="008E3942" w:rsidRPr="008E3942" w:rsidRDefault="008E3942" w:rsidP="008E3942">
      <w:r w:rsidRPr="008E3942">
        <w:t>The primary objective was to design and implement a scalable, reliable, and high-performance switch-based network infrastructure to address the following needs:</w:t>
      </w:r>
    </w:p>
    <w:p w14:paraId="438D4977" w14:textId="77777777" w:rsidR="008E3942" w:rsidRPr="008E3942" w:rsidRDefault="008E3942" w:rsidP="008E3942">
      <w:pPr>
        <w:numPr>
          <w:ilvl w:val="0"/>
          <w:numId w:val="1"/>
        </w:numPr>
      </w:pPr>
      <w:r w:rsidRPr="008E3942">
        <w:t>Ensure seamless connectivity for thousands of devices.</w:t>
      </w:r>
    </w:p>
    <w:p w14:paraId="1E4841B5" w14:textId="77777777" w:rsidR="008E3942" w:rsidRPr="008E3942" w:rsidRDefault="008E3942" w:rsidP="008E3942">
      <w:pPr>
        <w:numPr>
          <w:ilvl w:val="0"/>
          <w:numId w:val="1"/>
        </w:numPr>
      </w:pPr>
      <w:r w:rsidRPr="008E3942">
        <w:t>Provide sufficient bandwidth to support online learning, research, and administrative applications.</w:t>
      </w:r>
    </w:p>
    <w:p w14:paraId="550D90AC" w14:textId="77777777" w:rsidR="008E3942" w:rsidRPr="008E3942" w:rsidRDefault="008E3942" w:rsidP="008E3942">
      <w:pPr>
        <w:numPr>
          <w:ilvl w:val="0"/>
          <w:numId w:val="1"/>
        </w:numPr>
      </w:pPr>
      <w:r w:rsidRPr="008E3942">
        <w:t>Implement robust security measures to prevent unauthorized access.</w:t>
      </w:r>
    </w:p>
    <w:p w14:paraId="0474011C" w14:textId="77777777" w:rsidR="008E3942" w:rsidRDefault="008E3942" w:rsidP="008E3942">
      <w:pPr>
        <w:numPr>
          <w:ilvl w:val="0"/>
          <w:numId w:val="1"/>
        </w:numPr>
      </w:pPr>
      <w:r w:rsidRPr="008E3942">
        <w:t>Enable easy management and troubleshooting of the network.</w:t>
      </w:r>
    </w:p>
    <w:p w14:paraId="4CEFA76E" w14:textId="44CCBB05" w:rsidR="008E3942" w:rsidRPr="008E3942" w:rsidRDefault="008E3942" w:rsidP="008E3942">
      <w:pPr>
        <w:rPr>
          <w:sz w:val="36"/>
          <w:szCs w:val="36"/>
        </w:rPr>
      </w:pPr>
      <w:r w:rsidRPr="008E3942">
        <w:rPr>
          <w:sz w:val="36"/>
          <w:szCs w:val="36"/>
        </w:rPr>
        <w:t>Background</w:t>
      </w:r>
    </w:p>
    <w:p w14:paraId="715B54DA" w14:textId="687ADFFC" w:rsidR="008E3942" w:rsidRPr="008E3942" w:rsidRDefault="008E3942" w:rsidP="008E3942">
      <w:pPr>
        <w:rPr>
          <w:b/>
          <w:bCs/>
        </w:rPr>
      </w:pPr>
      <w:r w:rsidRPr="008E3942">
        <w:rPr>
          <w:b/>
          <w:bCs/>
        </w:rPr>
        <w:t>3. Organization/System Description</w:t>
      </w:r>
    </w:p>
    <w:p w14:paraId="57D32C8D" w14:textId="77777777" w:rsidR="008E3942" w:rsidRPr="008E3942" w:rsidRDefault="008E3942" w:rsidP="008E3942">
      <w:pPr>
        <w:numPr>
          <w:ilvl w:val="0"/>
          <w:numId w:val="2"/>
        </w:numPr>
      </w:pPr>
      <w:r w:rsidRPr="008E3942">
        <w:rPr>
          <w:b/>
          <w:bCs/>
        </w:rPr>
        <w:t>University Size</w:t>
      </w:r>
      <w:r w:rsidRPr="008E3942">
        <w:t>: Medium-sized university with over 10,000 students and 1,000 faculty members.</w:t>
      </w:r>
    </w:p>
    <w:p w14:paraId="5B60F2B7" w14:textId="77777777" w:rsidR="008E3942" w:rsidRPr="008E3942" w:rsidRDefault="008E3942" w:rsidP="008E3942">
      <w:pPr>
        <w:numPr>
          <w:ilvl w:val="0"/>
          <w:numId w:val="2"/>
        </w:numPr>
      </w:pPr>
      <w:r w:rsidRPr="008E3942">
        <w:rPr>
          <w:b/>
          <w:bCs/>
        </w:rPr>
        <w:t>Network Users</w:t>
      </w:r>
      <w:r w:rsidRPr="008E3942">
        <w:t>: Students, faculty, researchers, administrative staff.</w:t>
      </w:r>
    </w:p>
    <w:p w14:paraId="314C39FD" w14:textId="77777777" w:rsidR="008E3942" w:rsidRPr="008E3942" w:rsidRDefault="008E3942" w:rsidP="008E3942">
      <w:pPr>
        <w:numPr>
          <w:ilvl w:val="0"/>
          <w:numId w:val="2"/>
        </w:numPr>
      </w:pPr>
      <w:r w:rsidRPr="008E3942">
        <w:rPr>
          <w:b/>
          <w:bCs/>
        </w:rPr>
        <w:t>Existing Network</w:t>
      </w:r>
      <w:r w:rsidRPr="008E3942">
        <w:t>: The university previously used a flat network with limited VLAN segmentation, causing bottlenecks and poor traffic management, which led to frequent outages and performance issues.</w:t>
      </w:r>
    </w:p>
    <w:p w14:paraId="0FE98541" w14:textId="27F64B1E" w:rsidR="008E3942" w:rsidRPr="008E3942" w:rsidRDefault="008E3942" w:rsidP="008E3942">
      <w:pPr>
        <w:rPr>
          <w:b/>
          <w:bCs/>
          <w:sz w:val="32"/>
          <w:szCs w:val="32"/>
        </w:rPr>
      </w:pPr>
      <w:r w:rsidRPr="008E3942">
        <w:rPr>
          <w:b/>
          <w:bCs/>
          <w:sz w:val="32"/>
          <w:szCs w:val="32"/>
        </w:rPr>
        <w:t xml:space="preserve">Problem Statement </w:t>
      </w:r>
    </w:p>
    <w:p w14:paraId="54595AC7" w14:textId="12D852B4" w:rsidR="008E3942" w:rsidRPr="008E3942" w:rsidRDefault="008E3942" w:rsidP="008E3942">
      <w:pPr>
        <w:rPr>
          <w:b/>
          <w:bCs/>
        </w:rPr>
      </w:pPr>
      <w:r w:rsidRPr="008E3942">
        <w:rPr>
          <w:b/>
          <w:bCs/>
        </w:rPr>
        <w:t>4. Challenges Faced</w:t>
      </w:r>
    </w:p>
    <w:p w14:paraId="02FC6328" w14:textId="77777777" w:rsidR="008E3942" w:rsidRPr="008E3942" w:rsidRDefault="008E3942" w:rsidP="008E3942">
      <w:pPr>
        <w:numPr>
          <w:ilvl w:val="0"/>
          <w:numId w:val="3"/>
        </w:numPr>
      </w:pPr>
      <w:r w:rsidRPr="008E3942">
        <w:rPr>
          <w:b/>
          <w:bCs/>
        </w:rPr>
        <w:t>Network Congestion</w:t>
      </w:r>
      <w:r w:rsidRPr="008E3942">
        <w:t>: With increased device usage (laptops, smartphones, IoT devices), the old network couldn’t handle the growing traffic demand.</w:t>
      </w:r>
    </w:p>
    <w:p w14:paraId="2774A75C" w14:textId="77777777" w:rsidR="008E3942" w:rsidRPr="008E3942" w:rsidRDefault="008E3942" w:rsidP="008E3942">
      <w:pPr>
        <w:numPr>
          <w:ilvl w:val="0"/>
          <w:numId w:val="3"/>
        </w:numPr>
      </w:pPr>
      <w:r w:rsidRPr="008E3942">
        <w:rPr>
          <w:b/>
          <w:bCs/>
        </w:rPr>
        <w:t>Security Threats</w:t>
      </w:r>
      <w:r w:rsidRPr="008E3942">
        <w:t>: Lack of proper VLANs and segmentation led to an increase in network vulnerabilities and unauthorized access.</w:t>
      </w:r>
    </w:p>
    <w:p w14:paraId="4145463F" w14:textId="77777777" w:rsidR="008E3942" w:rsidRPr="008E3942" w:rsidRDefault="008E3942" w:rsidP="008E3942">
      <w:pPr>
        <w:numPr>
          <w:ilvl w:val="0"/>
          <w:numId w:val="3"/>
        </w:numPr>
      </w:pPr>
      <w:r w:rsidRPr="008E3942">
        <w:rPr>
          <w:b/>
          <w:bCs/>
        </w:rPr>
        <w:t>Scalability</w:t>
      </w:r>
      <w:r w:rsidRPr="008E3942">
        <w:t>: The existing infrastructure could not scale efficiently to support the university's expanding network needs.</w:t>
      </w:r>
    </w:p>
    <w:p w14:paraId="19A4B6DB" w14:textId="77777777" w:rsidR="008E3942" w:rsidRDefault="008E3942" w:rsidP="008E3942">
      <w:pPr>
        <w:numPr>
          <w:ilvl w:val="0"/>
          <w:numId w:val="3"/>
        </w:numPr>
      </w:pPr>
      <w:r w:rsidRPr="008E3942">
        <w:rPr>
          <w:b/>
          <w:bCs/>
        </w:rPr>
        <w:t>Management Issues</w:t>
      </w:r>
      <w:r w:rsidRPr="008E3942">
        <w:t>: Poor visibility into network traffic and difficulty in troubleshooting issues due to a lack of centralized network management tools.</w:t>
      </w:r>
    </w:p>
    <w:p w14:paraId="2CC6B1F8" w14:textId="77777777" w:rsidR="008E3942" w:rsidRPr="008E3942" w:rsidRDefault="008E3942" w:rsidP="008E3942">
      <w:pPr>
        <w:ind w:left="360"/>
      </w:pPr>
    </w:p>
    <w:p w14:paraId="4BBEA912" w14:textId="77777777" w:rsidR="008E3942" w:rsidRDefault="008E3942" w:rsidP="008E3942">
      <w:pPr>
        <w:rPr>
          <w:b/>
          <w:bCs/>
        </w:rPr>
      </w:pPr>
    </w:p>
    <w:p w14:paraId="6613D1B9" w14:textId="6B4FEE5C" w:rsidR="008E3942" w:rsidRPr="008E3942" w:rsidRDefault="008E3942" w:rsidP="008E3942">
      <w:pPr>
        <w:rPr>
          <w:b/>
          <w:bCs/>
          <w:sz w:val="32"/>
          <w:szCs w:val="32"/>
        </w:rPr>
      </w:pPr>
      <w:r w:rsidRPr="008E3942">
        <w:rPr>
          <w:b/>
          <w:bCs/>
          <w:sz w:val="32"/>
          <w:szCs w:val="32"/>
        </w:rPr>
        <w:t>Proposed Solutions</w:t>
      </w:r>
    </w:p>
    <w:p w14:paraId="5F07AC79" w14:textId="7EB0F77F" w:rsidR="008E3942" w:rsidRPr="008E3942" w:rsidRDefault="008E3942" w:rsidP="008E3942">
      <w:pPr>
        <w:rPr>
          <w:b/>
          <w:bCs/>
        </w:rPr>
      </w:pPr>
      <w:r w:rsidRPr="008E3942">
        <w:rPr>
          <w:b/>
          <w:bCs/>
        </w:rPr>
        <w:t>5. Approach</w:t>
      </w:r>
    </w:p>
    <w:p w14:paraId="447091A5" w14:textId="77777777" w:rsidR="008E3942" w:rsidRPr="008E3942" w:rsidRDefault="008E3942" w:rsidP="008E3942">
      <w:r w:rsidRPr="008E3942">
        <w:t>The university partnered with an experienced network integrator to deploy a new switch-based infrastructure. The implementation focused on creating a more hierarchical, segmented, and secure network structure using switches.</w:t>
      </w:r>
    </w:p>
    <w:p w14:paraId="2D90522A" w14:textId="77777777" w:rsidR="008E3942" w:rsidRPr="008E3942" w:rsidRDefault="008E3942" w:rsidP="008E3942">
      <w:pPr>
        <w:rPr>
          <w:b/>
          <w:bCs/>
        </w:rPr>
      </w:pPr>
      <w:r w:rsidRPr="008E3942">
        <w:rPr>
          <w:b/>
          <w:bCs/>
        </w:rPr>
        <w:t>6. Technologies/Protocols Used</w:t>
      </w:r>
    </w:p>
    <w:p w14:paraId="14ACEC54" w14:textId="77777777" w:rsidR="008E3942" w:rsidRPr="008E3942" w:rsidRDefault="008E3942" w:rsidP="008E3942">
      <w:pPr>
        <w:numPr>
          <w:ilvl w:val="0"/>
          <w:numId w:val="4"/>
        </w:numPr>
      </w:pPr>
      <w:r w:rsidRPr="008E3942">
        <w:rPr>
          <w:b/>
          <w:bCs/>
        </w:rPr>
        <w:t>Layer 2 and Layer 3 Switches</w:t>
      </w:r>
      <w:r w:rsidRPr="008E3942">
        <w:t>: The backbone of the network was based on high-performance Layer 2 and Layer 3 switches.</w:t>
      </w:r>
    </w:p>
    <w:p w14:paraId="48F3088A" w14:textId="77777777" w:rsidR="008E3942" w:rsidRPr="008E3942" w:rsidRDefault="008E3942" w:rsidP="008E3942">
      <w:pPr>
        <w:numPr>
          <w:ilvl w:val="0"/>
          <w:numId w:val="4"/>
        </w:numPr>
      </w:pPr>
      <w:r w:rsidRPr="008E3942">
        <w:rPr>
          <w:b/>
          <w:bCs/>
        </w:rPr>
        <w:t>VLANs (Virtual LANs)</w:t>
      </w:r>
      <w:r w:rsidRPr="008E3942">
        <w:t>: Segmented the network to create secure, isolated sections for various departments, reducing congestion and security risks.</w:t>
      </w:r>
    </w:p>
    <w:p w14:paraId="2E9B6E8D" w14:textId="77777777" w:rsidR="008E3942" w:rsidRPr="008E3942" w:rsidRDefault="008E3942" w:rsidP="008E3942">
      <w:pPr>
        <w:numPr>
          <w:ilvl w:val="0"/>
          <w:numId w:val="4"/>
        </w:numPr>
      </w:pPr>
      <w:r w:rsidRPr="008E3942">
        <w:rPr>
          <w:b/>
          <w:bCs/>
        </w:rPr>
        <w:t>Spanning Tree Protocol (STP)</w:t>
      </w:r>
      <w:r w:rsidRPr="008E3942">
        <w:t>: Used to prevent loops in the network and ensure redundancy.</w:t>
      </w:r>
    </w:p>
    <w:p w14:paraId="1BECD797" w14:textId="77777777" w:rsidR="008E3942" w:rsidRPr="008E3942" w:rsidRDefault="008E3942" w:rsidP="008E3942">
      <w:pPr>
        <w:numPr>
          <w:ilvl w:val="0"/>
          <w:numId w:val="4"/>
        </w:numPr>
      </w:pPr>
      <w:r w:rsidRPr="008E3942">
        <w:rPr>
          <w:b/>
          <w:bCs/>
        </w:rPr>
        <w:t>Link Aggregation Control Protocol (LACP)</w:t>
      </w:r>
      <w:r w:rsidRPr="008E3942">
        <w:t>: Increased bandwidth and provided failover links between switches.</w:t>
      </w:r>
    </w:p>
    <w:p w14:paraId="68177074" w14:textId="77777777" w:rsidR="008E3942" w:rsidRPr="008E3942" w:rsidRDefault="008E3942" w:rsidP="008E3942">
      <w:pPr>
        <w:numPr>
          <w:ilvl w:val="0"/>
          <w:numId w:val="4"/>
        </w:numPr>
      </w:pPr>
      <w:r w:rsidRPr="008E3942">
        <w:rPr>
          <w:b/>
          <w:bCs/>
        </w:rPr>
        <w:t>Dynamic Host Configuration Protocol (DHCP)</w:t>
      </w:r>
      <w:r w:rsidRPr="008E3942">
        <w:t xml:space="preserve"> and </w:t>
      </w:r>
      <w:r w:rsidRPr="008E3942">
        <w:rPr>
          <w:b/>
          <w:bCs/>
        </w:rPr>
        <w:t>IP Address Management</w:t>
      </w:r>
      <w:r w:rsidRPr="008E3942">
        <w:t>: To simplify the assignment and management of IP addresses.</w:t>
      </w:r>
    </w:p>
    <w:p w14:paraId="6641FF9C" w14:textId="77777777" w:rsidR="008E3942" w:rsidRPr="008E3942" w:rsidRDefault="008E3942" w:rsidP="008E3942">
      <w:pPr>
        <w:numPr>
          <w:ilvl w:val="0"/>
          <w:numId w:val="4"/>
        </w:numPr>
      </w:pPr>
      <w:r w:rsidRPr="008E3942">
        <w:rPr>
          <w:b/>
          <w:bCs/>
        </w:rPr>
        <w:t>802.1X Authentication</w:t>
      </w:r>
      <w:r w:rsidRPr="008E3942">
        <w:t>: Used for network access control, ensuring that only authorized users and devices can connect to the network.</w:t>
      </w:r>
    </w:p>
    <w:p w14:paraId="0CF7EBFA" w14:textId="77777777" w:rsidR="008E3942" w:rsidRPr="008E3942" w:rsidRDefault="008E3942" w:rsidP="008E3942">
      <w:pPr>
        <w:numPr>
          <w:ilvl w:val="0"/>
          <w:numId w:val="4"/>
        </w:numPr>
      </w:pPr>
      <w:r w:rsidRPr="008E3942">
        <w:rPr>
          <w:b/>
          <w:bCs/>
        </w:rPr>
        <w:t>SNMP (Simple Network Management Protocol)</w:t>
      </w:r>
      <w:r w:rsidRPr="008E3942">
        <w:t>: Enabled centralized monitoring and management of switches and network devices.</w:t>
      </w:r>
    </w:p>
    <w:p w14:paraId="1DC7462F" w14:textId="77E1CA26" w:rsidR="008E3942" w:rsidRPr="008E3942" w:rsidRDefault="008E3942" w:rsidP="008E3942">
      <w:pPr>
        <w:rPr>
          <w:b/>
          <w:bCs/>
          <w:sz w:val="32"/>
          <w:szCs w:val="32"/>
        </w:rPr>
      </w:pPr>
      <w:r w:rsidRPr="008E3942">
        <w:rPr>
          <w:b/>
          <w:bCs/>
          <w:sz w:val="32"/>
          <w:szCs w:val="32"/>
        </w:rPr>
        <w:t>Implementation</w:t>
      </w:r>
    </w:p>
    <w:p w14:paraId="1E24834E" w14:textId="2D1BC7A8" w:rsidR="008E3942" w:rsidRPr="008E3942" w:rsidRDefault="008E3942" w:rsidP="008E3942">
      <w:pPr>
        <w:rPr>
          <w:b/>
          <w:bCs/>
        </w:rPr>
      </w:pPr>
      <w:r w:rsidRPr="008E3942">
        <w:rPr>
          <w:b/>
          <w:bCs/>
        </w:rPr>
        <w:t>7. Process</w:t>
      </w:r>
    </w:p>
    <w:p w14:paraId="79CE04A0" w14:textId="77777777" w:rsidR="008E3942" w:rsidRPr="008E3942" w:rsidRDefault="008E3942" w:rsidP="008E3942">
      <w:r w:rsidRPr="008E3942">
        <w:t>The project followed these key steps:</w:t>
      </w:r>
    </w:p>
    <w:p w14:paraId="6F945E4A" w14:textId="77777777" w:rsidR="008E3942" w:rsidRPr="008E3942" w:rsidRDefault="008E3942" w:rsidP="008E3942">
      <w:pPr>
        <w:numPr>
          <w:ilvl w:val="0"/>
          <w:numId w:val="5"/>
        </w:numPr>
      </w:pPr>
      <w:r w:rsidRPr="008E3942">
        <w:rPr>
          <w:b/>
          <w:bCs/>
        </w:rPr>
        <w:t>Assessment</w:t>
      </w:r>
      <w:r w:rsidRPr="008E3942">
        <w:t>: A full audit of the existing network was conducted to identify the weaknesses and the hardware that could be reused.</w:t>
      </w:r>
    </w:p>
    <w:p w14:paraId="29F239F1" w14:textId="77777777" w:rsidR="008E3942" w:rsidRPr="008E3942" w:rsidRDefault="008E3942" w:rsidP="008E3942">
      <w:pPr>
        <w:numPr>
          <w:ilvl w:val="0"/>
          <w:numId w:val="5"/>
        </w:numPr>
      </w:pPr>
      <w:r w:rsidRPr="008E3942">
        <w:rPr>
          <w:b/>
          <w:bCs/>
        </w:rPr>
        <w:t>Design</w:t>
      </w:r>
      <w:r w:rsidRPr="008E3942">
        <w:t>: A hierarchical network design was chosen, with core switches, distribution switches, and access switches to improve performance and security.</w:t>
      </w:r>
    </w:p>
    <w:p w14:paraId="4CA58C2C" w14:textId="77777777" w:rsidR="008E3942" w:rsidRPr="008E3942" w:rsidRDefault="008E3942" w:rsidP="008E3942">
      <w:pPr>
        <w:numPr>
          <w:ilvl w:val="0"/>
          <w:numId w:val="5"/>
        </w:numPr>
      </w:pPr>
      <w:r w:rsidRPr="008E3942">
        <w:rPr>
          <w:b/>
          <w:bCs/>
        </w:rPr>
        <w:t>Procurement</w:t>
      </w:r>
      <w:r w:rsidRPr="008E3942">
        <w:t>: Suitable switches and other networking hardware were selected, with emphasis on future scalability.</w:t>
      </w:r>
    </w:p>
    <w:p w14:paraId="05FF419D" w14:textId="77777777" w:rsidR="008E3942" w:rsidRPr="008E3942" w:rsidRDefault="008E3942" w:rsidP="008E3942">
      <w:pPr>
        <w:numPr>
          <w:ilvl w:val="0"/>
          <w:numId w:val="5"/>
        </w:numPr>
      </w:pPr>
      <w:r w:rsidRPr="008E3942">
        <w:rPr>
          <w:b/>
          <w:bCs/>
        </w:rPr>
        <w:t>Installation</w:t>
      </w:r>
      <w:r w:rsidRPr="008E3942">
        <w:t>: Switches were installed in phases across the university’s buildings, ensuring minimal disruption to existing services.</w:t>
      </w:r>
    </w:p>
    <w:p w14:paraId="2C84DE68" w14:textId="77777777" w:rsidR="008E3942" w:rsidRPr="008E3942" w:rsidRDefault="008E3942" w:rsidP="008E3942">
      <w:pPr>
        <w:numPr>
          <w:ilvl w:val="0"/>
          <w:numId w:val="5"/>
        </w:numPr>
      </w:pPr>
      <w:r w:rsidRPr="008E3942">
        <w:rPr>
          <w:b/>
          <w:bCs/>
        </w:rPr>
        <w:t>Testing</w:t>
      </w:r>
      <w:r w:rsidRPr="008E3942">
        <w:t>: Each phase of the installation was tested to ensure functionality and reliability.</w:t>
      </w:r>
    </w:p>
    <w:p w14:paraId="0055025E" w14:textId="77777777" w:rsidR="008E3942" w:rsidRPr="008E3942" w:rsidRDefault="008E3942" w:rsidP="008E3942">
      <w:pPr>
        <w:numPr>
          <w:ilvl w:val="0"/>
          <w:numId w:val="5"/>
        </w:numPr>
      </w:pPr>
      <w:r w:rsidRPr="008E3942">
        <w:rPr>
          <w:b/>
          <w:bCs/>
        </w:rPr>
        <w:t>Training</w:t>
      </w:r>
      <w:r w:rsidRPr="008E3942">
        <w:t>: IT staff received training on managing and troubleshooting the new switch-based network.</w:t>
      </w:r>
    </w:p>
    <w:p w14:paraId="584887AB" w14:textId="77777777" w:rsidR="008E3942" w:rsidRPr="008E3942" w:rsidRDefault="008E3942" w:rsidP="008E3942">
      <w:pPr>
        <w:rPr>
          <w:b/>
          <w:bCs/>
        </w:rPr>
      </w:pPr>
      <w:r w:rsidRPr="008E3942">
        <w:rPr>
          <w:b/>
          <w:bCs/>
        </w:rPr>
        <w:lastRenderedPageBreak/>
        <w:t>8. Implementation Timeline</w:t>
      </w:r>
    </w:p>
    <w:p w14:paraId="71899BD0" w14:textId="77777777" w:rsidR="008E3942" w:rsidRPr="008E3942" w:rsidRDefault="008E3942" w:rsidP="008E3942">
      <w:pPr>
        <w:numPr>
          <w:ilvl w:val="0"/>
          <w:numId w:val="6"/>
        </w:numPr>
      </w:pPr>
      <w:r w:rsidRPr="008E3942">
        <w:rPr>
          <w:b/>
          <w:bCs/>
        </w:rPr>
        <w:t>Week 1-2</w:t>
      </w:r>
      <w:r w:rsidRPr="008E3942">
        <w:t>: Network assessment and planning.</w:t>
      </w:r>
    </w:p>
    <w:p w14:paraId="472B69FB" w14:textId="77777777" w:rsidR="008E3942" w:rsidRPr="008E3942" w:rsidRDefault="008E3942" w:rsidP="008E3942">
      <w:pPr>
        <w:numPr>
          <w:ilvl w:val="0"/>
          <w:numId w:val="6"/>
        </w:numPr>
      </w:pPr>
      <w:r w:rsidRPr="008E3942">
        <w:rPr>
          <w:b/>
          <w:bCs/>
        </w:rPr>
        <w:t>Week 3-4</w:t>
      </w:r>
      <w:r w:rsidRPr="008E3942">
        <w:t>: Procurement of hardware.</w:t>
      </w:r>
    </w:p>
    <w:p w14:paraId="678D9FEB" w14:textId="77777777" w:rsidR="008E3942" w:rsidRPr="008E3942" w:rsidRDefault="008E3942" w:rsidP="008E3942">
      <w:pPr>
        <w:numPr>
          <w:ilvl w:val="0"/>
          <w:numId w:val="6"/>
        </w:numPr>
      </w:pPr>
      <w:r w:rsidRPr="008E3942">
        <w:rPr>
          <w:b/>
          <w:bCs/>
        </w:rPr>
        <w:t>Week 5-8</w:t>
      </w:r>
      <w:r w:rsidRPr="008E3942">
        <w:t>: Installation of core and distribution switches.</w:t>
      </w:r>
    </w:p>
    <w:p w14:paraId="3F3CDD21" w14:textId="77777777" w:rsidR="008E3942" w:rsidRPr="008E3942" w:rsidRDefault="008E3942" w:rsidP="008E3942">
      <w:pPr>
        <w:numPr>
          <w:ilvl w:val="0"/>
          <w:numId w:val="6"/>
        </w:numPr>
      </w:pPr>
      <w:r w:rsidRPr="008E3942">
        <w:rPr>
          <w:b/>
          <w:bCs/>
        </w:rPr>
        <w:t>Week 9-12</w:t>
      </w:r>
      <w:r w:rsidRPr="008E3942">
        <w:t>: Installation of access switches and VLAN configuration.</w:t>
      </w:r>
    </w:p>
    <w:p w14:paraId="1CFBFDE7" w14:textId="77777777" w:rsidR="008E3942" w:rsidRPr="008E3942" w:rsidRDefault="008E3942" w:rsidP="008E3942">
      <w:pPr>
        <w:numPr>
          <w:ilvl w:val="0"/>
          <w:numId w:val="6"/>
        </w:numPr>
      </w:pPr>
      <w:r w:rsidRPr="008E3942">
        <w:rPr>
          <w:b/>
          <w:bCs/>
        </w:rPr>
        <w:t>Week 13-14</w:t>
      </w:r>
      <w:r w:rsidRPr="008E3942">
        <w:t>: Testing and optimization.</w:t>
      </w:r>
    </w:p>
    <w:p w14:paraId="0A484244" w14:textId="77777777" w:rsidR="008E3942" w:rsidRPr="008E3942" w:rsidRDefault="008E3942" w:rsidP="008E3942">
      <w:pPr>
        <w:numPr>
          <w:ilvl w:val="0"/>
          <w:numId w:val="6"/>
        </w:numPr>
      </w:pPr>
      <w:r w:rsidRPr="008E3942">
        <w:rPr>
          <w:b/>
          <w:bCs/>
        </w:rPr>
        <w:t>Week 15-16</w:t>
      </w:r>
      <w:r w:rsidRPr="008E3942">
        <w:t>: Training and final deployment.</w:t>
      </w:r>
    </w:p>
    <w:p w14:paraId="6645DE47" w14:textId="68853D50" w:rsidR="008E3942" w:rsidRPr="008E3942" w:rsidRDefault="008E3942" w:rsidP="008E3942">
      <w:pPr>
        <w:rPr>
          <w:b/>
          <w:bCs/>
          <w:sz w:val="32"/>
          <w:szCs w:val="32"/>
        </w:rPr>
      </w:pPr>
      <w:r w:rsidRPr="008E3942">
        <w:rPr>
          <w:b/>
          <w:bCs/>
          <w:sz w:val="32"/>
          <w:szCs w:val="32"/>
        </w:rPr>
        <w:t>Results and analysis</w:t>
      </w:r>
    </w:p>
    <w:p w14:paraId="1122D8CA" w14:textId="10FD7388" w:rsidR="008E3942" w:rsidRPr="008E3942" w:rsidRDefault="008E3942" w:rsidP="008E3942">
      <w:pPr>
        <w:rPr>
          <w:b/>
          <w:bCs/>
        </w:rPr>
      </w:pPr>
      <w:r w:rsidRPr="008E3942">
        <w:rPr>
          <w:b/>
          <w:bCs/>
        </w:rPr>
        <w:t>9. Outcomes</w:t>
      </w:r>
    </w:p>
    <w:p w14:paraId="00E365B3" w14:textId="77777777" w:rsidR="008E3942" w:rsidRPr="008E3942" w:rsidRDefault="008E3942" w:rsidP="008E3942">
      <w:pPr>
        <w:numPr>
          <w:ilvl w:val="0"/>
          <w:numId w:val="7"/>
        </w:numPr>
      </w:pPr>
      <w:r w:rsidRPr="008E3942">
        <w:rPr>
          <w:b/>
          <w:bCs/>
        </w:rPr>
        <w:t>Improved Performance</w:t>
      </w:r>
      <w:r w:rsidRPr="008E3942">
        <w:t>: The new switch-based architecture significantly reduced network congestion and latency issues.</w:t>
      </w:r>
    </w:p>
    <w:p w14:paraId="2EC12CDD" w14:textId="77777777" w:rsidR="008E3942" w:rsidRPr="008E3942" w:rsidRDefault="008E3942" w:rsidP="008E3942">
      <w:pPr>
        <w:numPr>
          <w:ilvl w:val="0"/>
          <w:numId w:val="7"/>
        </w:numPr>
      </w:pPr>
      <w:r w:rsidRPr="008E3942">
        <w:rPr>
          <w:b/>
          <w:bCs/>
        </w:rPr>
        <w:t>Enhanced Security</w:t>
      </w:r>
      <w:r w:rsidRPr="008E3942">
        <w:t>: The use of VLANs, 802.1X authentication, and centralized management tools led to improved network security.</w:t>
      </w:r>
    </w:p>
    <w:p w14:paraId="43E2F3E7" w14:textId="77777777" w:rsidR="008E3942" w:rsidRPr="008E3942" w:rsidRDefault="008E3942" w:rsidP="008E3942">
      <w:pPr>
        <w:numPr>
          <w:ilvl w:val="0"/>
          <w:numId w:val="7"/>
        </w:numPr>
      </w:pPr>
      <w:r w:rsidRPr="008E3942">
        <w:rPr>
          <w:b/>
          <w:bCs/>
        </w:rPr>
        <w:t>Scalability</w:t>
      </w:r>
      <w:r w:rsidRPr="008E3942">
        <w:t>: The network design allowed for easy expansion, with sufficient capacity to add new devices and departments.</w:t>
      </w:r>
    </w:p>
    <w:p w14:paraId="74B3AD2F" w14:textId="77777777" w:rsidR="008E3942" w:rsidRPr="008E3942" w:rsidRDefault="008E3942" w:rsidP="008E3942">
      <w:pPr>
        <w:numPr>
          <w:ilvl w:val="0"/>
          <w:numId w:val="7"/>
        </w:numPr>
      </w:pPr>
      <w:r w:rsidRPr="008E3942">
        <w:rPr>
          <w:b/>
          <w:bCs/>
        </w:rPr>
        <w:t>Simplified Management</w:t>
      </w:r>
      <w:r w:rsidRPr="008E3942">
        <w:t>: The centralized network monitoring system made it easier to manage, troubleshoot, and update the network.</w:t>
      </w:r>
    </w:p>
    <w:p w14:paraId="2C07D884" w14:textId="77777777" w:rsidR="008E3942" w:rsidRPr="008E3942" w:rsidRDefault="008E3942" w:rsidP="008E3942">
      <w:pPr>
        <w:rPr>
          <w:b/>
          <w:bCs/>
        </w:rPr>
      </w:pPr>
      <w:r w:rsidRPr="008E3942">
        <w:rPr>
          <w:b/>
          <w:bCs/>
        </w:rPr>
        <w:t>10. Analysis</w:t>
      </w:r>
    </w:p>
    <w:p w14:paraId="4409FDEB" w14:textId="77777777" w:rsidR="008E3942" w:rsidRPr="008E3942" w:rsidRDefault="008E3942" w:rsidP="008E3942">
      <w:r w:rsidRPr="008E3942">
        <w:t>The switch implementation project was successful in meeting its key objectives. Network segmentation through VLANs improved both performance and security. Centralized management using SNMP and other monitoring tools significantly reduced network downtime and allowed the IT staff to proactively address issues. The hierarchical design offered better scalability, ensuring that future network growth would not encounter the same limitations faced in the old infrastructure.</w:t>
      </w:r>
    </w:p>
    <w:p w14:paraId="31046A35" w14:textId="599ACB89" w:rsidR="008E3942" w:rsidRPr="008E3942" w:rsidRDefault="008E3942" w:rsidP="008E3942">
      <w:pPr>
        <w:rPr>
          <w:b/>
          <w:bCs/>
          <w:sz w:val="32"/>
          <w:szCs w:val="32"/>
        </w:rPr>
      </w:pPr>
      <w:r w:rsidRPr="008E3942">
        <w:rPr>
          <w:b/>
          <w:bCs/>
          <w:sz w:val="32"/>
          <w:szCs w:val="32"/>
        </w:rPr>
        <w:t>Security integration</w:t>
      </w:r>
    </w:p>
    <w:p w14:paraId="4E5F0287" w14:textId="6EE0615F" w:rsidR="008E3942" w:rsidRPr="008E3942" w:rsidRDefault="008E3942" w:rsidP="008E3942">
      <w:pPr>
        <w:rPr>
          <w:b/>
          <w:bCs/>
        </w:rPr>
      </w:pPr>
      <w:r w:rsidRPr="008E3942">
        <w:rPr>
          <w:b/>
          <w:bCs/>
        </w:rPr>
        <w:t>11. Security Measures</w:t>
      </w:r>
    </w:p>
    <w:p w14:paraId="2DF0CCEF" w14:textId="77777777" w:rsidR="008E3942" w:rsidRPr="008E3942" w:rsidRDefault="008E3942" w:rsidP="008E3942">
      <w:pPr>
        <w:numPr>
          <w:ilvl w:val="0"/>
          <w:numId w:val="8"/>
        </w:numPr>
      </w:pPr>
      <w:r w:rsidRPr="008E3942">
        <w:rPr>
          <w:b/>
          <w:bCs/>
        </w:rPr>
        <w:t>VLAN Segmentation</w:t>
      </w:r>
      <w:r w:rsidRPr="008E3942">
        <w:t>: Reduced lateral movement of unauthorized users within the network.</w:t>
      </w:r>
    </w:p>
    <w:p w14:paraId="09F2C924" w14:textId="77777777" w:rsidR="008E3942" w:rsidRPr="008E3942" w:rsidRDefault="008E3942" w:rsidP="008E3942">
      <w:pPr>
        <w:numPr>
          <w:ilvl w:val="0"/>
          <w:numId w:val="8"/>
        </w:numPr>
      </w:pPr>
      <w:r w:rsidRPr="008E3942">
        <w:rPr>
          <w:b/>
          <w:bCs/>
        </w:rPr>
        <w:t>802.1X Authentication</w:t>
      </w:r>
      <w:r w:rsidRPr="008E3942">
        <w:t>: Ensured that only authorized users and devices could access the network.</w:t>
      </w:r>
    </w:p>
    <w:p w14:paraId="421B1529" w14:textId="77777777" w:rsidR="008E3942" w:rsidRPr="008E3942" w:rsidRDefault="008E3942" w:rsidP="008E3942">
      <w:pPr>
        <w:numPr>
          <w:ilvl w:val="0"/>
          <w:numId w:val="8"/>
        </w:numPr>
      </w:pPr>
      <w:r w:rsidRPr="008E3942">
        <w:rPr>
          <w:b/>
          <w:bCs/>
        </w:rPr>
        <w:t>Regular Patch Updates</w:t>
      </w:r>
      <w:r w:rsidRPr="008E3942">
        <w:t>: Network switches were configured to receive regular security updates to address any vulnerabilities.</w:t>
      </w:r>
    </w:p>
    <w:p w14:paraId="2407B0BF" w14:textId="53C23660" w:rsidR="008E3942" w:rsidRPr="008E3942" w:rsidRDefault="008E3942" w:rsidP="008E3942">
      <w:pPr>
        <w:numPr>
          <w:ilvl w:val="0"/>
          <w:numId w:val="8"/>
        </w:numPr>
      </w:pPr>
      <w:r w:rsidRPr="008E3942">
        <w:rPr>
          <w:b/>
          <w:bCs/>
        </w:rPr>
        <w:t>Access Control Lists (ACLs)</w:t>
      </w:r>
      <w:r w:rsidRPr="008E3942">
        <w:t>: Used to filter and control traffic based on IP addresses, furthe</w:t>
      </w:r>
      <w:r w:rsidR="00F36BF0">
        <w:t xml:space="preserve">r </w:t>
      </w:r>
      <w:r w:rsidRPr="008E3942">
        <w:t>enhancing security.</w:t>
      </w:r>
    </w:p>
    <w:p w14:paraId="6F802271" w14:textId="3CC5E923" w:rsidR="00F36BF0" w:rsidRPr="00F36BF0" w:rsidRDefault="00F36BF0" w:rsidP="008E3942">
      <w:pPr>
        <w:rPr>
          <w:b/>
          <w:bCs/>
          <w:sz w:val="32"/>
          <w:szCs w:val="32"/>
        </w:rPr>
      </w:pPr>
      <w:r w:rsidRPr="00F36BF0">
        <w:rPr>
          <w:b/>
          <w:bCs/>
          <w:sz w:val="32"/>
          <w:szCs w:val="32"/>
        </w:rPr>
        <w:t>Conclusion</w:t>
      </w:r>
    </w:p>
    <w:p w14:paraId="5944ACFA" w14:textId="77777777" w:rsidR="00F36BF0" w:rsidRDefault="008E3942" w:rsidP="008E3942">
      <w:pPr>
        <w:rPr>
          <w:b/>
          <w:bCs/>
        </w:rPr>
      </w:pPr>
      <w:r>
        <w:rPr>
          <w:b/>
          <w:bCs/>
        </w:rPr>
        <w:t xml:space="preserve"> </w:t>
      </w:r>
    </w:p>
    <w:p w14:paraId="1256BF84" w14:textId="77777777" w:rsidR="00F36BF0" w:rsidRDefault="00F36BF0" w:rsidP="008E3942">
      <w:pPr>
        <w:rPr>
          <w:b/>
          <w:bCs/>
        </w:rPr>
      </w:pPr>
    </w:p>
    <w:p w14:paraId="5614439C" w14:textId="3AACCD8F" w:rsidR="008E3942" w:rsidRPr="008E3942" w:rsidRDefault="008E3942" w:rsidP="008E3942">
      <w:pPr>
        <w:rPr>
          <w:b/>
          <w:bCs/>
        </w:rPr>
      </w:pPr>
      <w:r w:rsidRPr="008E3942">
        <w:rPr>
          <w:b/>
          <w:bCs/>
        </w:rPr>
        <w:t>12. Summary</w:t>
      </w:r>
    </w:p>
    <w:p w14:paraId="6272A8A9" w14:textId="77777777" w:rsidR="008E3942" w:rsidRPr="008E3942" w:rsidRDefault="008E3942" w:rsidP="008E3942">
      <w:r w:rsidRPr="008E3942">
        <w:t>The switch implementation at the university successfully addressed the key challenges of scalability, security, and performance. The new hierarchical network structure, supported by VLANs and Layer 3 switches, provided a robust solution to support the university's growing connectivity demands. Additionally, improved security and management tools allowed the IT department to ensure better network uptime and security for all users.</w:t>
      </w:r>
    </w:p>
    <w:p w14:paraId="63BD584C" w14:textId="77777777" w:rsidR="008E3942" w:rsidRPr="008E3942" w:rsidRDefault="008E3942" w:rsidP="008E3942">
      <w:pPr>
        <w:rPr>
          <w:b/>
          <w:bCs/>
        </w:rPr>
      </w:pPr>
      <w:r w:rsidRPr="008E3942">
        <w:rPr>
          <w:b/>
          <w:bCs/>
        </w:rPr>
        <w:t>13. Recommendations</w:t>
      </w:r>
    </w:p>
    <w:p w14:paraId="71F153F1" w14:textId="77777777" w:rsidR="008E3942" w:rsidRPr="008E3942" w:rsidRDefault="008E3942" w:rsidP="008E3942">
      <w:pPr>
        <w:numPr>
          <w:ilvl w:val="0"/>
          <w:numId w:val="9"/>
        </w:numPr>
      </w:pPr>
      <w:r w:rsidRPr="008E3942">
        <w:rPr>
          <w:b/>
          <w:bCs/>
        </w:rPr>
        <w:t>Future-Proofing</w:t>
      </w:r>
      <w:r w:rsidRPr="008E3942">
        <w:t>: Continuously monitor network usage and be prepared to upgrade switches and add bandwidth as the university grows.</w:t>
      </w:r>
    </w:p>
    <w:p w14:paraId="522E39D0" w14:textId="77777777" w:rsidR="008E3942" w:rsidRPr="008E3942" w:rsidRDefault="008E3942" w:rsidP="008E3942">
      <w:pPr>
        <w:numPr>
          <w:ilvl w:val="0"/>
          <w:numId w:val="9"/>
        </w:numPr>
      </w:pPr>
      <w:r w:rsidRPr="008E3942">
        <w:rPr>
          <w:b/>
          <w:bCs/>
        </w:rPr>
        <w:t>Ongoing Training</w:t>
      </w:r>
      <w:r w:rsidRPr="008E3942">
        <w:t>: Provide regular training sessions for IT staff to keep them updated on new features, security best practices, and troubleshooting techniques.</w:t>
      </w:r>
    </w:p>
    <w:p w14:paraId="526CC4BE" w14:textId="77777777" w:rsidR="008E3942" w:rsidRPr="008E3942" w:rsidRDefault="008E3942" w:rsidP="008E3942">
      <w:pPr>
        <w:numPr>
          <w:ilvl w:val="0"/>
          <w:numId w:val="9"/>
        </w:numPr>
      </w:pPr>
      <w:r w:rsidRPr="008E3942">
        <w:rPr>
          <w:b/>
          <w:bCs/>
        </w:rPr>
        <w:t>Regular Security Audits</w:t>
      </w:r>
      <w:r w:rsidRPr="008E3942">
        <w:t>: Perform routine audits to ensure the network is secure and up to date with the latest security patches and protocols.</w:t>
      </w:r>
    </w:p>
    <w:p w14:paraId="31C4813E" w14:textId="77777777" w:rsidR="008E3942" w:rsidRPr="008E3942" w:rsidRDefault="008E3942" w:rsidP="008E3942">
      <w:pPr>
        <w:numPr>
          <w:ilvl w:val="0"/>
          <w:numId w:val="9"/>
        </w:numPr>
      </w:pPr>
      <w:r w:rsidRPr="008E3942">
        <w:rPr>
          <w:b/>
          <w:bCs/>
        </w:rPr>
        <w:t>Monitor Emerging Technologies</w:t>
      </w:r>
      <w:r w:rsidRPr="008E3942">
        <w:t>: Consider emerging technologies like SDN (Software-Defined Networking) to further enhance network flexibility and automation.</w:t>
      </w:r>
    </w:p>
    <w:p w14:paraId="650A3B72" w14:textId="77777777" w:rsidR="008E3942" w:rsidRPr="008E3942" w:rsidRDefault="008E3942" w:rsidP="008E3942">
      <w:pPr>
        <w:rPr>
          <w:vanish/>
        </w:rPr>
      </w:pPr>
      <w:r w:rsidRPr="008E3942">
        <w:rPr>
          <w:vanish/>
        </w:rPr>
        <w:t>Bottom of Form</w:t>
      </w:r>
    </w:p>
    <w:p w14:paraId="72CCF418" w14:textId="77777777" w:rsidR="008E3942" w:rsidRDefault="008E3942"/>
    <w:sectPr w:rsidR="008E3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5314"/>
    <w:multiLevelType w:val="multilevel"/>
    <w:tmpl w:val="FE1A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873A3"/>
    <w:multiLevelType w:val="multilevel"/>
    <w:tmpl w:val="2534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D6EE1"/>
    <w:multiLevelType w:val="multilevel"/>
    <w:tmpl w:val="0C04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54B5D"/>
    <w:multiLevelType w:val="multilevel"/>
    <w:tmpl w:val="DC54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40D96"/>
    <w:multiLevelType w:val="multilevel"/>
    <w:tmpl w:val="AB8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621F7"/>
    <w:multiLevelType w:val="multilevel"/>
    <w:tmpl w:val="8D96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F45C1"/>
    <w:multiLevelType w:val="multilevel"/>
    <w:tmpl w:val="87A0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E57C7"/>
    <w:multiLevelType w:val="multilevel"/>
    <w:tmpl w:val="8036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91B60"/>
    <w:multiLevelType w:val="multilevel"/>
    <w:tmpl w:val="F62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29700">
    <w:abstractNumId w:val="3"/>
  </w:num>
  <w:num w:numId="2" w16cid:durableId="1787197396">
    <w:abstractNumId w:val="7"/>
  </w:num>
  <w:num w:numId="3" w16cid:durableId="1141843755">
    <w:abstractNumId w:val="6"/>
  </w:num>
  <w:num w:numId="4" w16cid:durableId="721639597">
    <w:abstractNumId w:val="4"/>
  </w:num>
  <w:num w:numId="5" w16cid:durableId="1030498675">
    <w:abstractNumId w:val="2"/>
  </w:num>
  <w:num w:numId="6" w16cid:durableId="806780202">
    <w:abstractNumId w:val="5"/>
  </w:num>
  <w:num w:numId="7" w16cid:durableId="570427411">
    <w:abstractNumId w:val="0"/>
  </w:num>
  <w:num w:numId="8" w16cid:durableId="388766835">
    <w:abstractNumId w:val="8"/>
  </w:num>
  <w:num w:numId="9" w16cid:durableId="1646281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42"/>
    <w:rsid w:val="008E3942"/>
    <w:rsid w:val="009B16FF"/>
    <w:rsid w:val="00F36BF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D1E8"/>
  <w15:chartTrackingRefBased/>
  <w15:docId w15:val="{05C33828-89DE-4FCE-8607-B97C8DC5C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430374">
      <w:bodyDiv w:val="1"/>
      <w:marLeft w:val="0"/>
      <w:marRight w:val="0"/>
      <w:marTop w:val="0"/>
      <w:marBottom w:val="0"/>
      <w:divBdr>
        <w:top w:val="none" w:sz="0" w:space="0" w:color="auto"/>
        <w:left w:val="none" w:sz="0" w:space="0" w:color="auto"/>
        <w:bottom w:val="none" w:sz="0" w:space="0" w:color="auto"/>
        <w:right w:val="none" w:sz="0" w:space="0" w:color="auto"/>
      </w:divBdr>
      <w:divsChild>
        <w:div w:id="1280645657">
          <w:marLeft w:val="0"/>
          <w:marRight w:val="0"/>
          <w:marTop w:val="0"/>
          <w:marBottom w:val="0"/>
          <w:divBdr>
            <w:top w:val="none" w:sz="0" w:space="0" w:color="auto"/>
            <w:left w:val="none" w:sz="0" w:space="0" w:color="auto"/>
            <w:bottom w:val="none" w:sz="0" w:space="0" w:color="auto"/>
            <w:right w:val="none" w:sz="0" w:space="0" w:color="auto"/>
          </w:divBdr>
          <w:divsChild>
            <w:div w:id="468480543">
              <w:marLeft w:val="0"/>
              <w:marRight w:val="0"/>
              <w:marTop w:val="0"/>
              <w:marBottom w:val="0"/>
              <w:divBdr>
                <w:top w:val="none" w:sz="0" w:space="0" w:color="auto"/>
                <w:left w:val="none" w:sz="0" w:space="0" w:color="auto"/>
                <w:bottom w:val="none" w:sz="0" w:space="0" w:color="auto"/>
                <w:right w:val="none" w:sz="0" w:space="0" w:color="auto"/>
              </w:divBdr>
              <w:divsChild>
                <w:div w:id="1790854533">
                  <w:marLeft w:val="0"/>
                  <w:marRight w:val="0"/>
                  <w:marTop w:val="0"/>
                  <w:marBottom w:val="0"/>
                  <w:divBdr>
                    <w:top w:val="none" w:sz="0" w:space="0" w:color="auto"/>
                    <w:left w:val="none" w:sz="0" w:space="0" w:color="auto"/>
                    <w:bottom w:val="none" w:sz="0" w:space="0" w:color="auto"/>
                    <w:right w:val="none" w:sz="0" w:space="0" w:color="auto"/>
                  </w:divBdr>
                  <w:divsChild>
                    <w:div w:id="1512140120">
                      <w:marLeft w:val="0"/>
                      <w:marRight w:val="0"/>
                      <w:marTop w:val="0"/>
                      <w:marBottom w:val="0"/>
                      <w:divBdr>
                        <w:top w:val="none" w:sz="0" w:space="0" w:color="auto"/>
                        <w:left w:val="none" w:sz="0" w:space="0" w:color="auto"/>
                        <w:bottom w:val="none" w:sz="0" w:space="0" w:color="auto"/>
                        <w:right w:val="none" w:sz="0" w:space="0" w:color="auto"/>
                      </w:divBdr>
                      <w:divsChild>
                        <w:div w:id="1290816643">
                          <w:marLeft w:val="0"/>
                          <w:marRight w:val="0"/>
                          <w:marTop w:val="0"/>
                          <w:marBottom w:val="0"/>
                          <w:divBdr>
                            <w:top w:val="none" w:sz="0" w:space="0" w:color="auto"/>
                            <w:left w:val="none" w:sz="0" w:space="0" w:color="auto"/>
                            <w:bottom w:val="none" w:sz="0" w:space="0" w:color="auto"/>
                            <w:right w:val="none" w:sz="0" w:space="0" w:color="auto"/>
                          </w:divBdr>
                          <w:divsChild>
                            <w:div w:id="2108767505">
                              <w:marLeft w:val="0"/>
                              <w:marRight w:val="0"/>
                              <w:marTop w:val="0"/>
                              <w:marBottom w:val="0"/>
                              <w:divBdr>
                                <w:top w:val="none" w:sz="0" w:space="0" w:color="auto"/>
                                <w:left w:val="none" w:sz="0" w:space="0" w:color="auto"/>
                                <w:bottom w:val="none" w:sz="0" w:space="0" w:color="auto"/>
                                <w:right w:val="none" w:sz="0" w:space="0" w:color="auto"/>
                              </w:divBdr>
                              <w:divsChild>
                                <w:div w:id="835727250">
                                  <w:marLeft w:val="0"/>
                                  <w:marRight w:val="0"/>
                                  <w:marTop w:val="0"/>
                                  <w:marBottom w:val="0"/>
                                  <w:divBdr>
                                    <w:top w:val="none" w:sz="0" w:space="0" w:color="auto"/>
                                    <w:left w:val="none" w:sz="0" w:space="0" w:color="auto"/>
                                    <w:bottom w:val="none" w:sz="0" w:space="0" w:color="auto"/>
                                    <w:right w:val="none" w:sz="0" w:space="0" w:color="auto"/>
                                  </w:divBdr>
                                  <w:divsChild>
                                    <w:div w:id="1766804944">
                                      <w:marLeft w:val="0"/>
                                      <w:marRight w:val="0"/>
                                      <w:marTop w:val="0"/>
                                      <w:marBottom w:val="0"/>
                                      <w:divBdr>
                                        <w:top w:val="none" w:sz="0" w:space="0" w:color="auto"/>
                                        <w:left w:val="none" w:sz="0" w:space="0" w:color="auto"/>
                                        <w:bottom w:val="none" w:sz="0" w:space="0" w:color="auto"/>
                                        <w:right w:val="none" w:sz="0" w:space="0" w:color="auto"/>
                                      </w:divBdr>
                                      <w:divsChild>
                                        <w:div w:id="1641232574">
                                          <w:marLeft w:val="0"/>
                                          <w:marRight w:val="0"/>
                                          <w:marTop w:val="0"/>
                                          <w:marBottom w:val="0"/>
                                          <w:divBdr>
                                            <w:top w:val="none" w:sz="0" w:space="0" w:color="auto"/>
                                            <w:left w:val="none" w:sz="0" w:space="0" w:color="auto"/>
                                            <w:bottom w:val="none" w:sz="0" w:space="0" w:color="auto"/>
                                            <w:right w:val="none" w:sz="0" w:space="0" w:color="auto"/>
                                          </w:divBdr>
                                          <w:divsChild>
                                            <w:div w:id="405108515">
                                              <w:marLeft w:val="0"/>
                                              <w:marRight w:val="0"/>
                                              <w:marTop w:val="0"/>
                                              <w:marBottom w:val="0"/>
                                              <w:divBdr>
                                                <w:top w:val="none" w:sz="0" w:space="0" w:color="auto"/>
                                                <w:left w:val="none" w:sz="0" w:space="0" w:color="auto"/>
                                                <w:bottom w:val="none" w:sz="0" w:space="0" w:color="auto"/>
                                                <w:right w:val="none" w:sz="0" w:space="0" w:color="auto"/>
                                              </w:divBdr>
                                              <w:divsChild>
                                                <w:div w:id="1012412470">
                                                  <w:marLeft w:val="0"/>
                                                  <w:marRight w:val="0"/>
                                                  <w:marTop w:val="0"/>
                                                  <w:marBottom w:val="0"/>
                                                  <w:divBdr>
                                                    <w:top w:val="none" w:sz="0" w:space="0" w:color="auto"/>
                                                    <w:left w:val="none" w:sz="0" w:space="0" w:color="auto"/>
                                                    <w:bottom w:val="none" w:sz="0" w:space="0" w:color="auto"/>
                                                    <w:right w:val="none" w:sz="0" w:space="0" w:color="auto"/>
                                                  </w:divBdr>
                                                  <w:divsChild>
                                                    <w:div w:id="901058526">
                                                      <w:marLeft w:val="0"/>
                                                      <w:marRight w:val="0"/>
                                                      <w:marTop w:val="0"/>
                                                      <w:marBottom w:val="0"/>
                                                      <w:divBdr>
                                                        <w:top w:val="none" w:sz="0" w:space="0" w:color="auto"/>
                                                        <w:left w:val="none" w:sz="0" w:space="0" w:color="auto"/>
                                                        <w:bottom w:val="none" w:sz="0" w:space="0" w:color="auto"/>
                                                        <w:right w:val="none" w:sz="0" w:space="0" w:color="auto"/>
                                                      </w:divBdr>
                                                      <w:divsChild>
                                                        <w:div w:id="13225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87933">
                                              <w:marLeft w:val="0"/>
                                              <w:marRight w:val="0"/>
                                              <w:marTop w:val="0"/>
                                              <w:marBottom w:val="0"/>
                                              <w:divBdr>
                                                <w:top w:val="none" w:sz="0" w:space="0" w:color="auto"/>
                                                <w:left w:val="none" w:sz="0" w:space="0" w:color="auto"/>
                                                <w:bottom w:val="none" w:sz="0" w:space="0" w:color="auto"/>
                                                <w:right w:val="none" w:sz="0" w:space="0" w:color="auto"/>
                                              </w:divBdr>
                                              <w:divsChild>
                                                <w:div w:id="1968315922">
                                                  <w:marLeft w:val="0"/>
                                                  <w:marRight w:val="0"/>
                                                  <w:marTop w:val="0"/>
                                                  <w:marBottom w:val="0"/>
                                                  <w:divBdr>
                                                    <w:top w:val="none" w:sz="0" w:space="0" w:color="auto"/>
                                                    <w:left w:val="none" w:sz="0" w:space="0" w:color="auto"/>
                                                    <w:bottom w:val="none" w:sz="0" w:space="0" w:color="auto"/>
                                                    <w:right w:val="none" w:sz="0" w:space="0" w:color="auto"/>
                                                  </w:divBdr>
                                                  <w:divsChild>
                                                    <w:div w:id="305478997">
                                                      <w:marLeft w:val="0"/>
                                                      <w:marRight w:val="0"/>
                                                      <w:marTop w:val="0"/>
                                                      <w:marBottom w:val="0"/>
                                                      <w:divBdr>
                                                        <w:top w:val="none" w:sz="0" w:space="0" w:color="auto"/>
                                                        <w:left w:val="none" w:sz="0" w:space="0" w:color="auto"/>
                                                        <w:bottom w:val="none" w:sz="0" w:space="0" w:color="auto"/>
                                                        <w:right w:val="none" w:sz="0" w:space="0" w:color="auto"/>
                                                      </w:divBdr>
                                                      <w:divsChild>
                                                        <w:div w:id="644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0400737">
          <w:marLeft w:val="0"/>
          <w:marRight w:val="0"/>
          <w:marTop w:val="0"/>
          <w:marBottom w:val="0"/>
          <w:divBdr>
            <w:top w:val="none" w:sz="0" w:space="0" w:color="auto"/>
            <w:left w:val="none" w:sz="0" w:space="0" w:color="auto"/>
            <w:bottom w:val="none" w:sz="0" w:space="0" w:color="auto"/>
            <w:right w:val="none" w:sz="0" w:space="0" w:color="auto"/>
          </w:divBdr>
          <w:divsChild>
            <w:div w:id="1040980059">
              <w:marLeft w:val="0"/>
              <w:marRight w:val="0"/>
              <w:marTop w:val="0"/>
              <w:marBottom w:val="0"/>
              <w:divBdr>
                <w:top w:val="none" w:sz="0" w:space="0" w:color="auto"/>
                <w:left w:val="none" w:sz="0" w:space="0" w:color="auto"/>
                <w:bottom w:val="none" w:sz="0" w:space="0" w:color="auto"/>
                <w:right w:val="none" w:sz="0" w:space="0" w:color="auto"/>
              </w:divBdr>
              <w:divsChild>
                <w:div w:id="1334649747">
                  <w:marLeft w:val="0"/>
                  <w:marRight w:val="0"/>
                  <w:marTop w:val="0"/>
                  <w:marBottom w:val="0"/>
                  <w:divBdr>
                    <w:top w:val="none" w:sz="0" w:space="0" w:color="auto"/>
                    <w:left w:val="none" w:sz="0" w:space="0" w:color="auto"/>
                    <w:bottom w:val="none" w:sz="0" w:space="0" w:color="auto"/>
                    <w:right w:val="none" w:sz="0" w:space="0" w:color="auto"/>
                  </w:divBdr>
                  <w:divsChild>
                    <w:div w:id="18717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05595">
      <w:bodyDiv w:val="1"/>
      <w:marLeft w:val="0"/>
      <w:marRight w:val="0"/>
      <w:marTop w:val="0"/>
      <w:marBottom w:val="0"/>
      <w:divBdr>
        <w:top w:val="none" w:sz="0" w:space="0" w:color="auto"/>
        <w:left w:val="none" w:sz="0" w:space="0" w:color="auto"/>
        <w:bottom w:val="none" w:sz="0" w:space="0" w:color="auto"/>
        <w:right w:val="none" w:sz="0" w:space="0" w:color="auto"/>
      </w:divBdr>
      <w:divsChild>
        <w:div w:id="264769739">
          <w:marLeft w:val="0"/>
          <w:marRight w:val="0"/>
          <w:marTop w:val="0"/>
          <w:marBottom w:val="0"/>
          <w:divBdr>
            <w:top w:val="none" w:sz="0" w:space="0" w:color="auto"/>
            <w:left w:val="none" w:sz="0" w:space="0" w:color="auto"/>
            <w:bottom w:val="none" w:sz="0" w:space="0" w:color="auto"/>
            <w:right w:val="none" w:sz="0" w:space="0" w:color="auto"/>
          </w:divBdr>
          <w:divsChild>
            <w:div w:id="1606839384">
              <w:marLeft w:val="0"/>
              <w:marRight w:val="0"/>
              <w:marTop w:val="0"/>
              <w:marBottom w:val="0"/>
              <w:divBdr>
                <w:top w:val="none" w:sz="0" w:space="0" w:color="auto"/>
                <w:left w:val="none" w:sz="0" w:space="0" w:color="auto"/>
                <w:bottom w:val="none" w:sz="0" w:space="0" w:color="auto"/>
                <w:right w:val="none" w:sz="0" w:space="0" w:color="auto"/>
              </w:divBdr>
              <w:divsChild>
                <w:div w:id="993485503">
                  <w:marLeft w:val="0"/>
                  <w:marRight w:val="0"/>
                  <w:marTop w:val="0"/>
                  <w:marBottom w:val="0"/>
                  <w:divBdr>
                    <w:top w:val="none" w:sz="0" w:space="0" w:color="auto"/>
                    <w:left w:val="none" w:sz="0" w:space="0" w:color="auto"/>
                    <w:bottom w:val="none" w:sz="0" w:space="0" w:color="auto"/>
                    <w:right w:val="none" w:sz="0" w:space="0" w:color="auto"/>
                  </w:divBdr>
                  <w:divsChild>
                    <w:div w:id="1193302771">
                      <w:marLeft w:val="0"/>
                      <w:marRight w:val="0"/>
                      <w:marTop w:val="0"/>
                      <w:marBottom w:val="0"/>
                      <w:divBdr>
                        <w:top w:val="none" w:sz="0" w:space="0" w:color="auto"/>
                        <w:left w:val="none" w:sz="0" w:space="0" w:color="auto"/>
                        <w:bottom w:val="none" w:sz="0" w:space="0" w:color="auto"/>
                        <w:right w:val="none" w:sz="0" w:space="0" w:color="auto"/>
                      </w:divBdr>
                      <w:divsChild>
                        <w:div w:id="487870838">
                          <w:marLeft w:val="0"/>
                          <w:marRight w:val="0"/>
                          <w:marTop w:val="0"/>
                          <w:marBottom w:val="0"/>
                          <w:divBdr>
                            <w:top w:val="none" w:sz="0" w:space="0" w:color="auto"/>
                            <w:left w:val="none" w:sz="0" w:space="0" w:color="auto"/>
                            <w:bottom w:val="none" w:sz="0" w:space="0" w:color="auto"/>
                            <w:right w:val="none" w:sz="0" w:space="0" w:color="auto"/>
                          </w:divBdr>
                          <w:divsChild>
                            <w:div w:id="9722523">
                              <w:marLeft w:val="0"/>
                              <w:marRight w:val="0"/>
                              <w:marTop w:val="0"/>
                              <w:marBottom w:val="0"/>
                              <w:divBdr>
                                <w:top w:val="none" w:sz="0" w:space="0" w:color="auto"/>
                                <w:left w:val="none" w:sz="0" w:space="0" w:color="auto"/>
                                <w:bottom w:val="none" w:sz="0" w:space="0" w:color="auto"/>
                                <w:right w:val="none" w:sz="0" w:space="0" w:color="auto"/>
                              </w:divBdr>
                              <w:divsChild>
                                <w:div w:id="1765958272">
                                  <w:marLeft w:val="0"/>
                                  <w:marRight w:val="0"/>
                                  <w:marTop w:val="0"/>
                                  <w:marBottom w:val="0"/>
                                  <w:divBdr>
                                    <w:top w:val="none" w:sz="0" w:space="0" w:color="auto"/>
                                    <w:left w:val="none" w:sz="0" w:space="0" w:color="auto"/>
                                    <w:bottom w:val="none" w:sz="0" w:space="0" w:color="auto"/>
                                    <w:right w:val="none" w:sz="0" w:space="0" w:color="auto"/>
                                  </w:divBdr>
                                  <w:divsChild>
                                    <w:div w:id="767045104">
                                      <w:marLeft w:val="0"/>
                                      <w:marRight w:val="0"/>
                                      <w:marTop w:val="0"/>
                                      <w:marBottom w:val="0"/>
                                      <w:divBdr>
                                        <w:top w:val="none" w:sz="0" w:space="0" w:color="auto"/>
                                        <w:left w:val="none" w:sz="0" w:space="0" w:color="auto"/>
                                        <w:bottom w:val="none" w:sz="0" w:space="0" w:color="auto"/>
                                        <w:right w:val="none" w:sz="0" w:space="0" w:color="auto"/>
                                      </w:divBdr>
                                      <w:divsChild>
                                        <w:div w:id="459687635">
                                          <w:marLeft w:val="0"/>
                                          <w:marRight w:val="0"/>
                                          <w:marTop w:val="0"/>
                                          <w:marBottom w:val="0"/>
                                          <w:divBdr>
                                            <w:top w:val="none" w:sz="0" w:space="0" w:color="auto"/>
                                            <w:left w:val="none" w:sz="0" w:space="0" w:color="auto"/>
                                            <w:bottom w:val="none" w:sz="0" w:space="0" w:color="auto"/>
                                            <w:right w:val="none" w:sz="0" w:space="0" w:color="auto"/>
                                          </w:divBdr>
                                          <w:divsChild>
                                            <w:div w:id="1144808486">
                                              <w:marLeft w:val="0"/>
                                              <w:marRight w:val="0"/>
                                              <w:marTop w:val="0"/>
                                              <w:marBottom w:val="0"/>
                                              <w:divBdr>
                                                <w:top w:val="none" w:sz="0" w:space="0" w:color="auto"/>
                                                <w:left w:val="none" w:sz="0" w:space="0" w:color="auto"/>
                                                <w:bottom w:val="none" w:sz="0" w:space="0" w:color="auto"/>
                                                <w:right w:val="none" w:sz="0" w:space="0" w:color="auto"/>
                                              </w:divBdr>
                                              <w:divsChild>
                                                <w:div w:id="548103600">
                                                  <w:marLeft w:val="0"/>
                                                  <w:marRight w:val="0"/>
                                                  <w:marTop w:val="0"/>
                                                  <w:marBottom w:val="0"/>
                                                  <w:divBdr>
                                                    <w:top w:val="none" w:sz="0" w:space="0" w:color="auto"/>
                                                    <w:left w:val="none" w:sz="0" w:space="0" w:color="auto"/>
                                                    <w:bottom w:val="none" w:sz="0" w:space="0" w:color="auto"/>
                                                    <w:right w:val="none" w:sz="0" w:space="0" w:color="auto"/>
                                                  </w:divBdr>
                                                  <w:divsChild>
                                                    <w:div w:id="2146435550">
                                                      <w:marLeft w:val="0"/>
                                                      <w:marRight w:val="0"/>
                                                      <w:marTop w:val="0"/>
                                                      <w:marBottom w:val="0"/>
                                                      <w:divBdr>
                                                        <w:top w:val="none" w:sz="0" w:space="0" w:color="auto"/>
                                                        <w:left w:val="none" w:sz="0" w:space="0" w:color="auto"/>
                                                        <w:bottom w:val="none" w:sz="0" w:space="0" w:color="auto"/>
                                                        <w:right w:val="none" w:sz="0" w:space="0" w:color="auto"/>
                                                      </w:divBdr>
                                                      <w:divsChild>
                                                        <w:div w:id="7872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5020">
                                              <w:marLeft w:val="0"/>
                                              <w:marRight w:val="0"/>
                                              <w:marTop w:val="0"/>
                                              <w:marBottom w:val="0"/>
                                              <w:divBdr>
                                                <w:top w:val="none" w:sz="0" w:space="0" w:color="auto"/>
                                                <w:left w:val="none" w:sz="0" w:space="0" w:color="auto"/>
                                                <w:bottom w:val="none" w:sz="0" w:space="0" w:color="auto"/>
                                                <w:right w:val="none" w:sz="0" w:space="0" w:color="auto"/>
                                              </w:divBdr>
                                              <w:divsChild>
                                                <w:div w:id="1666779944">
                                                  <w:marLeft w:val="0"/>
                                                  <w:marRight w:val="0"/>
                                                  <w:marTop w:val="0"/>
                                                  <w:marBottom w:val="0"/>
                                                  <w:divBdr>
                                                    <w:top w:val="none" w:sz="0" w:space="0" w:color="auto"/>
                                                    <w:left w:val="none" w:sz="0" w:space="0" w:color="auto"/>
                                                    <w:bottom w:val="none" w:sz="0" w:space="0" w:color="auto"/>
                                                    <w:right w:val="none" w:sz="0" w:space="0" w:color="auto"/>
                                                  </w:divBdr>
                                                  <w:divsChild>
                                                    <w:div w:id="51150839">
                                                      <w:marLeft w:val="0"/>
                                                      <w:marRight w:val="0"/>
                                                      <w:marTop w:val="0"/>
                                                      <w:marBottom w:val="0"/>
                                                      <w:divBdr>
                                                        <w:top w:val="none" w:sz="0" w:space="0" w:color="auto"/>
                                                        <w:left w:val="none" w:sz="0" w:space="0" w:color="auto"/>
                                                        <w:bottom w:val="none" w:sz="0" w:space="0" w:color="auto"/>
                                                        <w:right w:val="none" w:sz="0" w:space="0" w:color="auto"/>
                                                      </w:divBdr>
                                                      <w:divsChild>
                                                        <w:div w:id="8321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43012">
          <w:marLeft w:val="0"/>
          <w:marRight w:val="0"/>
          <w:marTop w:val="0"/>
          <w:marBottom w:val="0"/>
          <w:divBdr>
            <w:top w:val="none" w:sz="0" w:space="0" w:color="auto"/>
            <w:left w:val="none" w:sz="0" w:space="0" w:color="auto"/>
            <w:bottom w:val="none" w:sz="0" w:space="0" w:color="auto"/>
            <w:right w:val="none" w:sz="0" w:space="0" w:color="auto"/>
          </w:divBdr>
          <w:divsChild>
            <w:div w:id="564143710">
              <w:marLeft w:val="0"/>
              <w:marRight w:val="0"/>
              <w:marTop w:val="0"/>
              <w:marBottom w:val="0"/>
              <w:divBdr>
                <w:top w:val="none" w:sz="0" w:space="0" w:color="auto"/>
                <w:left w:val="none" w:sz="0" w:space="0" w:color="auto"/>
                <w:bottom w:val="none" w:sz="0" w:space="0" w:color="auto"/>
                <w:right w:val="none" w:sz="0" w:space="0" w:color="auto"/>
              </w:divBdr>
              <w:divsChild>
                <w:div w:id="153224673">
                  <w:marLeft w:val="0"/>
                  <w:marRight w:val="0"/>
                  <w:marTop w:val="0"/>
                  <w:marBottom w:val="0"/>
                  <w:divBdr>
                    <w:top w:val="none" w:sz="0" w:space="0" w:color="auto"/>
                    <w:left w:val="none" w:sz="0" w:space="0" w:color="auto"/>
                    <w:bottom w:val="none" w:sz="0" w:space="0" w:color="auto"/>
                    <w:right w:val="none" w:sz="0" w:space="0" w:color="auto"/>
                  </w:divBdr>
                  <w:divsChild>
                    <w:div w:id="13505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Padmavathi Mekala</dc:creator>
  <cp:keywords/>
  <dc:description/>
  <cp:lastModifiedBy>Padmavathi Mekala</cp:lastModifiedBy>
  <cp:revision>1</cp:revision>
  <dcterms:created xsi:type="dcterms:W3CDTF">2024-09-23T04:06:00Z</dcterms:created>
  <dcterms:modified xsi:type="dcterms:W3CDTF">2024-09-23T04:18:00Z</dcterms:modified>
</cp:coreProperties>
</file>