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F6A84" w14:textId="77777777" w:rsidR="007601E5" w:rsidRDefault="007601E5" w:rsidP="007601E5">
      <w:pPr>
        <w:pStyle w:val="Header"/>
        <w:spacing w:line="276" w:lineRule="auto"/>
        <w:rPr>
          <w:rFonts w:asciiTheme="minorHAnsi" w:hAnsiTheme="minorHAnsi" w:cstheme="minorHAnsi"/>
          <w:b/>
          <w:color w:val="000000" w:themeColor="text1"/>
        </w:rPr>
      </w:pPr>
      <w:bookmarkStart w:id="0" w:name="OLE_LINK1"/>
      <w:bookmarkStart w:id="1" w:name="OLE_LINK2"/>
      <w:r>
        <w:rPr>
          <w:rFonts w:asciiTheme="minorHAnsi" w:hAnsiTheme="minorHAnsi" w:cstheme="minorHAnsi"/>
          <w:b/>
          <w:color w:val="000000" w:themeColor="text1"/>
        </w:rPr>
        <w:tab/>
      </w:r>
    </w:p>
    <w:p w14:paraId="5DA60AEA" w14:textId="77777777" w:rsidR="007601E5" w:rsidRPr="007601E5" w:rsidRDefault="007601E5" w:rsidP="007601E5">
      <w:pPr>
        <w:pStyle w:val="Header"/>
        <w:spacing w:line="276" w:lineRule="auto"/>
        <w:rPr>
          <w:rFonts w:asciiTheme="minorHAnsi" w:hAnsiTheme="minorHAnsi" w:cstheme="minorHAnsi"/>
          <w:b/>
          <w:color w:val="000000" w:themeColor="text1"/>
          <w:u w:val="single"/>
        </w:rPr>
      </w:pPr>
      <w:r>
        <w:rPr>
          <w:rFonts w:asciiTheme="minorHAnsi" w:hAnsiTheme="minorHAnsi" w:cstheme="minorHAnsi"/>
          <w:b/>
          <w:color w:val="000000" w:themeColor="text1"/>
        </w:rPr>
        <w:tab/>
      </w:r>
      <w:r w:rsidRPr="007601E5">
        <w:rPr>
          <w:rFonts w:asciiTheme="minorHAnsi" w:hAnsiTheme="minorHAnsi" w:cstheme="minorHAnsi"/>
          <w:b/>
          <w:color w:val="000000" w:themeColor="text1"/>
          <w:u w:val="single"/>
        </w:rPr>
        <w:t xml:space="preserve">SUPPLEMENTARY INFORMATION SHEET  </w:t>
      </w:r>
    </w:p>
    <w:p w14:paraId="45FD9F5B" w14:textId="77777777" w:rsidR="007601E5" w:rsidRPr="007601E5" w:rsidRDefault="007601E5" w:rsidP="007601E5">
      <w:pPr>
        <w:pStyle w:val="Header"/>
        <w:spacing w:line="276" w:lineRule="auto"/>
        <w:jc w:val="center"/>
        <w:rPr>
          <w:rFonts w:asciiTheme="minorHAnsi" w:hAnsiTheme="minorHAnsi" w:cstheme="minorHAnsi"/>
          <w:color w:val="000000" w:themeColor="text1"/>
        </w:rPr>
      </w:pPr>
    </w:p>
    <w:tbl>
      <w:tblPr>
        <w:tblStyle w:val="TableGrid"/>
        <w:tblW w:w="4802" w:type="pct"/>
        <w:tblLayout w:type="fixed"/>
        <w:tblLook w:val="04A0" w:firstRow="1" w:lastRow="0" w:firstColumn="1" w:lastColumn="0" w:noHBand="0" w:noVBand="1"/>
      </w:tblPr>
      <w:tblGrid>
        <w:gridCol w:w="557"/>
        <w:gridCol w:w="2189"/>
        <w:gridCol w:w="7224"/>
      </w:tblGrid>
      <w:tr w:rsidR="007601E5" w:rsidRPr="007601E5" w14:paraId="0CCF6701" w14:textId="77777777" w:rsidTr="009567DA">
        <w:trPr>
          <w:trHeight w:val="530"/>
        </w:trPr>
        <w:tc>
          <w:tcPr>
            <w:tcW w:w="279" w:type="pct"/>
            <w:shd w:val="clear" w:color="auto" w:fill="D9D9D9" w:themeFill="background1" w:themeFillShade="D9"/>
          </w:tcPr>
          <w:p w14:paraId="2DD73290" w14:textId="77777777" w:rsidR="007601E5" w:rsidRPr="007601E5" w:rsidRDefault="007601E5" w:rsidP="00857AD3">
            <w:pPr>
              <w:spacing w:line="276" w:lineRule="auto"/>
              <w:rPr>
                <w:rFonts w:asciiTheme="minorHAnsi" w:hAnsiTheme="minorHAnsi" w:cstheme="minorHAnsi"/>
                <w:b/>
                <w:color w:val="000000" w:themeColor="text1"/>
              </w:rPr>
            </w:pPr>
            <w:r w:rsidRPr="007601E5">
              <w:rPr>
                <w:rFonts w:asciiTheme="minorHAnsi" w:hAnsiTheme="minorHAnsi" w:cstheme="minorHAnsi"/>
                <w:b/>
                <w:color w:val="000000" w:themeColor="text1"/>
              </w:rPr>
              <w:t>S. No.</w:t>
            </w:r>
          </w:p>
        </w:tc>
        <w:tc>
          <w:tcPr>
            <w:tcW w:w="1098" w:type="pct"/>
            <w:shd w:val="clear" w:color="auto" w:fill="D9D9D9" w:themeFill="background1" w:themeFillShade="D9"/>
          </w:tcPr>
          <w:p w14:paraId="33BB833F" w14:textId="77777777" w:rsidR="007601E5" w:rsidRPr="007601E5" w:rsidRDefault="007601E5" w:rsidP="00857AD3">
            <w:pPr>
              <w:spacing w:line="276" w:lineRule="auto"/>
              <w:jc w:val="center"/>
              <w:rPr>
                <w:rFonts w:asciiTheme="minorHAnsi" w:hAnsiTheme="minorHAnsi" w:cstheme="minorHAnsi"/>
                <w:b/>
                <w:color w:val="000000" w:themeColor="text1"/>
              </w:rPr>
            </w:pPr>
            <w:r w:rsidRPr="007601E5">
              <w:rPr>
                <w:rFonts w:asciiTheme="minorHAnsi" w:hAnsiTheme="minorHAnsi" w:cstheme="minorHAnsi"/>
                <w:b/>
                <w:color w:val="000000" w:themeColor="text1"/>
              </w:rPr>
              <w:t>Details required</w:t>
            </w:r>
          </w:p>
        </w:tc>
        <w:tc>
          <w:tcPr>
            <w:tcW w:w="3623" w:type="pct"/>
            <w:shd w:val="clear" w:color="auto" w:fill="D9D9D9" w:themeFill="background1" w:themeFillShade="D9"/>
          </w:tcPr>
          <w:p w14:paraId="3BA6E5EC" w14:textId="77777777" w:rsidR="007601E5" w:rsidRPr="007601E5" w:rsidRDefault="007601E5" w:rsidP="00857AD3">
            <w:pPr>
              <w:spacing w:line="276" w:lineRule="auto"/>
              <w:jc w:val="center"/>
              <w:rPr>
                <w:rFonts w:asciiTheme="minorHAnsi" w:hAnsiTheme="minorHAnsi" w:cstheme="minorHAnsi"/>
                <w:b/>
                <w:color w:val="000000" w:themeColor="text1"/>
              </w:rPr>
            </w:pPr>
            <w:r w:rsidRPr="007601E5">
              <w:rPr>
                <w:rFonts w:asciiTheme="minorHAnsi" w:hAnsiTheme="minorHAnsi" w:cstheme="minorHAnsi"/>
                <w:b/>
                <w:color w:val="000000" w:themeColor="text1"/>
              </w:rPr>
              <w:t>Details to be filled</w:t>
            </w:r>
          </w:p>
        </w:tc>
      </w:tr>
      <w:tr w:rsidR="007601E5" w:rsidRPr="007601E5" w14:paraId="70FCC2DC" w14:textId="77777777" w:rsidTr="009567DA">
        <w:tc>
          <w:tcPr>
            <w:tcW w:w="279" w:type="pct"/>
          </w:tcPr>
          <w:p w14:paraId="0BAF43CB" w14:textId="77777777" w:rsidR="007601E5" w:rsidRPr="007601E5" w:rsidRDefault="007601E5" w:rsidP="007601E5">
            <w:pPr>
              <w:pStyle w:val="ListParagraph"/>
              <w:numPr>
                <w:ilvl w:val="0"/>
                <w:numId w:val="9"/>
              </w:numPr>
              <w:rPr>
                <w:rFonts w:asciiTheme="minorHAnsi" w:hAnsiTheme="minorHAnsi" w:cstheme="minorHAnsi"/>
                <w:color w:val="000000" w:themeColor="text1"/>
              </w:rPr>
            </w:pPr>
          </w:p>
        </w:tc>
        <w:tc>
          <w:tcPr>
            <w:tcW w:w="1098" w:type="pct"/>
          </w:tcPr>
          <w:p w14:paraId="5DC87F96" w14:textId="77777777" w:rsidR="007601E5" w:rsidRPr="007601E5" w:rsidRDefault="007601E5" w:rsidP="00857AD3">
            <w:pPr>
              <w:rPr>
                <w:rFonts w:asciiTheme="minorHAnsi" w:hAnsiTheme="minorHAnsi" w:cstheme="minorHAnsi"/>
                <w:b/>
                <w:color w:val="000000" w:themeColor="text1"/>
              </w:rPr>
            </w:pPr>
            <w:r w:rsidRPr="007601E5">
              <w:rPr>
                <w:rFonts w:asciiTheme="minorHAnsi" w:hAnsiTheme="minorHAnsi" w:cstheme="minorHAnsi"/>
                <w:b/>
                <w:color w:val="000000" w:themeColor="text1"/>
              </w:rPr>
              <w:t>Do you have a Company Logo?</w:t>
            </w:r>
          </w:p>
          <w:p w14:paraId="6FD38A36" w14:textId="77777777" w:rsidR="007601E5" w:rsidRPr="007601E5" w:rsidRDefault="007601E5" w:rsidP="00857AD3">
            <w:pPr>
              <w:rPr>
                <w:rFonts w:asciiTheme="minorHAnsi" w:hAnsiTheme="minorHAnsi" w:cstheme="minorHAnsi"/>
                <w:color w:val="000000" w:themeColor="text1"/>
              </w:rPr>
            </w:pPr>
            <w:r w:rsidRPr="007601E5">
              <w:rPr>
                <w:rFonts w:asciiTheme="minorHAnsi" w:hAnsiTheme="minorHAnsi" w:cstheme="minorHAnsi"/>
                <w:sz w:val="20"/>
              </w:rPr>
              <w:t>(Mention YES/NO)</w:t>
            </w:r>
          </w:p>
        </w:tc>
        <w:tc>
          <w:tcPr>
            <w:tcW w:w="3623" w:type="pct"/>
          </w:tcPr>
          <w:p w14:paraId="216A28F6" w14:textId="77777777" w:rsidR="007601E5" w:rsidRPr="007601E5" w:rsidRDefault="007601E5" w:rsidP="00857AD3">
            <w:pPr>
              <w:rPr>
                <w:rFonts w:asciiTheme="minorHAnsi" w:hAnsiTheme="minorHAnsi" w:cstheme="minorHAnsi"/>
                <w:color w:val="000000" w:themeColor="text1"/>
              </w:rPr>
            </w:pPr>
          </w:p>
          <w:p w14:paraId="00B23C37" w14:textId="77777777" w:rsidR="007601E5" w:rsidRPr="007601E5" w:rsidRDefault="007601E5" w:rsidP="00857AD3">
            <w:pPr>
              <w:rPr>
                <w:rFonts w:asciiTheme="minorHAnsi" w:hAnsiTheme="minorHAnsi" w:cstheme="minorHAnsi"/>
                <w:color w:val="000000" w:themeColor="text1"/>
              </w:rPr>
            </w:pPr>
            <w:r w:rsidRPr="007601E5">
              <w:rPr>
                <w:rFonts w:asciiTheme="minorHAnsi" w:hAnsiTheme="minorHAnsi" w:cstheme="minorHAnsi"/>
                <w:color w:val="000000" w:themeColor="text1"/>
              </w:rPr>
              <w:t>If YES, please share a clear Image of the logo</w:t>
            </w:r>
          </w:p>
          <w:p w14:paraId="50BCAB19" w14:textId="77777777" w:rsidR="007601E5" w:rsidRPr="007601E5" w:rsidRDefault="007601E5" w:rsidP="00857AD3">
            <w:pPr>
              <w:rPr>
                <w:rFonts w:asciiTheme="minorHAnsi" w:hAnsiTheme="minorHAnsi" w:cstheme="minorHAnsi"/>
                <w:color w:val="000000" w:themeColor="text1"/>
              </w:rPr>
            </w:pPr>
          </w:p>
        </w:tc>
      </w:tr>
      <w:tr w:rsidR="007601E5" w:rsidRPr="007601E5" w14:paraId="7CF007EB" w14:textId="77777777" w:rsidTr="009567DA">
        <w:tc>
          <w:tcPr>
            <w:tcW w:w="279" w:type="pct"/>
          </w:tcPr>
          <w:p w14:paraId="2BCC62FD" w14:textId="77777777" w:rsidR="007601E5" w:rsidRPr="007601E5" w:rsidRDefault="007601E5" w:rsidP="007601E5">
            <w:pPr>
              <w:pStyle w:val="ListParagraph"/>
              <w:numPr>
                <w:ilvl w:val="0"/>
                <w:numId w:val="9"/>
              </w:numPr>
              <w:ind w:right="14"/>
              <w:jc w:val="both"/>
              <w:rPr>
                <w:rFonts w:asciiTheme="minorHAnsi" w:hAnsiTheme="minorHAnsi" w:cstheme="minorHAnsi"/>
                <w:color w:val="000000" w:themeColor="text1"/>
              </w:rPr>
            </w:pPr>
          </w:p>
        </w:tc>
        <w:tc>
          <w:tcPr>
            <w:tcW w:w="1098" w:type="pct"/>
          </w:tcPr>
          <w:p w14:paraId="5AFE617F" w14:textId="77777777" w:rsidR="007601E5" w:rsidRPr="007601E5" w:rsidRDefault="007601E5" w:rsidP="00857AD3">
            <w:pPr>
              <w:rPr>
                <w:rFonts w:asciiTheme="minorHAnsi" w:hAnsiTheme="minorHAnsi" w:cstheme="minorHAnsi"/>
                <w:b/>
                <w:color w:val="000000" w:themeColor="text1"/>
              </w:rPr>
            </w:pPr>
            <w:r w:rsidRPr="007601E5">
              <w:rPr>
                <w:rFonts w:asciiTheme="minorHAnsi" w:hAnsiTheme="minorHAnsi" w:cstheme="minorHAnsi"/>
                <w:b/>
                <w:color w:val="000000" w:themeColor="text1"/>
              </w:rPr>
              <w:t>Do you have a Mobile App for your business?</w:t>
            </w:r>
          </w:p>
          <w:p w14:paraId="6BEF19F4" w14:textId="77777777" w:rsidR="007601E5" w:rsidRPr="007601E5" w:rsidRDefault="007601E5" w:rsidP="00857AD3">
            <w:pPr>
              <w:rPr>
                <w:rFonts w:asciiTheme="minorHAnsi" w:hAnsiTheme="minorHAnsi" w:cstheme="minorHAnsi"/>
                <w:b/>
                <w:color w:val="000000" w:themeColor="text1"/>
              </w:rPr>
            </w:pPr>
            <w:r w:rsidRPr="007601E5">
              <w:rPr>
                <w:rFonts w:asciiTheme="minorHAnsi" w:hAnsiTheme="minorHAnsi" w:cstheme="minorHAnsi"/>
                <w:sz w:val="20"/>
              </w:rPr>
              <w:t>(Mention YES/NO)</w:t>
            </w:r>
          </w:p>
          <w:p w14:paraId="4EC39728" w14:textId="77777777" w:rsidR="007601E5" w:rsidRPr="007601E5" w:rsidRDefault="007601E5" w:rsidP="00857AD3">
            <w:pPr>
              <w:rPr>
                <w:rFonts w:asciiTheme="minorHAnsi" w:hAnsiTheme="minorHAnsi" w:cstheme="minorHAnsi"/>
                <w:b/>
                <w:color w:val="000000" w:themeColor="text1"/>
              </w:rPr>
            </w:pPr>
          </w:p>
        </w:tc>
        <w:tc>
          <w:tcPr>
            <w:tcW w:w="3623" w:type="pct"/>
          </w:tcPr>
          <w:p w14:paraId="408ABA90" w14:textId="77777777" w:rsidR="007601E5" w:rsidRPr="007601E5" w:rsidRDefault="007601E5" w:rsidP="00857AD3">
            <w:pPr>
              <w:rPr>
                <w:rFonts w:asciiTheme="minorHAnsi" w:hAnsiTheme="minorHAnsi" w:cstheme="minorHAnsi"/>
              </w:rPr>
            </w:pPr>
          </w:p>
          <w:p w14:paraId="252408C5" w14:textId="77777777" w:rsidR="007601E5" w:rsidRPr="007601E5" w:rsidRDefault="001E5F9F" w:rsidP="00857AD3">
            <w:pPr>
              <w:rPr>
                <w:rFonts w:asciiTheme="minorHAnsi" w:hAnsiTheme="minorHAnsi" w:cstheme="minorHAnsi"/>
                <w:b/>
              </w:rPr>
            </w:pPr>
            <w:r>
              <w:rPr>
                <w:rFonts w:asciiTheme="minorHAnsi" w:hAnsiTheme="minorHAnsi" w:cstheme="minorHAnsi"/>
                <w:b/>
              </w:rPr>
              <w:t xml:space="preserve">ANDROID </w:t>
            </w:r>
            <w:r w:rsidR="007601E5" w:rsidRPr="007601E5">
              <w:rPr>
                <w:rFonts w:asciiTheme="minorHAnsi" w:hAnsiTheme="minorHAnsi" w:cstheme="minorHAnsi"/>
                <w:b/>
              </w:rPr>
              <w:t xml:space="preserve">APP Store URL/Link: </w:t>
            </w:r>
            <w:r w:rsidRPr="001E5F9F">
              <w:rPr>
                <w:rFonts w:asciiTheme="minorHAnsi" w:hAnsiTheme="minorHAnsi" w:cstheme="minorHAnsi"/>
              </w:rPr>
              <w:t>https://play.google.com/store/apps/details?id=com.ameegolabs.technoledge</w:t>
            </w:r>
          </w:p>
          <w:p w14:paraId="72713AF7" w14:textId="77777777" w:rsidR="007601E5" w:rsidRPr="007601E5" w:rsidRDefault="007601E5" w:rsidP="00857AD3">
            <w:pPr>
              <w:rPr>
                <w:rFonts w:asciiTheme="minorHAnsi" w:hAnsiTheme="minorHAnsi" w:cstheme="minorHAnsi"/>
              </w:rPr>
            </w:pPr>
          </w:p>
        </w:tc>
      </w:tr>
      <w:tr w:rsidR="005C1F72" w:rsidRPr="007601E5" w14:paraId="53DA1BB1" w14:textId="77777777" w:rsidTr="009567DA">
        <w:tc>
          <w:tcPr>
            <w:tcW w:w="279" w:type="pct"/>
          </w:tcPr>
          <w:p w14:paraId="1F6CBBAF" w14:textId="77777777" w:rsidR="005C1F72" w:rsidRPr="007601E5" w:rsidRDefault="005C1F72" w:rsidP="007601E5">
            <w:pPr>
              <w:pStyle w:val="ListParagraph"/>
              <w:numPr>
                <w:ilvl w:val="0"/>
                <w:numId w:val="9"/>
              </w:numPr>
              <w:ind w:right="14"/>
              <w:jc w:val="both"/>
              <w:rPr>
                <w:rFonts w:asciiTheme="minorHAnsi" w:hAnsiTheme="minorHAnsi" w:cstheme="minorHAnsi"/>
                <w:color w:val="000000" w:themeColor="text1"/>
              </w:rPr>
            </w:pPr>
          </w:p>
        </w:tc>
        <w:tc>
          <w:tcPr>
            <w:tcW w:w="1098" w:type="pct"/>
          </w:tcPr>
          <w:p w14:paraId="2968DF0C" w14:textId="77777777" w:rsidR="005C1F72" w:rsidRDefault="005C1F72" w:rsidP="00857AD3">
            <w:pPr>
              <w:rPr>
                <w:rFonts w:asciiTheme="minorHAnsi" w:hAnsiTheme="minorHAnsi" w:cstheme="minorHAnsi"/>
                <w:b/>
                <w:color w:val="000000" w:themeColor="text1"/>
              </w:rPr>
            </w:pPr>
            <w:r w:rsidRPr="007601E5">
              <w:rPr>
                <w:rFonts w:asciiTheme="minorHAnsi" w:hAnsiTheme="minorHAnsi" w:cstheme="minorHAnsi"/>
                <w:b/>
                <w:color w:val="000000" w:themeColor="text1"/>
              </w:rPr>
              <w:t>Please mention</w:t>
            </w:r>
            <w:r>
              <w:rPr>
                <w:rFonts w:asciiTheme="minorHAnsi" w:hAnsiTheme="minorHAnsi" w:cstheme="minorHAnsi"/>
                <w:b/>
                <w:color w:val="000000" w:themeColor="text1"/>
              </w:rPr>
              <w:t>:</w:t>
            </w:r>
          </w:p>
          <w:p w14:paraId="3741AB39" w14:textId="77777777" w:rsidR="005C1F72" w:rsidRPr="005C1F72" w:rsidRDefault="005C1F72" w:rsidP="00857AD3">
            <w:pPr>
              <w:rPr>
                <w:rFonts w:asciiTheme="minorHAnsi" w:hAnsiTheme="minorHAnsi" w:cstheme="minorHAnsi"/>
                <w:color w:val="000000" w:themeColor="text1"/>
              </w:rPr>
            </w:pPr>
            <w:r w:rsidRPr="005C1F72">
              <w:rPr>
                <w:rFonts w:asciiTheme="minorHAnsi" w:hAnsiTheme="minorHAnsi" w:cstheme="minorHAnsi"/>
                <w:color w:val="000000" w:themeColor="text1"/>
              </w:rPr>
              <w:t>Trademark, Copyright, MSME, GST Registration Numbers</w:t>
            </w:r>
          </w:p>
        </w:tc>
        <w:tc>
          <w:tcPr>
            <w:tcW w:w="3623" w:type="pct"/>
          </w:tcPr>
          <w:p w14:paraId="6D5277B4" w14:textId="77777777" w:rsidR="005C1F72" w:rsidRDefault="005C1F72" w:rsidP="00857AD3">
            <w:pPr>
              <w:rPr>
                <w:rFonts w:asciiTheme="minorHAnsi" w:hAnsiTheme="minorHAnsi" w:cstheme="minorHAnsi"/>
                <w:color w:val="000000" w:themeColor="text1"/>
              </w:rPr>
            </w:pPr>
            <w:r w:rsidRPr="005C1F72">
              <w:rPr>
                <w:rFonts w:asciiTheme="minorHAnsi" w:hAnsiTheme="minorHAnsi" w:cstheme="minorHAnsi"/>
                <w:b/>
                <w:color w:val="000000" w:themeColor="text1"/>
              </w:rPr>
              <w:t>Trademark:</w:t>
            </w:r>
            <w:r>
              <w:rPr>
                <w:rFonts w:asciiTheme="minorHAnsi" w:hAnsiTheme="minorHAnsi" w:cstheme="minorHAnsi"/>
                <w:color w:val="000000" w:themeColor="text1"/>
              </w:rPr>
              <w:t xml:space="preserve"> ………………………… (Application Number)</w:t>
            </w:r>
          </w:p>
          <w:p w14:paraId="0FC737F8" w14:textId="77777777" w:rsidR="005C1F72" w:rsidRDefault="005C1F72" w:rsidP="00857AD3">
            <w:pPr>
              <w:rPr>
                <w:rFonts w:asciiTheme="minorHAnsi" w:hAnsiTheme="minorHAnsi" w:cstheme="minorHAnsi"/>
                <w:color w:val="000000" w:themeColor="text1"/>
              </w:rPr>
            </w:pPr>
            <w:r w:rsidRPr="005C1F72">
              <w:rPr>
                <w:rFonts w:asciiTheme="minorHAnsi" w:hAnsiTheme="minorHAnsi" w:cstheme="minorHAnsi"/>
                <w:b/>
                <w:color w:val="000000" w:themeColor="text1"/>
              </w:rPr>
              <w:t>Copyright</w:t>
            </w:r>
            <w:r>
              <w:rPr>
                <w:rFonts w:asciiTheme="minorHAnsi" w:hAnsiTheme="minorHAnsi" w:cstheme="minorHAnsi"/>
                <w:color w:val="000000" w:themeColor="text1"/>
              </w:rPr>
              <w:t>: ……………………..….… (Diary Number)</w:t>
            </w:r>
          </w:p>
          <w:p w14:paraId="68BAD712" w14:textId="77777777" w:rsidR="001E5F9F" w:rsidRDefault="005C1F72" w:rsidP="001E5F9F">
            <w:pPr>
              <w:rPr>
                <w:rFonts w:asciiTheme="minorHAnsi" w:hAnsiTheme="minorHAnsi" w:cstheme="minorHAnsi"/>
                <w:color w:val="000000" w:themeColor="text1"/>
              </w:rPr>
            </w:pPr>
            <w:r w:rsidRPr="005C1F72">
              <w:rPr>
                <w:rFonts w:asciiTheme="minorHAnsi" w:hAnsiTheme="minorHAnsi" w:cstheme="minorHAnsi"/>
                <w:b/>
                <w:color w:val="000000" w:themeColor="text1"/>
              </w:rPr>
              <w:t>MSME</w:t>
            </w:r>
            <w:r>
              <w:rPr>
                <w:rFonts w:asciiTheme="minorHAnsi" w:hAnsiTheme="minorHAnsi" w:cstheme="minorHAnsi"/>
                <w:b/>
                <w:color w:val="000000" w:themeColor="text1"/>
              </w:rPr>
              <w:t xml:space="preserve"> Number</w:t>
            </w:r>
            <w:r>
              <w:rPr>
                <w:rFonts w:asciiTheme="minorHAnsi" w:hAnsiTheme="minorHAnsi" w:cstheme="minorHAnsi"/>
                <w:color w:val="000000" w:themeColor="text1"/>
              </w:rPr>
              <w:t xml:space="preserve">: …………………. </w:t>
            </w:r>
          </w:p>
          <w:p w14:paraId="62D9AD4C" w14:textId="77777777" w:rsidR="005C1F72" w:rsidRPr="007601E5" w:rsidRDefault="005C1F72" w:rsidP="006D6E2A">
            <w:pPr>
              <w:rPr>
                <w:rFonts w:asciiTheme="minorHAnsi" w:hAnsiTheme="minorHAnsi" w:cstheme="minorHAnsi"/>
              </w:rPr>
            </w:pPr>
            <w:r w:rsidRPr="005C1F72">
              <w:rPr>
                <w:rFonts w:asciiTheme="minorHAnsi" w:hAnsiTheme="minorHAnsi" w:cstheme="minorHAnsi"/>
                <w:b/>
                <w:color w:val="000000" w:themeColor="text1"/>
              </w:rPr>
              <w:t>GST</w:t>
            </w:r>
            <w:r>
              <w:rPr>
                <w:rFonts w:asciiTheme="minorHAnsi" w:hAnsiTheme="minorHAnsi" w:cstheme="minorHAnsi"/>
                <w:color w:val="000000" w:themeColor="text1"/>
              </w:rPr>
              <w:t xml:space="preserve">: ……………………………………. </w:t>
            </w:r>
          </w:p>
        </w:tc>
      </w:tr>
      <w:tr w:rsidR="009567DA" w:rsidRPr="007601E5" w14:paraId="392E81B2" w14:textId="77777777" w:rsidTr="009567DA">
        <w:tc>
          <w:tcPr>
            <w:tcW w:w="279" w:type="pct"/>
          </w:tcPr>
          <w:p w14:paraId="71654265" w14:textId="77777777" w:rsidR="009567DA" w:rsidRPr="007601E5" w:rsidRDefault="009567DA" w:rsidP="007601E5">
            <w:pPr>
              <w:pStyle w:val="ListParagraph"/>
              <w:numPr>
                <w:ilvl w:val="0"/>
                <w:numId w:val="9"/>
              </w:numPr>
              <w:spacing w:line="276" w:lineRule="auto"/>
              <w:ind w:right="14"/>
              <w:jc w:val="both"/>
              <w:rPr>
                <w:rFonts w:asciiTheme="minorHAnsi" w:hAnsiTheme="minorHAnsi" w:cstheme="minorHAnsi"/>
                <w:color w:val="000000" w:themeColor="text1"/>
              </w:rPr>
            </w:pPr>
          </w:p>
        </w:tc>
        <w:tc>
          <w:tcPr>
            <w:tcW w:w="4721" w:type="pct"/>
            <w:gridSpan w:val="2"/>
          </w:tcPr>
          <w:p w14:paraId="54B10883" w14:textId="77777777" w:rsidR="009567DA" w:rsidRPr="007601E5" w:rsidRDefault="009567DA" w:rsidP="00857AD3">
            <w:pPr>
              <w:spacing w:line="276" w:lineRule="auto"/>
              <w:rPr>
                <w:rFonts w:asciiTheme="minorHAnsi" w:hAnsiTheme="minorHAnsi" w:cstheme="minorHAnsi"/>
                <w:color w:val="000000" w:themeColor="text1"/>
                <w:sz w:val="20"/>
              </w:rPr>
            </w:pPr>
            <w:r w:rsidRPr="007601E5">
              <w:rPr>
                <w:rFonts w:asciiTheme="minorHAnsi" w:hAnsiTheme="minorHAnsi" w:cstheme="minorHAnsi"/>
                <w:b/>
                <w:color w:val="000000" w:themeColor="text1"/>
              </w:rPr>
              <w:t>Please mention in brief about your BUSINESS MODEL.</w:t>
            </w:r>
          </w:p>
          <w:p w14:paraId="26A0721E" w14:textId="77777777" w:rsidR="009567DA" w:rsidRDefault="009567DA" w:rsidP="00857AD3">
            <w:pPr>
              <w:spacing w:line="276" w:lineRule="auto"/>
              <w:rPr>
                <w:rFonts w:asciiTheme="minorHAnsi" w:hAnsiTheme="minorHAnsi" w:cstheme="minorHAnsi"/>
                <w:color w:val="000000" w:themeColor="text1"/>
                <w:sz w:val="20"/>
              </w:rPr>
            </w:pPr>
            <w:r w:rsidRPr="007601E5">
              <w:rPr>
                <w:rFonts w:asciiTheme="minorHAnsi" w:hAnsiTheme="minorHAnsi" w:cstheme="minorHAnsi"/>
                <w:color w:val="000000" w:themeColor="text1"/>
                <w:sz w:val="20"/>
              </w:rPr>
              <w:t>(Please note that this will be displayed publicly on your Startup India Profile)</w:t>
            </w:r>
          </w:p>
          <w:p w14:paraId="2695506B"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Certainly! Here's a brief overview of the business model for "Dentist at Door":</w:t>
            </w:r>
          </w:p>
          <w:p w14:paraId="493AD14B" w14:textId="77777777" w:rsidR="00DF0B30" w:rsidRPr="00DF0B30" w:rsidRDefault="00DF0B30" w:rsidP="00DF0B30">
            <w:pPr>
              <w:spacing w:line="276" w:lineRule="auto"/>
              <w:rPr>
                <w:rFonts w:asciiTheme="minorHAnsi" w:hAnsiTheme="minorHAnsi" w:cstheme="minorHAnsi"/>
                <w:color w:val="000000" w:themeColor="text1"/>
                <w:sz w:val="20"/>
              </w:rPr>
            </w:pPr>
          </w:p>
          <w:p w14:paraId="707BFB77"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*Value Proposition*:</w:t>
            </w:r>
          </w:p>
          <w:p w14:paraId="5F6B0089"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*Convenience*: Offering dental services at the patient's doorstep, saving them time and hassle.</w:t>
            </w:r>
          </w:p>
          <w:p w14:paraId="27006ECC"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*Affordability*: Providing services at a lower cost than traditional dental clinics.</w:t>
            </w:r>
          </w:p>
          <w:p w14:paraId="56A75895"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*No Consultation Fee*: Removing the initial consultation fee to make dental care more accessible.</w:t>
            </w:r>
          </w:p>
          <w:p w14:paraId="6CFE291D" w14:textId="77777777" w:rsidR="00DF0B30" w:rsidRPr="00DF0B30" w:rsidRDefault="00DF0B30" w:rsidP="00DF0B30">
            <w:pPr>
              <w:spacing w:line="276" w:lineRule="auto"/>
              <w:rPr>
                <w:rFonts w:asciiTheme="minorHAnsi" w:hAnsiTheme="minorHAnsi" w:cstheme="minorHAnsi"/>
                <w:color w:val="000000" w:themeColor="text1"/>
                <w:sz w:val="20"/>
              </w:rPr>
            </w:pPr>
          </w:p>
          <w:p w14:paraId="6D7C2755"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*Customer Segments*:</w:t>
            </w:r>
          </w:p>
          <w:p w14:paraId="4EFDD400"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Busy professionals who prefer time-saving solutions.</w:t>
            </w:r>
          </w:p>
          <w:p w14:paraId="7ABAE208"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Elderly or individuals with mobility issues.</w:t>
            </w:r>
          </w:p>
          <w:p w14:paraId="6E7E4B88"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Families seeking convenient dental care for all members.</w:t>
            </w:r>
          </w:p>
          <w:p w14:paraId="7E249FB5" w14:textId="77777777" w:rsidR="00DF0B30" w:rsidRPr="00DF0B30" w:rsidRDefault="00DF0B30" w:rsidP="00DF0B30">
            <w:pPr>
              <w:spacing w:line="276" w:lineRule="auto"/>
              <w:rPr>
                <w:rFonts w:asciiTheme="minorHAnsi" w:hAnsiTheme="minorHAnsi" w:cstheme="minorHAnsi"/>
                <w:color w:val="000000" w:themeColor="text1"/>
                <w:sz w:val="20"/>
              </w:rPr>
            </w:pPr>
          </w:p>
          <w:p w14:paraId="5E0FD3F8"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*Revenue Streams*:</w:t>
            </w:r>
          </w:p>
          <w:p w14:paraId="2043BC9E"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*Service Fees*: Income from dental procedures performed.</w:t>
            </w:r>
          </w:p>
          <w:p w14:paraId="61A7C5F9"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*Membership Plans*: Recurring revenue from subscription-based plans for regular dental care.</w:t>
            </w:r>
          </w:p>
          <w:p w14:paraId="7C62D3B8"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*Corporate Tie-ups*: Partnering with businesses to offer services to employees.</w:t>
            </w:r>
          </w:p>
          <w:p w14:paraId="76613A1E" w14:textId="77777777" w:rsidR="00DF0B30" w:rsidRPr="00DF0B30" w:rsidRDefault="00DF0B30" w:rsidP="00DF0B30">
            <w:pPr>
              <w:spacing w:line="276" w:lineRule="auto"/>
              <w:rPr>
                <w:rFonts w:asciiTheme="minorHAnsi" w:hAnsiTheme="minorHAnsi" w:cstheme="minorHAnsi"/>
                <w:color w:val="000000" w:themeColor="text1"/>
                <w:sz w:val="20"/>
              </w:rPr>
            </w:pPr>
          </w:p>
          <w:p w14:paraId="0AFF8FE8"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*Cost Structure*:</w:t>
            </w:r>
          </w:p>
          <w:p w14:paraId="09406644"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*Operational Expenses*: Costs for running and maintaining the mobile van, equipment, and supplies.</w:t>
            </w:r>
          </w:p>
          <w:p w14:paraId="069FEDE9"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*Personnel Costs*: Salaries for dentists and support staff.</w:t>
            </w:r>
          </w:p>
          <w:p w14:paraId="4076C7C1"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*Marketing Costs*: Investment in promotional activities to attract new customers.</w:t>
            </w:r>
          </w:p>
          <w:p w14:paraId="27DA153A" w14:textId="77777777" w:rsidR="00DF0B30" w:rsidRPr="00DF0B30" w:rsidRDefault="00DF0B30" w:rsidP="00DF0B30">
            <w:pPr>
              <w:spacing w:line="276" w:lineRule="auto"/>
              <w:rPr>
                <w:rFonts w:asciiTheme="minorHAnsi" w:hAnsiTheme="minorHAnsi" w:cstheme="minorHAnsi"/>
                <w:color w:val="000000" w:themeColor="text1"/>
                <w:sz w:val="20"/>
              </w:rPr>
            </w:pPr>
          </w:p>
          <w:p w14:paraId="746D0AF0"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*Key Partners*:</w:t>
            </w:r>
          </w:p>
          <w:p w14:paraId="16499439"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Dental supply companies for equipment and materials.</w:t>
            </w:r>
          </w:p>
          <w:p w14:paraId="1FC80C13"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App development firms for maintaining the booking platform.</w:t>
            </w:r>
          </w:p>
          <w:p w14:paraId="588405AD"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Local communities and organizations for outreach and engagement.</w:t>
            </w:r>
          </w:p>
          <w:p w14:paraId="5BDA9058" w14:textId="77777777" w:rsidR="00DF0B30" w:rsidRPr="00DF0B30" w:rsidRDefault="00DF0B30" w:rsidP="00DF0B30">
            <w:pPr>
              <w:spacing w:line="276" w:lineRule="auto"/>
              <w:rPr>
                <w:rFonts w:asciiTheme="minorHAnsi" w:hAnsiTheme="minorHAnsi" w:cstheme="minorHAnsi"/>
                <w:color w:val="000000" w:themeColor="text1"/>
                <w:sz w:val="20"/>
              </w:rPr>
            </w:pPr>
          </w:p>
          <w:p w14:paraId="6AE05948"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*Key Activities*:</w:t>
            </w:r>
          </w:p>
          <w:p w14:paraId="3BCE0CC7"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Scheduling and managing mobile clinic appointments.</w:t>
            </w:r>
          </w:p>
          <w:p w14:paraId="6ACCFE3D"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lastRenderedPageBreak/>
              <w:t>- Ensuring high-quality dental services.</w:t>
            </w:r>
          </w:p>
          <w:p w14:paraId="55426318"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Marketing and customer service.</w:t>
            </w:r>
          </w:p>
          <w:p w14:paraId="6EE07026" w14:textId="77777777" w:rsidR="00DF0B30" w:rsidRPr="00DF0B30" w:rsidRDefault="00DF0B30" w:rsidP="00DF0B30">
            <w:pPr>
              <w:spacing w:line="276" w:lineRule="auto"/>
              <w:rPr>
                <w:rFonts w:asciiTheme="minorHAnsi" w:hAnsiTheme="minorHAnsi" w:cstheme="minorHAnsi"/>
                <w:color w:val="000000" w:themeColor="text1"/>
                <w:sz w:val="20"/>
              </w:rPr>
            </w:pPr>
          </w:p>
          <w:p w14:paraId="333B593E"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*Key Resources*:</w:t>
            </w:r>
          </w:p>
          <w:p w14:paraId="06DB67AF"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A well-equipped mobile dental van.</w:t>
            </w:r>
          </w:p>
          <w:p w14:paraId="2A2554FB"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A robust appointment booking app or website.</w:t>
            </w:r>
          </w:p>
          <w:p w14:paraId="7539E1B2"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A skilled team of dental professionals.</w:t>
            </w:r>
          </w:p>
          <w:p w14:paraId="48945290" w14:textId="77777777" w:rsidR="00DF0B30" w:rsidRPr="00DF0B30" w:rsidRDefault="00DF0B30" w:rsidP="00DF0B30">
            <w:pPr>
              <w:spacing w:line="276" w:lineRule="auto"/>
              <w:rPr>
                <w:rFonts w:asciiTheme="minorHAnsi" w:hAnsiTheme="minorHAnsi" w:cstheme="minorHAnsi"/>
                <w:color w:val="000000" w:themeColor="text1"/>
                <w:sz w:val="20"/>
              </w:rPr>
            </w:pPr>
          </w:p>
          <w:p w14:paraId="7D30438A"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*Customer Relationships*:</w:t>
            </w:r>
          </w:p>
          <w:p w14:paraId="3F9BEE2F"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Fostering trust through reliable and high-quality dental care.</w:t>
            </w:r>
          </w:p>
          <w:p w14:paraId="5C0D4E06"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Maintaining customer satisfaction with efficient service and follow-ups.</w:t>
            </w:r>
          </w:p>
          <w:p w14:paraId="05772AED" w14:textId="77777777" w:rsidR="00DF0B30" w:rsidRPr="00DF0B30" w:rsidRDefault="00DF0B30" w:rsidP="00DF0B30">
            <w:pPr>
              <w:spacing w:line="276" w:lineRule="auto"/>
              <w:rPr>
                <w:rFonts w:asciiTheme="minorHAnsi" w:hAnsiTheme="minorHAnsi" w:cstheme="minorHAnsi"/>
                <w:color w:val="000000" w:themeColor="text1"/>
                <w:sz w:val="20"/>
              </w:rPr>
            </w:pPr>
          </w:p>
          <w:p w14:paraId="47B68B68"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*Channels*:</w:t>
            </w:r>
          </w:p>
          <w:p w14:paraId="410EEF4B"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The "Dentist at Door" app or website for service information and bookings.</w:t>
            </w:r>
          </w:p>
          <w:p w14:paraId="74FEFA44"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Social media, online marketing, and word-of-mouth for customer acquisition and retention.</w:t>
            </w:r>
          </w:p>
          <w:p w14:paraId="74D403BA" w14:textId="77777777" w:rsidR="00DF0B30" w:rsidRPr="00DF0B30" w:rsidRDefault="00DF0B30" w:rsidP="00DF0B30">
            <w:pPr>
              <w:spacing w:line="276" w:lineRule="auto"/>
              <w:rPr>
                <w:rFonts w:asciiTheme="minorHAnsi" w:hAnsiTheme="minorHAnsi" w:cstheme="minorHAnsi"/>
                <w:color w:val="000000" w:themeColor="text1"/>
                <w:sz w:val="20"/>
              </w:rPr>
            </w:pPr>
          </w:p>
          <w:p w14:paraId="7446AB48" w14:textId="596CED93" w:rsidR="009567DA" w:rsidRPr="007601E5"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xml:space="preserve">This business model is designed to be scalable, allowing for expansion into new areas and the addition of new services as the business grows. It focuses on providing a seamless and hassle-free dental care experience to customers, right at their doorsteps. </w:t>
            </w:r>
          </w:p>
          <w:p w14:paraId="5625E6CF" w14:textId="77777777" w:rsidR="009567DA" w:rsidRDefault="009567DA" w:rsidP="006D6E2A">
            <w:pPr>
              <w:pStyle w:val="ListParagraph"/>
              <w:autoSpaceDE w:val="0"/>
              <w:autoSpaceDN w:val="0"/>
              <w:adjustRightInd w:val="0"/>
              <w:rPr>
                <w:rFonts w:asciiTheme="minorHAnsi" w:hAnsiTheme="minorHAnsi" w:cstheme="minorHAnsi"/>
              </w:rPr>
            </w:pPr>
            <w:r w:rsidRPr="00D85C91">
              <w:rPr>
                <w:rFonts w:asciiTheme="minorHAnsi" w:hAnsiTheme="minorHAnsi" w:cstheme="minorHAnsi"/>
              </w:rPr>
              <w:t xml:space="preserve"> </w:t>
            </w:r>
          </w:p>
          <w:p w14:paraId="07148492" w14:textId="77777777" w:rsidR="009567DA" w:rsidRPr="009567DA" w:rsidRDefault="009567DA" w:rsidP="009567DA">
            <w:pPr>
              <w:pStyle w:val="ListParagraph"/>
              <w:autoSpaceDE w:val="0"/>
              <w:autoSpaceDN w:val="0"/>
              <w:adjustRightInd w:val="0"/>
              <w:rPr>
                <w:rFonts w:asciiTheme="minorHAnsi" w:hAnsiTheme="minorHAnsi" w:cstheme="minorHAnsi"/>
              </w:rPr>
            </w:pPr>
          </w:p>
        </w:tc>
      </w:tr>
      <w:tr w:rsidR="009567DA" w:rsidRPr="007601E5" w14:paraId="1E4FA43C" w14:textId="77777777" w:rsidTr="009567DA">
        <w:tc>
          <w:tcPr>
            <w:tcW w:w="279" w:type="pct"/>
          </w:tcPr>
          <w:p w14:paraId="48326D65" w14:textId="77777777" w:rsidR="009567DA" w:rsidRPr="007601E5" w:rsidRDefault="009567DA" w:rsidP="007601E5">
            <w:pPr>
              <w:pStyle w:val="ListParagraph"/>
              <w:numPr>
                <w:ilvl w:val="0"/>
                <w:numId w:val="9"/>
              </w:numPr>
              <w:spacing w:line="276" w:lineRule="auto"/>
              <w:ind w:right="14"/>
              <w:jc w:val="both"/>
              <w:rPr>
                <w:rFonts w:asciiTheme="minorHAnsi" w:hAnsiTheme="minorHAnsi" w:cstheme="minorHAnsi"/>
                <w:color w:val="000000" w:themeColor="text1"/>
              </w:rPr>
            </w:pPr>
          </w:p>
        </w:tc>
        <w:tc>
          <w:tcPr>
            <w:tcW w:w="4721" w:type="pct"/>
            <w:gridSpan w:val="2"/>
          </w:tcPr>
          <w:p w14:paraId="519B8C77" w14:textId="77777777" w:rsidR="009567DA" w:rsidRPr="007601E5" w:rsidRDefault="009567DA" w:rsidP="00857AD3">
            <w:pPr>
              <w:spacing w:line="276" w:lineRule="auto"/>
              <w:rPr>
                <w:rFonts w:asciiTheme="minorHAnsi" w:hAnsiTheme="minorHAnsi" w:cstheme="minorHAnsi"/>
                <w:b/>
                <w:color w:val="000000" w:themeColor="text1"/>
              </w:rPr>
            </w:pPr>
            <w:r w:rsidRPr="007601E5">
              <w:rPr>
                <w:rFonts w:asciiTheme="minorHAnsi" w:hAnsiTheme="minorHAnsi" w:cstheme="minorHAnsi"/>
                <w:b/>
                <w:color w:val="000000" w:themeColor="text1"/>
              </w:rPr>
              <w:t>What is the PROBLEM the startup is solving?</w:t>
            </w:r>
          </w:p>
          <w:p w14:paraId="576883BA" w14:textId="77777777" w:rsidR="009567DA" w:rsidRDefault="009567DA" w:rsidP="00857AD3">
            <w:pPr>
              <w:spacing w:line="276" w:lineRule="auto"/>
              <w:rPr>
                <w:rFonts w:asciiTheme="minorHAnsi" w:hAnsiTheme="minorHAnsi" w:cstheme="minorHAnsi"/>
                <w:color w:val="000000" w:themeColor="text1"/>
                <w:sz w:val="20"/>
              </w:rPr>
            </w:pPr>
            <w:r w:rsidRPr="007601E5">
              <w:rPr>
                <w:rFonts w:asciiTheme="minorHAnsi" w:hAnsiTheme="minorHAnsi" w:cstheme="minorHAnsi"/>
                <w:color w:val="000000" w:themeColor="text1"/>
                <w:sz w:val="20"/>
              </w:rPr>
              <w:t>(Min 250 Words write up required)</w:t>
            </w:r>
          </w:p>
          <w:p w14:paraId="0CD1DDDE" w14:textId="77777777" w:rsidR="00DF0B30" w:rsidRDefault="00DF0B30" w:rsidP="00857AD3">
            <w:pPr>
              <w:spacing w:line="276" w:lineRule="auto"/>
              <w:rPr>
                <w:rFonts w:asciiTheme="minorHAnsi" w:hAnsiTheme="minorHAnsi" w:cstheme="minorHAnsi"/>
                <w:color w:val="000000" w:themeColor="text1"/>
                <w:sz w:val="20"/>
              </w:rPr>
            </w:pPr>
          </w:p>
          <w:p w14:paraId="6C1A8D64"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"Dentist at Door" is addressing several key problems in the dental care industry:</w:t>
            </w:r>
          </w:p>
          <w:p w14:paraId="51AF2220" w14:textId="77777777" w:rsidR="00DF0B30" w:rsidRPr="00DF0B30" w:rsidRDefault="00DF0B30" w:rsidP="00DF0B30">
            <w:pPr>
              <w:spacing w:line="276" w:lineRule="auto"/>
              <w:rPr>
                <w:rFonts w:asciiTheme="minorHAnsi" w:hAnsiTheme="minorHAnsi" w:cstheme="minorHAnsi"/>
                <w:color w:val="000000" w:themeColor="text1"/>
                <w:sz w:val="20"/>
              </w:rPr>
            </w:pPr>
          </w:p>
          <w:p w14:paraId="46BCF593"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*Inaccessibility*: Many patients find it difficult to visit dental clinics due to mobility issues, busy schedules, or lack of nearby facilities.</w:t>
            </w:r>
          </w:p>
          <w:p w14:paraId="5A25DAF9"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*Time Constraints*: Traditional dental clinic visits can be time-consuming, often involving long waits for appointments and treatments.</w:t>
            </w:r>
          </w:p>
          <w:p w14:paraId="794E62BD"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*Cost Concerns*: Dental care can be expensive, and consultation fees add to the overall cost, making regular dental check-ups less affordable for many people.</w:t>
            </w:r>
          </w:p>
          <w:p w14:paraId="4F2ED629"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*Service Availability*: In some areas, especially rural or underserved urban regions, access to quality dental care is limited.</w:t>
            </w:r>
          </w:p>
          <w:p w14:paraId="52DAB324" w14:textId="77777777" w:rsidR="00DF0B30" w:rsidRPr="00DF0B30" w:rsidRDefault="00DF0B30" w:rsidP="00DF0B30">
            <w:pPr>
              <w:spacing w:line="276" w:lineRule="auto"/>
              <w:rPr>
                <w:rFonts w:asciiTheme="minorHAnsi" w:hAnsiTheme="minorHAnsi" w:cstheme="minorHAnsi"/>
                <w:color w:val="000000" w:themeColor="text1"/>
                <w:sz w:val="20"/>
              </w:rPr>
            </w:pPr>
          </w:p>
          <w:p w14:paraId="5F924FE2" w14:textId="13559EEA" w:rsidR="009567DA" w:rsidRPr="007601E5"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xml:space="preserve">By providing a mobile dental clinic service, "Dentist at Door" aims to make dental care more accessible, convenient, and affordable, ensuring that high-quality dental services are available to a broader segment of the population without the need for them to travel or wait for appointments. This solution is particularly beneficial for those with limited mobility, such as the elderly or disabled, as well as busy individuals who value their time. </w:t>
            </w:r>
          </w:p>
          <w:p w14:paraId="0B0F7EBA" w14:textId="77777777" w:rsidR="009567DA" w:rsidRDefault="009567DA" w:rsidP="001567D6">
            <w:pPr>
              <w:jc w:val="both"/>
              <w:rPr>
                <w:rFonts w:asciiTheme="minorHAnsi" w:hAnsiTheme="minorHAnsi" w:cstheme="minorHAnsi"/>
                <w:color w:val="000000"/>
                <w:szCs w:val="26"/>
              </w:rPr>
            </w:pPr>
          </w:p>
          <w:p w14:paraId="6C7D4F14" w14:textId="77777777" w:rsidR="009567DA" w:rsidRPr="000B22C9" w:rsidRDefault="009567DA" w:rsidP="00857AD3">
            <w:pPr>
              <w:rPr>
                <w:rFonts w:asciiTheme="minorHAnsi" w:hAnsiTheme="minorHAnsi" w:cstheme="minorHAnsi"/>
                <w:color w:val="000000" w:themeColor="text1"/>
              </w:rPr>
            </w:pPr>
          </w:p>
        </w:tc>
      </w:tr>
      <w:tr w:rsidR="009567DA" w:rsidRPr="007601E5" w14:paraId="29F49B87" w14:textId="77777777" w:rsidTr="009567DA">
        <w:tc>
          <w:tcPr>
            <w:tcW w:w="279" w:type="pct"/>
          </w:tcPr>
          <w:p w14:paraId="705C4FE9" w14:textId="77777777" w:rsidR="009567DA" w:rsidRPr="007601E5" w:rsidRDefault="009567DA" w:rsidP="007601E5">
            <w:pPr>
              <w:pStyle w:val="ListParagraph"/>
              <w:numPr>
                <w:ilvl w:val="0"/>
                <w:numId w:val="9"/>
              </w:numPr>
              <w:spacing w:line="276" w:lineRule="auto"/>
              <w:ind w:right="14"/>
              <w:jc w:val="both"/>
              <w:rPr>
                <w:rFonts w:asciiTheme="minorHAnsi" w:hAnsiTheme="minorHAnsi" w:cstheme="minorHAnsi"/>
                <w:color w:val="000000" w:themeColor="text1"/>
              </w:rPr>
            </w:pPr>
          </w:p>
        </w:tc>
        <w:tc>
          <w:tcPr>
            <w:tcW w:w="4721" w:type="pct"/>
            <w:gridSpan w:val="2"/>
          </w:tcPr>
          <w:p w14:paraId="20728DBD" w14:textId="77777777" w:rsidR="009567DA" w:rsidRPr="007601E5" w:rsidRDefault="009567DA" w:rsidP="00857AD3">
            <w:pPr>
              <w:spacing w:line="276" w:lineRule="auto"/>
              <w:rPr>
                <w:rFonts w:asciiTheme="minorHAnsi" w:hAnsiTheme="minorHAnsi" w:cstheme="minorHAnsi"/>
                <w:b/>
                <w:color w:val="000000" w:themeColor="text1"/>
              </w:rPr>
            </w:pPr>
            <w:r w:rsidRPr="007601E5">
              <w:rPr>
                <w:rFonts w:asciiTheme="minorHAnsi" w:hAnsiTheme="minorHAnsi" w:cstheme="minorHAnsi"/>
                <w:b/>
                <w:color w:val="000000" w:themeColor="text1"/>
              </w:rPr>
              <w:t>How does your Startup propose to SOLVE this problem?</w:t>
            </w:r>
          </w:p>
          <w:p w14:paraId="65B45B4F" w14:textId="77777777" w:rsidR="009567DA" w:rsidRDefault="009567DA" w:rsidP="00857AD3">
            <w:pPr>
              <w:spacing w:line="276" w:lineRule="auto"/>
              <w:rPr>
                <w:rFonts w:asciiTheme="minorHAnsi" w:hAnsiTheme="minorHAnsi" w:cstheme="minorHAnsi"/>
                <w:color w:val="000000" w:themeColor="text1"/>
                <w:sz w:val="20"/>
              </w:rPr>
            </w:pPr>
            <w:r w:rsidRPr="007601E5">
              <w:rPr>
                <w:rFonts w:asciiTheme="minorHAnsi" w:hAnsiTheme="minorHAnsi" w:cstheme="minorHAnsi"/>
                <w:color w:val="000000" w:themeColor="text1"/>
                <w:sz w:val="20"/>
              </w:rPr>
              <w:t>(Min 250 Words write up required)</w:t>
            </w:r>
          </w:p>
          <w:p w14:paraId="3DD4A4A3"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"Dentist at Door" proposes to solve the identified problems in the dental care industry with the following solutions:</w:t>
            </w:r>
          </w:p>
          <w:p w14:paraId="21BCE5EC" w14:textId="77777777" w:rsidR="00DF0B30" w:rsidRPr="00DF0B30" w:rsidRDefault="00DF0B30" w:rsidP="00DF0B30">
            <w:pPr>
              <w:spacing w:line="276" w:lineRule="auto"/>
              <w:rPr>
                <w:rFonts w:asciiTheme="minorHAnsi" w:hAnsiTheme="minorHAnsi" w:cstheme="minorHAnsi"/>
                <w:color w:val="000000" w:themeColor="text1"/>
                <w:sz w:val="20"/>
              </w:rPr>
            </w:pPr>
          </w:p>
          <w:p w14:paraId="66CD4701"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*Mobile Dental Clinics*: Equipped vans that travel to the patient's location, eliminating the need for patients to travel to a clinic.</w:t>
            </w:r>
          </w:p>
          <w:p w14:paraId="6C29DB03"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*App-Based Booking*: A user-friendly app allows patients to book appointments with ease, choosing their preferred dentist and time slot without waiting.</w:t>
            </w:r>
          </w:p>
          <w:p w14:paraId="1CC3E047"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*No Consultation Fees*: Removing consultation fees to make dental care more affordable and accessible.</w:t>
            </w:r>
          </w:p>
          <w:p w14:paraId="217FC3B6"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lastRenderedPageBreak/>
              <w:t>- *Competitive Pricing*: Offering services at a lower cost than traditional clinics by reducing overhead costs associated with stationary dental offices.</w:t>
            </w:r>
          </w:p>
          <w:p w14:paraId="3D83CE45"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*Qualified Professionals*: Employing experienced and certified dentists to ensure high-quality care is delivered.</w:t>
            </w:r>
          </w:p>
          <w:p w14:paraId="048D0CE7"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*Time Efficiency*: Reducing the time spent on dental visits by providing prompt services as per the scheduled appointment.</w:t>
            </w:r>
          </w:p>
          <w:p w14:paraId="3234B99C" w14:textId="77777777" w:rsidR="00DF0B30" w:rsidRPr="00DF0B30" w:rsidRDefault="00DF0B30" w:rsidP="00DF0B30">
            <w:pPr>
              <w:spacing w:line="276" w:lineRule="auto"/>
              <w:rPr>
                <w:rFonts w:asciiTheme="minorHAnsi" w:hAnsiTheme="minorHAnsi" w:cstheme="minorHAnsi"/>
                <w:color w:val="000000" w:themeColor="text1"/>
                <w:sz w:val="20"/>
              </w:rPr>
            </w:pPr>
          </w:p>
          <w:p w14:paraId="531FC2C2" w14:textId="75DDCC3D" w:rsidR="009567DA"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xml:space="preserve">By implementing these solutions, "Dentist at Door" aims to provide a seamless and efficient dental care experience, making it easier for patients to maintain their oral health without the common barriers associated with traditional dental services.  </w:t>
            </w:r>
          </w:p>
          <w:p w14:paraId="047F7D3F" w14:textId="77777777" w:rsidR="009567DA" w:rsidRPr="002A6D22" w:rsidRDefault="009567DA" w:rsidP="006D6E2A">
            <w:pPr>
              <w:pStyle w:val="ListParagraph"/>
              <w:autoSpaceDE w:val="0"/>
              <w:autoSpaceDN w:val="0"/>
              <w:adjustRightInd w:val="0"/>
              <w:spacing w:line="276" w:lineRule="auto"/>
              <w:rPr>
                <w:rFonts w:asciiTheme="minorHAnsi" w:hAnsiTheme="minorHAnsi" w:cstheme="minorHAnsi"/>
                <w:b/>
              </w:rPr>
            </w:pPr>
          </w:p>
        </w:tc>
      </w:tr>
      <w:tr w:rsidR="009567DA" w:rsidRPr="007601E5" w14:paraId="63334385" w14:textId="77777777" w:rsidTr="009567DA">
        <w:tc>
          <w:tcPr>
            <w:tcW w:w="279" w:type="pct"/>
          </w:tcPr>
          <w:p w14:paraId="27FF4204" w14:textId="77777777" w:rsidR="009567DA" w:rsidRPr="007601E5" w:rsidRDefault="009567DA" w:rsidP="007601E5">
            <w:pPr>
              <w:pStyle w:val="ListParagraph"/>
              <w:numPr>
                <w:ilvl w:val="0"/>
                <w:numId w:val="9"/>
              </w:numPr>
              <w:spacing w:line="276" w:lineRule="auto"/>
              <w:ind w:right="14"/>
              <w:jc w:val="both"/>
              <w:rPr>
                <w:rFonts w:asciiTheme="minorHAnsi" w:hAnsiTheme="minorHAnsi" w:cstheme="minorHAnsi"/>
                <w:color w:val="000000" w:themeColor="text1"/>
              </w:rPr>
            </w:pPr>
          </w:p>
        </w:tc>
        <w:tc>
          <w:tcPr>
            <w:tcW w:w="4721" w:type="pct"/>
            <w:gridSpan w:val="2"/>
          </w:tcPr>
          <w:p w14:paraId="0694613C" w14:textId="77777777" w:rsidR="009567DA" w:rsidRPr="007601E5" w:rsidRDefault="009567DA" w:rsidP="00857AD3">
            <w:pPr>
              <w:spacing w:line="276" w:lineRule="auto"/>
              <w:rPr>
                <w:rFonts w:asciiTheme="minorHAnsi" w:hAnsiTheme="minorHAnsi" w:cstheme="minorHAnsi"/>
                <w:b/>
                <w:color w:val="000000" w:themeColor="text1"/>
              </w:rPr>
            </w:pPr>
            <w:r w:rsidRPr="007601E5">
              <w:rPr>
                <w:rFonts w:asciiTheme="minorHAnsi" w:hAnsiTheme="minorHAnsi" w:cstheme="minorHAnsi"/>
                <w:b/>
                <w:color w:val="000000" w:themeColor="text1"/>
              </w:rPr>
              <w:t>What is the UNIQUENESS of the solution?</w:t>
            </w:r>
          </w:p>
          <w:p w14:paraId="0562DCBE" w14:textId="77777777" w:rsidR="009567DA" w:rsidRDefault="009567DA" w:rsidP="00857AD3">
            <w:pPr>
              <w:spacing w:line="276" w:lineRule="auto"/>
              <w:rPr>
                <w:rFonts w:asciiTheme="minorHAnsi" w:hAnsiTheme="minorHAnsi" w:cstheme="minorHAnsi"/>
                <w:color w:val="000000" w:themeColor="text1"/>
                <w:sz w:val="20"/>
              </w:rPr>
            </w:pPr>
            <w:r w:rsidRPr="007601E5">
              <w:rPr>
                <w:rFonts w:asciiTheme="minorHAnsi" w:hAnsiTheme="minorHAnsi" w:cstheme="minorHAnsi"/>
                <w:color w:val="000000" w:themeColor="text1"/>
                <w:sz w:val="20"/>
              </w:rPr>
              <w:t>(Min 250 Words write up required)</w:t>
            </w:r>
          </w:p>
          <w:p w14:paraId="32D4987A"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The uniqueness of "Dentist at Door" lies in its innovative approach to dental care, which includes:</w:t>
            </w:r>
          </w:p>
          <w:p w14:paraId="20EA5657" w14:textId="77777777" w:rsidR="00DF0B30" w:rsidRPr="00DF0B30" w:rsidRDefault="00DF0B30" w:rsidP="00DF0B30">
            <w:pPr>
              <w:spacing w:line="276" w:lineRule="auto"/>
              <w:rPr>
                <w:rFonts w:asciiTheme="minorHAnsi" w:hAnsiTheme="minorHAnsi" w:cstheme="minorHAnsi"/>
                <w:color w:val="000000" w:themeColor="text1"/>
                <w:sz w:val="20"/>
              </w:rPr>
            </w:pPr>
          </w:p>
          <w:p w14:paraId="58FF0F29"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*Mobile Dental Service*: The concept of a fully-equipped dental clinic in a van that can travel to any location is a novel approach that sets "Dentist at Door" apart from traditional dental services.</w:t>
            </w:r>
          </w:p>
          <w:p w14:paraId="4BF583A4"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*App-Based Operations*: The use of an app for end-to-end service—from booking to payment—provides a seamless experience for the user, which is not commonly found in the dental industry.</w:t>
            </w:r>
          </w:p>
          <w:p w14:paraId="24C80C10"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*No Hidden Costs*: Transparency in pricing and the elimination of consultation fees make it unique in the market, where additional fees are the norm.</w:t>
            </w:r>
          </w:p>
          <w:p w14:paraId="2983815A"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*Customized Care*: The ability for patients to choose their dentist based on experience and qualifications offers a personalized touch to the service.</w:t>
            </w:r>
          </w:p>
          <w:p w14:paraId="350634BC" w14:textId="77777777" w:rsidR="00DF0B30" w:rsidRPr="00DF0B30"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*Time-Saving*: By scheduling appointments at the convenience of the patient, "Dentist at Door" ensures that dental care does not disrupt the patient's daily routine.</w:t>
            </w:r>
          </w:p>
          <w:p w14:paraId="4A21DE5F" w14:textId="77777777" w:rsidR="00DF0B30" w:rsidRPr="00DF0B30" w:rsidRDefault="00DF0B30" w:rsidP="00DF0B30">
            <w:pPr>
              <w:spacing w:line="276" w:lineRule="auto"/>
              <w:rPr>
                <w:rFonts w:asciiTheme="minorHAnsi" w:hAnsiTheme="minorHAnsi" w:cstheme="minorHAnsi"/>
                <w:color w:val="000000" w:themeColor="text1"/>
                <w:sz w:val="20"/>
              </w:rPr>
            </w:pPr>
          </w:p>
          <w:p w14:paraId="3CBB235D" w14:textId="4540C622" w:rsidR="009567DA" w:rsidRPr="007601E5" w:rsidRDefault="00DF0B30" w:rsidP="00DF0B30">
            <w:pPr>
              <w:spacing w:line="276" w:lineRule="auto"/>
              <w:rPr>
                <w:rFonts w:asciiTheme="minorHAnsi" w:hAnsiTheme="minorHAnsi" w:cstheme="minorHAnsi"/>
                <w:color w:val="000000" w:themeColor="text1"/>
                <w:sz w:val="20"/>
              </w:rPr>
            </w:pPr>
            <w:r w:rsidRPr="00DF0B30">
              <w:rPr>
                <w:rFonts w:asciiTheme="minorHAnsi" w:hAnsiTheme="minorHAnsi" w:cstheme="minorHAnsi"/>
                <w:color w:val="000000" w:themeColor="text1"/>
                <w:sz w:val="20"/>
              </w:rPr>
              <w:t xml:space="preserve">This business model not only addresses common issues faced by dental patients but also adds value with its unique selling propositions. </w:t>
            </w:r>
          </w:p>
          <w:p w14:paraId="7248856B" w14:textId="77777777" w:rsidR="007836BF" w:rsidRPr="007601E5" w:rsidRDefault="007836BF" w:rsidP="006D6E2A">
            <w:pPr>
              <w:spacing w:line="276" w:lineRule="auto"/>
              <w:jc w:val="both"/>
              <w:rPr>
                <w:rFonts w:asciiTheme="minorHAnsi" w:hAnsiTheme="minorHAnsi" w:cstheme="minorHAnsi"/>
                <w:color w:val="000000" w:themeColor="text1"/>
              </w:rPr>
            </w:pPr>
          </w:p>
        </w:tc>
      </w:tr>
      <w:tr w:rsidR="009567DA" w:rsidRPr="007601E5" w14:paraId="5E4BF26C" w14:textId="77777777" w:rsidTr="009567DA">
        <w:tc>
          <w:tcPr>
            <w:tcW w:w="279" w:type="pct"/>
          </w:tcPr>
          <w:p w14:paraId="40B223A7" w14:textId="77777777" w:rsidR="009567DA" w:rsidRPr="007601E5" w:rsidRDefault="009567DA" w:rsidP="007601E5">
            <w:pPr>
              <w:pStyle w:val="ListParagraph"/>
              <w:numPr>
                <w:ilvl w:val="0"/>
                <w:numId w:val="9"/>
              </w:numPr>
              <w:spacing w:line="276" w:lineRule="auto"/>
              <w:ind w:right="14"/>
              <w:jc w:val="both"/>
              <w:rPr>
                <w:rFonts w:asciiTheme="minorHAnsi" w:hAnsiTheme="minorHAnsi" w:cstheme="minorHAnsi"/>
                <w:color w:val="000000" w:themeColor="text1"/>
              </w:rPr>
            </w:pPr>
          </w:p>
        </w:tc>
        <w:tc>
          <w:tcPr>
            <w:tcW w:w="4721" w:type="pct"/>
            <w:gridSpan w:val="2"/>
          </w:tcPr>
          <w:p w14:paraId="0D0E8B72" w14:textId="77777777" w:rsidR="009567DA" w:rsidRPr="007601E5" w:rsidRDefault="009567DA" w:rsidP="00857AD3">
            <w:pPr>
              <w:spacing w:line="276" w:lineRule="auto"/>
              <w:rPr>
                <w:rFonts w:asciiTheme="minorHAnsi" w:hAnsiTheme="minorHAnsi" w:cstheme="minorHAnsi"/>
                <w:b/>
                <w:color w:val="000000" w:themeColor="text1"/>
              </w:rPr>
            </w:pPr>
            <w:r>
              <w:rPr>
                <w:rFonts w:asciiTheme="minorHAnsi" w:hAnsiTheme="minorHAnsi" w:cstheme="minorHAnsi"/>
                <w:b/>
                <w:color w:val="000000" w:themeColor="text1"/>
              </w:rPr>
              <w:t>How does your S</w:t>
            </w:r>
            <w:r w:rsidRPr="007601E5">
              <w:rPr>
                <w:rFonts w:asciiTheme="minorHAnsi" w:hAnsiTheme="minorHAnsi" w:cstheme="minorHAnsi"/>
                <w:b/>
                <w:color w:val="000000" w:themeColor="text1"/>
              </w:rPr>
              <w:t>tartup generate revenue?</w:t>
            </w:r>
          </w:p>
          <w:p w14:paraId="02085CB9" w14:textId="77777777" w:rsidR="009567DA" w:rsidRDefault="009567DA" w:rsidP="00857AD3">
            <w:pPr>
              <w:spacing w:line="276" w:lineRule="auto"/>
              <w:rPr>
                <w:rFonts w:asciiTheme="minorHAnsi" w:hAnsiTheme="minorHAnsi" w:cstheme="minorHAnsi"/>
                <w:color w:val="000000" w:themeColor="text1"/>
                <w:sz w:val="20"/>
              </w:rPr>
            </w:pPr>
            <w:r w:rsidRPr="007601E5">
              <w:rPr>
                <w:rFonts w:asciiTheme="minorHAnsi" w:hAnsiTheme="minorHAnsi" w:cstheme="minorHAnsi"/>
                <w:color w:val="000000" w:themeColor="text1"/>
                <w:sz w:val="20"/>
              </w:rPr>
              <w:t>(Min 250 Words write up required)</w:t>
            </w:r>
          </w:p>
          <w:p w14:paraId="001C29F8"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"Dentist at Door" generates revenue through the following streams:</w:t>
            </w:r>
          </w:p>
          <w:p w14:paraId="5382AE7D" w14:textId="77777777" w:rsidR="002762F4" w:rsidRPr="002762F4" w:rsidRDefault="002762F4" w:rsidP="002762F4">
            <w:pPr>
              <w:spacing w:line="276" w:lineRule="auto"/>
              <w:rPr>
                <w:rFonts w:asciiTheme="minorHAnsi" w:hAnsiTheme="minorHAnsi" w:cstheme="minorHAnsi"/>
                <w:color w:val="000000" w:themeColor="text1"/>
                <w:sz w:val="20"/>
              </w:rPr>
            </w:pPr>
          </w:p>
          <w:p w14:paraId="576CCF5F"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*Service Fees*: The primary revenue comes from the dental services provided. Patients pay for the specific treatments they receive, such as cleanings, fillings, or cosmetic procedures.</w:t>
            </w:r>
          </w:p>
          <w:p w14:paraId="045C4F33"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*Subscription Plans*: Patients can opt for subscription plans that offer regular check-ups and preventive care at a fixed rate, providing a steady revenue stream.</w:t>
            </w:r>
          </w:p>
          <w:p w14:paraId="64570947"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*Corporate Partnerships*: Partnering with businesses to offer dental services to employees as part of their health benefits can generate additional revenue.</w:t>
            </w:r>
          </w:p>
          <w:p w14:paraId="7A0BDA02"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*Event Services*: Offering dental check-ups and emergency services at events or gatherings as a paid service.</w:t>
            </w:r>
          </w:p>
          <w:p w14:paraId="33B76A2D"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*Referral Programs*: Implementing a referral system where existing patients can refer new patients in exchange for discounts or services.</w:t>
            </w:r>
          </w:p>
          <w:p w14:paraId="1E71061C" w14:textId="77777777" w:rsidR="002762F4" w:rsidRPr="002762F4" w:rsidRDefault="002762F4" w:rsidP="002762F4">
            <w:pPr>
              <w:spacing w:line="276" w:lineRule="auto"/>
              <w:rPr>
                <w:rFonts w:asciiTheme="minorHAnsi" w:hAnsiTheme="minorHAnsi" w:cstheme="minorHAnsi"/>
                <w:color w:val="000000" w:themeColor="text1"/>
                <w:sz w:val="20"/>
              </w:rPr>
            </w:pPr>
          </w:p>
          <w:p w14:paraId="15D9E38D" w14:textId="5068D91E" w:rsidR="009567DA" w:rsidRPr="007601E5"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By diversifying its revenue streams, "Dentist at Door" can ensure a stable and sustainable business model while providing affordable and accessible dental care.</w:t>
            </w:r>
          </w:p>
          <w:p w14:paraId="62FB507F" w14:textId="77777777" w:rsidR="009567DA" w:rsidRPr="007601E5" w:rsidRDefault="009567DA" w:rsidP="006D6E2A">
            <w:pPr>
              <w:spacing w:line="276" w:lineRule="auto"/>
              <w:jc w:val="both"/>
              <w:rPr>
                <w:rFonts w:asciiTheme="minorHAnsi" w:hAnsiTheme="minorHAnsi" w:cstheme="minorHAnsi"/>
                <w:color w:val="000000" w:themeColor="text1"/>
              </w:rPr>
            </w:pPr>
          </w:p>
        </w:tc>
      </w:tr>
      <w:tr w:rsidR="009567DA" w:rsidRPr="007601E5" w14:paraId="31DEC7F5" w14:textId="77777777" w:rsidTr="009567DA">
        <w:tc>
          <w:tcPr>
            <w:tcW w:w="279" w:type="pct"/>
          </w:tcPr>
          <w:p w14:paraId="22A014B8" w14:textId="77777777" w:rsidR="009567DA" w:rsidRPr="007601E5" w:rsidRDefault="009567DA" w:rsidP="007601E5">
            <w:pPr>
              <w:pStyle w:val="ListParagraph"/>
              <w:numPr>
                <w:ilvl w:val="0"/>
                <w:numId w:val="9"/>
              </w:numPr>
              <w:ind w:right="14"/>
              <w:jc w:val="both"/>
              <w:rPr>
                <w:rFonts w:asciiTheme="minorHAnsi" w:hAnsiTheme="minorHAnsi" w:cstheme="minorHAnsi"/>
                <w:color w:val="000000" w:themeColor="text1"/>
              </w:rPr>
            </w:pPr>
          </w:p>
        </w:tc>
        <w:tc>
          <w:tcPr>
            <w:tcW w:w="4721" w:type="pct"/>
            <w:gridSpan w:val="2"/>
          </w:tcPr>
          <w:p w14:paraId="72479781" w14:textId="77777777" w:rsidR="009567DA" w:rsidRPr="007601E5" w:rsidRDefault="009567DA" w:rsidP="00857AD3">
            <w:pPr>
              <w:spacing w:line="276" w:lineRule="auto"/>
              <w:rPr>
                <w:rFonts w:asciiTheme="minorHAnsi" w:hAnsiTheme="minorHAnsi" w:cstheme="minorHAnsi"/>
                <w:b/>
                <w:color w:val="000000" w:themeColor="text1"/>
              </w:rPr>
            </w:pPr>
            <w:r w:rsidRPr="007601E5">
              <w:rPr>
                <w:rFonts w:asciiTheme="minorHAnsi" w:hAnsiTheme="minorHAnsi" w:cstheme="minorHAnsi"/>
                <w:color w:val="000000" w:themeColor="text1"/>
              </w:rPr>
              <w:t>How is your Startup creating an</w:t>
            </w:r>
            <w:r w:rsidRPr="007601E5">
              <w:rPr>
                <w:rFonts w:asciiTheme="minorHAnsi" w:hAnsiTheme="minorHAnsi" w:cstheme="minorHAnsi"/>
                <w:b/>
                <w:color w:val="000000" w:themeColor="text1"/>
              </w:rPr>
              <w:t xml:space="preserve"> innovative product/service/ process or improving</w:t>
            </w:r>
            <w:r w:rsidR="004D6DBC">
              <w:rPr>
                <w:rFonts w:asciiTheme="minorHAnsi" w:hAnsiTheme="minorHAnsi" w:cstheme="minorHAnsi"/>
                <w:b/>
                <w:color w:val="000000" w:themeColor="text1"/>
              </w:rPr>
              <w:t xml:space="preserve"> </w:t>
            </w:r>
            <w:r w:rsidRPr="007601E5">
              <w:rPr>
                <w:rFonts w:asciiTheme="minorHAnsi" w:hAnsiTheme="minorHAnsi" w:cstheme="minorHAnsi"/>
                <w:b/>
                <w:color w:val="000000" w:themeColor="text1"/>
              </w:rPr>
              <w:t>an existing</w:t>
            </w:r>
            <w:r>
              <w:rPr>
                <w:rFonts w:asciiTheme="minorHAnsi" w:hAnsiTheme="minorHAnsi" w:cstheme="minorHAnsi"/>
                <w:b/>
                <w:color w:val="000000" w:themeColor="text1"/>
              </w:rPr>
              <w:t xml:space="preserve"> one? </w:t>
            </w:r>
            <w:r w:rsidRPr="007601E5">
              <w:rPr>
                <w:rFonts w:asciiTheme="minorHAnsi" w:hAnsiTheme="minorHAnsi" w:cstheme="minorHAnsi"/>
                <w:color w:val="000000" w:themeColor="text1"/>
                <w:u w:val="single"/>
              </w:rPr>
              <w:t>OR</w:t>
            </w:r>
          </w:p>
          <w:p w14:paraId="3F8C26B3" w14:textId="77777777" w:rsidR="009567DA" w:rsidRPr="007601E5" w:rsidRDefault="009567DA" w:rsidP="00857AD3">
            <w:pPr>
              <w:spacing w:line="276" w:lineRule="auto"/>
              <w:rPr>
                <w:rFonts w:asciiTheme="minorHAnsi" w:hAnsiTheme="minorHAnsi" w:cstheme="minorHAnsi"/>
                <w:b/>
                <w:color w:val="000000" w:themeColor="text1"/>
              </w:rPr>
            </w:pPr>
            <w:r w:rsidRPr="007601E5">
              <w:rPr>
                <w:rFonts w:asciiTheme="minorHAnsi" w:hAnsiTheme="minorHAnsi" w:cstheme="minorHAnsi"/>
                <w:color w:val="000000" w:themeColor="text1"/>
              </w:rPr>
              <w:t xml:space="preserve">How is your </w:t>
            </w:r>
            <w:r>
              <w:rPr>
                <w:rFonts w:asciiTheme="minorHAnsi" w:hAnsiTheme="minorHAnsi" w:cstheme="minorHAnsi"/>
                <w:color w:val="000000" w:themeColor="text1"/>
              </w:rPr>
              <w:t>S</w:t>
            </w:r>
            <w:r w:rsidRPr="007601E5">
              <w:rPr>
                <w:rFonts w:asciiTheme="minorHAnsi" w:hAnsiTheme="minorHAnsi" w:cstheme="minorHAnsi"/>
                <w:color w:val="000000" w:themeColor="text1"/>
              </w:rPr>
              <w:t xml:space="preserve">tartup creating a scalable business model with </w:t>
            </w:r>
            <w:r w:rsidR="004D6DBC">
              <w:rPr>
                <w:rFonts w:asciiTheme="minorHAnsi" w:hAnsiTheme="minorHAnsi" w:cstheme="minorHAnsi"/>
                <w:color w:val="000000" w:themeColor="text1"/>
              </w:rPr>
              <w:t xml:space="preserve">a </w:t>
            </w:r>
            <w:r w:rsidRPr="007601E5">
              <w:rPr>
                <w:rFonts w:asciiTheme="minorHAnsi" w:hAnsiTheme="minorHAnsi" w:cstheme="minorHAnsi"/>
                <w:b/>
                <w:color w:val="000000" w:themeColor="text1"/>
              </w:rPr>
              <w:t>high potential of employment generation or wealth creation?</w:t>
            </w:r>
          </w:p>
          <w:p w14:paraId="7EB57E29" w14:textId="77777777" w:rsidR="009567DA" w:rsidRDefault="009567DA" w:rsidP="00857AD3">
            <w:pPr>
              <w:spacing w:line="276" w:lineRule="auto"/>
              <w:rPr>
                <w:rFonts w:asciiTheme="minorHAnsi" w:hAnsiTheme="minorHAnsi" w:cstheme="minorHAnsi"/>
                <w:color w:val="000000" w:themeColor="text1"/>
                <w:sz w:val="20"/>
              </w:rPr>
            </w:pPr>
            <w:r w:rsidRPr="007601E5">
              <w:rPr>
                <w:rFonts w:asciiTheme="minorHAnsi" w:hAnsiTheme="minorHAnsi" w:cstheme="minorHAnsi"/>
                <w:color w:val="000000" w:themeColor="text1"/>
                <w:sz w:val="20"/>
              </w:rPr>
              <w:lastRenderedPageBreak/>
              <w:t>(Min 250 Words write up required)</w:t>
            </w:r>
          </w:p>
          <w:p w14:paraId="51054D76"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"Dentist at Door" is creating a scalable business model with high potential for employment generation and wealth creation through the following strategies:</w:t>
            </w:r>
          </w:p>
          <w:p w14:paraId="53797963" w14:textId="77777777" w:rsidR="002762F4" w:rsidRPr="002762F4" w:rsidRDefault="002762F4" w:rsidP="002762F4">
            <w:pPr>
              <w:spacing w:line="276" w:lineRule="auto"/>
              <w:rPr>
                <w:rFonts w:asciiTheme="minorHAnsi" w:hAnsiTheme="minorHAnsi" w:cstheme="minorHAnsi"/>
                <w:color w:val="000000" w:themeColor="text1"/>
                <w:sz w:val="20"/>
              </w:rPr>
            </w:pPr>
          </w:p>
          <w:p w14:paraId="7632BCC7"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*Franchise Model*: By offering a franchise model, "Dentist at Door" can expand to new locations, creating opportunities for local entrepreneurs and generating employment for dental professionals and support staff.</w:t>
            </w:r>
          </w:p>
          <w:p w14:paraId="13811B20"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*Technology Integration*: Utilizing technology not only for booking appointments but also for managing operations efficiently allows for scaling up without a proportional increase in costs.</w:t>
            </w:r>
          </w:p>
          <w:p w14:paraId="5AFA65C7"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*Partnerships with Dental Schools*: Collaborating with dental schools can provide a steady stream of new dentists and hygienists, fostering employment and ensuring a high standard of care.</w:t>
            </w:r>
          </w:p>
          <w:p w14:paraId="531F6440"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*Community Outreach Programs*: Engaging with communities through oral health programs can create awareness, leading to a higher demand for services and thus more job opportunities.</w:t>
            </w:r>
          </w:p>
          <w:p w14:paraId="7655C6BC"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*Diversified Services*: Offering a range of services, including cosmetic dentistry and orthodontics, can attract a broader customer base, increasing revenue and the potential for wealth creation.</w:t>
            </w:r>
          </w:p>
          <w:p w14:paraId="53B6122E" w14:textId="77777777" w:rsidR="002762F4" w:rsidRPr="002762F4"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*Innovative Marketing*: Adopting innovative marketing strategies can increase brand visibility and customer acquisition, contributing to business growth and wealth generation.</w:t>
            </w:r>
          </w:p>
          <w:p w14:paraId="0AE46088" w14:textId="77777777" w:rsidR="002762F4" w:rsidRPr="002762F4" w:rsidRDefault="002762F4" w:rsidP="002762F4">
            <w:pPr>
              <w:spacing w:line="276" w:lineRule="auto"/>
              <w:rPr>
                <w:rFonts w:asciiTheme="minorHAnsi" w:hAnsiTheme="minorHAnsi" w:cstheme="minorHAnsi"/>
                <w:color w:val="000000" w:themeColor="text1"/>
                <w:sz w:val="20"/>
              </w:rPr>
            </w:pPr>
          </w:p>
          <w:p w14:paraId="13B5E2A2" w14:textId="21E2A6BD" w:rsidR="009567DA" w:rsidRDefault="002762F4" w:rsidP="002762F4">
            <w:pPr>
              <w:spacing w:line="276" w:lineRule="auto"/>
              <w:rPr>
                <w:rFonts w:asciiTheme="minorHAnsi" w:hAnsiTheme="minorHAnsi" w:cstheme="minorHAnsi"/>
                <w:color w:val="000000" w:themeColor="text1"/>
                <w:sz w:val="20"/>
              </w:rPr>
            </w:pPr>
            <w:r w:rsidRPr="002762F4">
              <w:rPr>
                <w:rFonts w:asciiTheme="minorHAnsi" w:hAnsiTheme="minorHAnsi" w:cstheme="minorHAnsi"/>
                <w:color w:val="000000" w:themeColor="text1"/>
                <w:sz w:val="20"/>
              </w:rPr>
              <w:t xml:space="preserve">By focusing on these areas, "Dentist at Door" aims to build a robust business model that not only serves the community by providing accessible dental care but also contributes to the economy through job creation and wealth generation. </w:t>
            </w:r>
          </w:p>
          <w:p w14:paraId="43C41E85" w14:textId="77777777" w:rsidR="00F8731B" w:rsidRPr="00D333A1" w:rsidRDefault="00F8731B" w:rsidP="00D333A1">
            <w:pPr>
              <w:jc w:val="both"/>
              <w:rPr>
                <w:rFonts w:asciiTheme="minorHAnsi" w:hAnsiTheme="minorHAnsi" w:cstheme="minorHAnsi"/>
                <w:color w:val="000000" w:themeColor="text1"/>
              </w:rPr>
            </w:pPr>
          </w:p>
          <w:p w14:paraId="55D39A99" w14:textId="77777777" w:rsidR="00D333A1" w:rsidRPr="007601E5" w:rsidRDefault="00D333A1" w:rsidP="009567DA">
            <w:pPr>
              <w:jc w:val="both"/>
              <w:rPr>
                <w:rFonts w:asciiTheme="minorHAnsi" w:hAnsiTheme="minorHAnsi" w:cstheme="minorHAnsi"/>
                <w:color w:val="000000" w:themeColor="text1"/>
              </w:rPr>
            </w:pPr>
          </w:p>
        </w:tc>
      </w:tr>
    </w:tbl>
    <w:p w14:paraId="4AA9DCD1" w14:textId="77777777" w:rsidR="007601E5" w:rsidRDefault="007601E5" w:rsidP="007601E5">
      <w:pPr>
        <w:rPr>
          <w:rFonts w:asciiTheme="minorHAnsi" w:hAnsiTheme="minorHAnsi" w:cstheme="minorHAnsi"/>
          <w:color w:val="000000" w:themeColor="text1"/>
        </w:rPr>
      </w:pPr>
    </w:p>
    <w:p w14:paraId="71891D75" w14:textId="77777777" w:rsidR="007601E5" w:rsidRPr="007601E5" w:rsidRDefault="007601E5" w:rsidP="007601E5">
      <w:pPr>
        <w:pStyle w:val="ListParagraph"/>
        <w:numPr>
          <w:ilvl w:val="0"/>
          <w:numId w:val="9"/>
        </w:numPr>
        <w:spacing w:line="360" w:lineRule="auto"/>
        <w:rPr>
          <w:rFonts w:asciiTheme="minorHAnsi" w:hAnsiTheme="minorHAnsi" w:cstheme="minorHAnsi"/>
          <w:color w:val="000000" w:themeColor="text1"/>
        </w:rPr>
      </w:pPr>
      <w:r w:rsidRPr="007601E5">
        <w:rPr>
          <w:rFonts w:asciiTheme="minorHAnsi" w:hAnsiTheme="minorHAnsi" w:cstheme="minorHAnsi"/>
          <w:b/>
          <w:color w:val="000000" w:themeColor="text1"/>
        </w:rPr>
        <w:t>Please Select the Category of your Startup Company.</w:t>
      </w:r>
    </w:p>
    <w:p w14:paraId="343C020C" w14:textId="77777777" w:rsidR="007601E5" w:rsidRPr="00A319A3" w:rsidRDefault="007601E5" w:rsidP="00A319A3">
      <w:pPr>
        <w:pStyle w:val="ListParagraph"/>
        <w:spacing w:line="360" w:lineRule="auto"/>
        <w:ind w:left="502"/>
        <w:rPr>
          <w:lang w:val="en-IN"/>
        </w:rPr>
      </w:pPr>
      <w:r w:rsidRPr="007601E5">
        <w:rPr>
          <w:rFonts w:asciiTheme="minorHAnsi" w:hAnsiTheme="minorHAnsi" w:cstheme="minorHAnsi"/>
          <w:color w:val="000000" w:themeColor="text1"/>
        </w:rPr>
        <w:t xml:space="preserve">(Please click this link </w:t>
      </w:r>
      <w:r w:rsidR="009E4333">
        <w:rPr>
          <w:rFonts w:asciiTheme="minorHAnsi" w:hAnsiTheme="minorHAnsi" w:cstheme="minorHAnsi"/>
          <w:color w:val="000000" w:themeColor="text1"/>
        </w:rPr>
        <w:t>‘</w:t>
      </w:r>
      <w:hyperlink r:id="rId8" w:tgtFrame="_blank" w:history="1">
        <w:r w:rsidR="00A319A3" w:rsidRPr="00A319A3">
          <w:rPr>
            <w:rStyle w:val="Hyperlink"/>
            <w:rFonts w:asciiTheme="minorHAnsi" w:hAnsiTheme="minorHAnsi" w:cstheme="minorHAnsi"/>
            <w:b/>
            <w:bCs/>
            <w:lang w:val="en-IN"/>
          </w:rPr>
          <w:t>http://www.startupwala.in/irdi_lib/company_industries.php</w:t>
        </w:r>
      </w:hyperlink>
      <w:r w:rsidR="002859C9" w:rsidRPr="00A319A3">
        <w:rPr>
          <w:rFonts w:asciiTheme="minorHAnsi" w:hAnsiTheme="minorHAnsi" w:cstheme="minorHAnsi"/>
          <w:b/>
          <w:bCs/>
          <w:color w:val="000000" w:themeColor="text1"/>
        </w:rPr>
        <w:t>’’</w:t>
      </w:r>
      <w:r w:rsidR="002859C9" w:rsidRPr="00A319A3">
        <w:rPr>
          <w:rFonts w:asciiTheme="minorHAnsi" w:hAnsiTheme="minorHAnsi" w:cstheme="minorHAnsi"/>
          <w:color w:val="000000" w:themeColor="text1"/>
        </w:rPr>
        <w:t xml:space="preserve"> to</w:t>
      </w:r>
      <w:r w:rsidRPr="00A319A3">
        <w:rPr>
          <w:rFonts w:asciiTheme="minorHAnsi" w:hAnsiTheme="minorHAnsi" w:cstheme="minorHAnsi"/>
          <w:color w:val="000000" w:themeColor="text1"/>
        </w:rPr>
        <w:t xml:space="preserve"> check details and enter selection in table)</w:t>
      </w:r>
    </w:p>
    <w:p w14:paraId="7D27599A" w14:textId="77777777" w:rsidR="007601E5" w:rsidRPr="007601E5" w:rsidRDefault="007601E5" w:rsidP="007601E5">
      <w:pPr>
        <w:pStyle w:val="ListParagraph"/>
        <w:ind w:left="502"/>
        <w:rPr>
          <w:rFonts w:asciiTheme="minorHAnsi" w:hAnsiTheme="minorHAnsi" w:cstheme="minorHAnsi"/>
          <w:color w:val="000000" w:themeColor="text1"/>
        </w:rPr>
      </w:pPr>
    </w:p>
    <w:tbl>
      <w:tblPr>
        <w:tblStyle w:val="TableGrid"/>
        <w:tblW w:w="0" w:type="auto"/>
        <w:tblInd w:w="534" w:type="dxa"/>
        <w:tblLook w:val="04A0" w:firstRow="1" w:lastRow="0" w:firstColumn="1" w:lastColumn="0" w:noHBand="0" w:noVBand="1"/>
      </w:tblPr>
      <w:tblGrid>
        <w:gridCol w:w="2835"/>
        <w:gridCol w:w="2976"/>
        <w:gridCol w:w="3119"/>
      </w:tblGrid>
      <w:tr w:rsidR="007601E5" w:rsidRPr="007601E5" w14:paraId="4CC3E32B" w14:textId="77777777" w:rsidTr="007601E5">
        <w:tc>
          <w:tcPr>
            <w:tcW w:w="2835" w:type="dxa"/>
            <w:shd w:val="clear" w:color="auto" w:fill="D9D9D9" w:themeFill="background1" w:themeFillShade="D9"/>
          </w:tcPr>
          <w:p w14:paraId="69A56194" w14:textId="77777777" w:rsidR="007601E5" w:rsidRPr="007601E5" w:rsidRDefault="007601E5" w:rsidP="00857AD3">
            <w:pPr>
              <w:jc w:val="center"/>
              <w:rPr>
                <w:rFonts w:asciiTheme="minorHAnsi" w:hAnsiTheme="minorHAnsi" w:cstheme="minorHAnsi"/>
                <w:b/>
                <w:color w:val="000000" w:themeColor="text1"/>
              </w:rPr>
            </w:pPr>
            <w:r w:rsidRPr="007601E5">
              <w:rPr>
                <w:rFonts w:asciiTheme="minorHAnsi" w:hAnsiTheme="minorHAnsi" w:cstheme="minorHAnsi"/>
                <w:b/>
                <w:color w:val="000000" w:themeColor="text1"/>
              </w:rPr>
              <w:t>Industry</w:t>
            </w:r>
          </w:p>
          <w:p w14:paraId="089D55B1" w14:textId="77777777" w:rsidR="007601E5" w:rsidRPr="007601E5" w:rsidRDefault="007601E5" w:rsidP="00857AD3">
            <w:pPr>
              <w:jc w:val="center"/>
              <w:rPr>
                <w:rFonts w:asciiTheme="minorHAnsi" w:hAnsiTheme="minorHAnsi" w:cstheme="minorHAnsi"/>
                <w:color w:val="000000" w:themeColor="text1"/>
              </w:rPr>
            </w:pPr>
            <w:r w:rsidRPr="007601E5">
              <w:rPr>
                <w:rFonts w:asciiTheme="minorHAnsi" w:hAnsiTheme="minorHAnsi" w:cstheme="minorHAnsi"/>
                <w:color w:val="000000" w:themeColor="text1"/>
              </w:rPr>
              <w:t>(Select only 1)</w:t>
            </w:r>
          </w:p>
        </w:tc>
        <w:tc>
          <w:tcPr>
            <w:tcW w:w="2976" w:type="dxa"/>
            <w:shd w:val="clear" w:color="auto" w:fill="D9D9D9" w:themeFill="background1" w:themeFillShade="D9"/>
          </w:tcPr>
          <w:p w14:paraId="16ED227F" w14:textId="77777777" w:rsidR="007601E5" w:rsidRPr="007601E5" w:rsidRDefault="007601E5" w:rsidP="00857AD3">
            <w:pPr>
              <w:jc w:val="center"/>
              <w:rPr>
                <w:rFonts w:asciiTheme="minorHAnsi" w:hAnsiTheme="minorHAnsi" w:cstheme="minorHAnsi"/>
                <w:b/>
                <w:color w:val="000000" w:themeColor="text1"/>
              </w:rPr>
            </w:pPr>
            <w:r w:rsidRPr="007601E5">
              <w:rPr>
                <w:rFonts w:asciiTheme="minorHAnsi" w:hAnsiTheme="minorHAnsi" w:cstheme="minorHAnsi"/>
                <w:b/>
                <w:color w:val="000000" w:themeColor="text1"/>
              </w:rPr>
              <w:t>Sector</w:t>
            </w:r>
          </w:p>
          <w:p w14:paraId="225128A5" w14:textId="77777777" w:rsidR="007601E5" w:rsidRPr="007601E5" w:rsidRDefault="007601E5" w:rsidP="00857AD3">
            <w:pPr>
              <w:jc w:val="center"/>
              <w:rPr>
                <w:rFonts w:asciiTheme="minorHAnsi" w:hAnsiTheme="minorHAnsi" w:cstheme="minorHAnsi"/>
                <w:color w:val="000000" w:themeColor="text1"/>
              </w:rPr>
            </w:pPr>
            <w:r w:rsidRPr="007601E5">
              <w:rPr>
                <w:rFonts w:asciiTheme="minorHAnsi" w:hAnsiTheme="minorHAnsi" w:cstheme="minorHAnsi"/>
                <w:color w:val="000000" w:themeColor="text1"/>
              </w:rPr>
              <w:t>(Select only 1)</w:t>
            </w:r>
          </w:p>
        </w:tc>
        <w:tc>
          <w:tcPr>
            <w:tcW w:w="3119" w:type="dxa"/>
            <w:shd w:val="clear" w:color="auto" w:fill="D9D9D9" w:themeFill="background1" w:themeFillShade="D9"/>
          </w:tcPr>
          <w:p w14:paraId="1E9118DC" w14:textId="77777777" w:rsidR="007601E5" w:rsidRPr="007601E5" w:rsidRDefault="007601E5" w:rsidP="00857AD3">
            <w:pPr>
              <w:jc w:val="center"/>
              <w:rPr>
                <w:rFonts w:asciiTheme="minorHAnsi" w:hAnsiTheme="minorHAnsi" w:cstheme="minorHAnsi"/>
                <w:b/>
                <w:color w:val="000000" w:themeColor="text1"/>
              </w:rPr>
            </w:pPr>
            <w:r w:rsidRPr="007601E5">
              <w:rPr>
                <w:rFonts w:asciiTheme="minorHAnsi" w:hAnsiTheme="minorHAnsi" w:cstheme="minorHAnsi"/>
                <w:b/>
                <w:color w:val="000000" w:themeColor="text1"/>
              </w:rPr>
              <w:t>Services</w:t>
            </w:r>
          </w:p>
          <w:p w14:paraId="3F737E5F" w14:textId="77777777" w:rsidR="007601E5" w:rsidRPr="007601E5" w:rsidRDefault="007601E5" w:rsidP="00857AD3">
            <w:pPr>
              <w:jc w:val="center"/>
              <w:rPr>
                <w:rFonts w:asciiTheme="minorHAnsi" w:hAnsiTheme="minorHAnsi" w:cstheme="minorHAnsi"/>
                <w:color w:val="000000" w:themeColor="text1"/>
              </w:rPr>
            </w:pPr>
            <w:r w:rsidRPr="007601E5">
              <w:rPr>
                <w:rFonts w:asciiTheme="minorHAnsi" w:hAnsiTheme="minorHAnsi" w:cstheme="minorHAnsi"/>
                <w:color w:val="000000" w:themeColor="text1"/>
              </w:rPr>
              <w:t>(Select max 5)</w:t>
            </w:r>
          </w:p>
        </w:tc>
      </w:tr>
      <w:tr w:rsidR="007601E5" w:rsidRPr="007601E5" w14:paraId="79160BE1" w14:textId="77777777" w:rsidTr="007601E5">
        <w:trPr>
          <w:trHeight w:val="828"/>
        </w:trPr>
        <w:tc>
          <w:tcPr>
            <w:tcW w:w="2835" w:type="dxa"/>
          </w:tcPr>
          <w:p w14:paraId="11EECE9A" w14:textId="77777777" w:rsidR="0022318A" w:rsidRPr="00D53EDB" w:rsidRDefault="0022318A" w:rsidP="0022318A">
            <w:pPr>
              <w:rPr>
                <w:rFonts w:asciiTheme="minorHAnsi" w:hAnsiTheme="minorHAnsi" w:cstheme="minorHAnsi"/>
                <w:b/>
                <w:color w:val="000000" w:themeColor="text1"/>
              </w:rPr>
            </w:pPr>
          </w:p>
        </w:tc>
        <w:tc>
          <w:tcPr>
            <w:tcW w:w="2976" w:type="dxa"/>
          </w:tcPr>
          <w:p w14:paraId="1178A597" w14:textId="77777777" w:rsidR="007601E5" w:rsidRPr="007601E5" w:rsidRDefault="007601E5" w:rsidP="00857AD3">
            <w:pPr>
              <w:rPr>
                <w:rFonts w:asciiTheme="minorHAnsi" w:hAnsiTheme="minorHAnsi" w:cstheme="minorHAnsi"/>
                <w:color w:val="000000" w:themeColor="text1"/>
              </w:rPr>
            </w:pPr>
          </w:p>
        </w:tc>
        <w:tc>
          <w:tcPr>
            <w:tcW w:w="3119" w:type="dxa"/>
          </w:tcPr>
          <w:p w14:paraId="5C755BCF" w14:textId="77777777" w:rsidR="0022318A" w:rsidRPr="0022318A" w:rsidRDefault="0022318A" w:rsidP="0022318A">
            <w:pPr>
              <w:rPr>
                <w:rFonts w:asciiTheme="minorHAnsi" w:hAnsiTheme="minorHAnsi" w:cstheme="minorHAnsi"/>
                <w:color w:val="000000" w:themeColor="text1"/>
              </w:rPr>
            </w:pPr>
            <w:r w:rsidRPr="0022318A">
              <w:rPr>
                <w:rFonts w:asciiTheme="minorHAnsi" w:hAnsiTheme="minorHAnsi" w:cstheme="minorHAnsi"/>
                <w:color w:val="000000" w:themeColor="text1"/>
              </w:rPr>
              <w:t>1. Research</w:t>
            </w:r>
          </w:p>
          <w:p w14:paraId="1D4FF8C1" w14:textId="77777777" w:rsidR="0022318A" w:rsidRPr="0022318A" w:rsidRDefault="0022318A" w:rsidP="0022318A">
            <w:pPr>
              <w:rPr>
                <w:rFonts w:asciiTheme="minorHAnsi" w:hAnsiTheme="minorHAnsi" w:cstheme="minorHAnsi"/>
                <w:color w:val="000000" w:themeColor="text1"/>
              </w:rPr>
            </w:pPr>
            <w:r w:rsidRPr="0022318A">
              <w:rPr>
                <w:rFonts w:asciiTheme="minorHAnsi" w:hAnsiTheme="minorHAnsi" w:cstheme="minorHAnsi"/>
                <w:color w:val="000000" w:themeColor="text1"/>
              </w:rPr>
              <w:t>2. Engineering</w:t>
            </w:r>
          </w:p>
          <w:p w14:paraId="2006D4D0" w14:textId="77777777" w:rsidR="0022318A" w:rsidRPr="0022318A" w:rsidRDefault="0022318A" w:rsidP="0022318A">
            <w:pPr>
              <w:rPr>
                <w:rFonts w:asciiTheme="minorHAnsi" w:hAnsiTheme="minorHAnsi" w:cstheme="minorHAnsi"/>
                <w:color w:val="000000" w:themeColor="text1"/>
              </w:rPr>
            </w:pPr>
            <w:r w:rsidRPr="0022318A">
              <w:rPr>
                <w:rFonts w:asciiTheme="minorHAnsi" w:hAnsiTheme="minorHAnsi" w:cstheme="minorHAnsi"/>
                <w:color w:val="000000" w:themeColor="text1"/>
              </w:rPr>
              <w:t>3. Consulting</w:t>
            </w:r>
          </w:p>
          <w:p w14:paraId="411EFB17" w14:textId="77777777" w:rsidR="0022318A" w:rsidRPr="0022318A" w:rsidRDefault="0022318A" w:rsidP="0022318A">
            <w:pPr>
              <w:rPr>
                <w:rFonts w:asciiTheme="minorHAnsi" w:hAnsiTheme="minorHAnsi" w:cstheme="minorHAnsi"/>
                <w:color w:val="000000" w:themeColor="text1"/>
              </w:rPr>
            </w:pPr>
            <w:r w:rsidRPr="0022318A">
              <w:rPr>
                <w:rFonts w:asciiTheme="minorHAnsi" w:hAnsiTheme="minorHAnsi" w:cstheme="minorHAnsi"/>
                <w:color w:val="000000" w:themeColor="text1"/>
              </w:rPr>
              <w:t>4. Government</w:t>
            </w:r>
          </w:p>
          <w:p w14:paraId="5C937ECA" w14:textId="77777777" w:rsidR="0022318A" w:rsidRPr="0022318A" w:rsidRDefault="0022318A" w:rsidP="0022318A">
            <w:pPr>
              <w:rPr>
                <w:rFonts w:asciiTheme="minorHAnsi" w:hAnsiTheme="minorHAnsi" w:cstheme="minorHAnsi"/>
                <w:color w:val="000000" w:themeColor="text1"/>
              </w:rPr>
            </w:pPr>
            <w:r w:rsidRPr="0022318A">
              <w:rPr>
                <w:rFonts w:asciiTheme="minorHAnsi" w:hAnsiTheme="minorHAnsi" w:cstheme="minorHAnsi"/>
                <w:color w:val="000000" w:themeColor="text1"/>
              </w:rPr>
              <w:t>5. Platform</w:t>
            </w:r>
          </w:p>
          <w:p w14:paraId="2173F8A1" w14:textId="77777777" w:rsidR="007601E5" w:rsidRPr="007601E5" w:rsidRDefault="007601E5" w:rsidP="00857AD3">
            <w:pPr>
              <w:rPr>
                <w:rFonts w:asciiTheme="minorHAnsi" w:hAnsiTheme="minorHAnsi" w:cstheme="minorHAnsi"/>
                <w:color w:val="000000" w:themeColor="text1"/>
              </w:rPr>
            </w:pPr>
          </w:p>
        </w:tc>
      </w:tr>
    </w:tbl>
    <w:p w14:paraId="5DD2BD4F" w14:textId="77777777" w:rsidR="007601E5" w:rsidRPr="007601E5" w:rsidRDefault="007601E5" w:rsidP="007601E5">
      <w:pPr>
        <w:rPr>
          <w:rFonts w:asciiTheme="minorHAnsi" w:hAnsiTheme="minorHAnsi" w:cstheme="minorHAnsi"/>
          <w:color w:val="000000" w:themeColor="text1"/>
        </w:rPr>
      </w:pPr>
    </w:p>
    <w:p w14:paraId="78B5623A" w14:textId="77777777" w:rsidR="007601E5" w:rsidRPr="007601E5" w:rsidRDefault="007601E5" w:rsidP="007601E5">
      <w:pPr>
        <w:pStyle w:val="ListParagraph"/>
        <w:numPr>
          <w:ilvl w:val="0"/>
          <w:numId w:val="9"/>
        </w:numPr>
        <w:spacing w:line="276" w:lineRule="auto"/>
        <w:rPr>
          <w:rFonts w:asciiTheme="minorHAnsi" w:hAnsiTheme="minorHAnsi" w:cstheme="minorHAnsi"/>
          <w:color w:val="000000" w:themeColor="text1"/>
        </w:rPr>
      </w:pPr>
      <w:r w:rsidRPr="007601E5">
        <w:rPr>
          <w:rFonts w:asciiTheme="minorHAnsi" w:hAnsiTheme="minorHAnsi" w:cstheme="minorHAnsi"/>
          <w:b/>
          <w:color w:val="000000" w:themeColor="text1"/>
        </w:rPr>
        <w:t>Mention details of ALL Directors of the company</w:t>
      </w:r>
      <w:r w:rsidR="006D6E2A">
        <w:rPr>
          <w:rFonts w:asciiTheme="minorHAnsi" w:hAnsiTheme="minorHAnsi" w:cstheme="minorHAnsi"/>
          <w:b/>
          <w:color w:val="000000" w:themeColor="text1"/>
        </w:rPr>
        <w:t xml:space="preserve"> (if any)</w:t>
      </w:r>
      <w:r w:rsidRPr="007601E5">
        <w:rPr>
          <w:rFonts w:asciiTheme="minorHAnsi" w:hAnsiTheme="minorHAnsi" w:cstheme="minorHAnsi"/>
          <w:b/>
          <w:color w:val="000000" w:themeColor="text1"/>
        </w:rPr>
        <w:t>.</w:t>
      </w:r>
    </w:p>
    <w:p w14:paraId="618645CD" w14:textId="77777777" w:rsidR="007601E5" w:rsidRPr="007601E5" w:rsidRDefault="007601E5" w:rsidP="007601E5">
      <w:pPr>
        <w:pStyle w:val="ListParagraph"/>
        <w:ind w:left="502"/>
        <w:rPr>
          <w:rFonts w:asciiTheme="minorHAnsi" w:hAnsiTheme="minorHAnsi" w:cstheme="minorHAnsi"/>
          <w:color w:val="000000" w:themeColor="text1"/>
        </w:rPr>
      </w:pPr>
    </w:p>
    <w:tbl>
      <w:tblPr>
        <w:tblStyle w:val="TableGrid"/>
        <w:tblW w:w="0" w:type="auto"/>
        <w:tblInd w:w="534" w:type="dxa"/>
        <w:tblLook w:val="04A0" w:firstRow="1" w:lastRow="0" w:firstColumn="1" w:lastColumn="0" w:noHBand="0" w:noVBand="1"/>
      </w:tblPr>
      <w:tblGrid>
        <w:gridCol w:w="850"/>
        <w:gridCol w:w="2693"/>
        <w:gridCol w:w="2268"/>
        <w:gridCol w:w="3119"/>
      </w:tblGrid>
      <w:tr w:rsidR="007601E5" w:rsidRPr="007601E5" w14:paraId="2303E28F" w14:textId="77777777" w:rsidTr="007601E5">
        <w:tc>
          <w:tcPr>
            <w:tcW w:w="8930" w:type="dxa"/>
            <w:gridSpan w:val="4"/>
            <w:shd w:val="clear" w:color="auto" w:fill="D9D9D9" w:themeFill="background1" w:themeFillShade="D9"/>
          </w:tcPr>
          <w:p w14:paraId="7730B7B0" w14:textId="77777777" w:rsidR="007601E5" w:rsidRPr="007601E5" w:rsidRDefault="007601E5" w:rsidP="00857AD3">
            <w:pPr>
              <w:spacing w:line="480" w:lineRule="auto"/>
              <w:jc w:val="center"/>
              <w:rPr>
                <w:rFonts w:asciiTheme="minorHAnsi" w:hAnsiTheme="minorHAnsi" w:cstheme="minorHAnsi"/>
                <w:b/>
                <w:color w:val="000000" w:themeColor="text1"/>
              </w:rPr>
            </w:pPr>
            <w:r w:rsidRPr="007601E5">
              <w:rPr>
                <w:rFonts w:asciiTheme="minorHAnsi" w:hAnsiTheme="minorHAnsi" w:cstheme="minorHAnsi"/>
                <w:b/>
                <w:color w:val="000000" w:themeColor="text1"/>
              </w:rPr>
              <w:t>Director Details</w:t>
            </w:r>
          </w:p>
        </w:tc>
      </w:tr>
      <w:tr w:rsidR="007601E5" w:rsidRPr="007601E5" w14:paraId="4021D3CF" w14:textId="77777777" w:rsidTr="007601E5">
        <w:tc>
          <w:tcPr>
            <w:tcW w:w="850" w:type="dxa"/>
          </w:tcPr>
          <w:p w14:paraId="67175918" w14:textId="77777777" w:rsidR="007601E5" w:rsidRPr="007601E5" w:rsidRDefault="007601E5" w:rsidP="00857AD3">
            <w:pPr>
              <w:spacing w:line="480" w:lineRule="auto"/>
              <w:rPr>
                <w:rFonts w:asciiTheme="minorHAnsi" w:hAnsiTheme="minorHAnsi" w:cstheme="minorHAnsi"/>
                <w:color w:val="000000" w:themeColor="text1"/>
              </w:rPr>
            </w:pPr>
            <w:r w:rsidRPr="007601E5">
              <w:rPr>
                <w:rFonts w:asciiTheme="minorHAnsi" w:hAnsiTheme="minorHAnsi" w:cstheme="minorHAnsi"/>
                <w:color w:val="000000" w:themeColor="text1"/>
              </w:rPr>
              <w:t>S. No.</w:t>
            </w:r>
          </w:p>
        </w:tc>
        <w:tc>
          <w:tcPr>
            <w:tcW w:w="2693" w:type="dxa"/>
          </w:tcPr>
          <w:p w14:paraId="05C1E30F" w14:textId="77777777" w:rsidR="007601E5" w:rsidRPr="007601E5" w:rsidRDefault="007601E5" w:rsidP="00857AD3">
            <w:pPr>
              <w:spacing w:line="480" w:lineRule="auto"/>
              <w:rPr>
                <w:rFonts w:asciiTheme="minorHAnsi" w:hAnsiTheme="minorHAnsi" w:cstheme="minorHAnsi"/>
                <w:color w:val="000000" w:themeColor="text1"/>
              </w:rPr>
            </w:pPr>
            <w:r w:rsidRPr="007601E5">
              <w:rPr>
                <w:rFonts w:asciiTheme="minorHAnsi" w:hAnsiTheme="minorHAnsi" w:cstheme="minorHAnsi"/>
                <w:color w:val="000000" w:themeColor="text1"/>
              </w:rPr>
              <w:t>Name</w:t>
            </w:r>
          </w:p>
        </w:tc>
        <w:tc>
          <w:tcPr>
            <w:tcW w:w="2268" w:type="dxa"/>
          </w:tcPr>
          <w:p w14:paraId="7A307B28" w14:textId="77777777" w:rsidR="007601E5" w:rsidRPr="007601E5" w:rsidRDefault="007601E5" w:rsidP="00857AD3">
            <w:pPr>
              <w:spacing w:line="480" w:lineRule="auto"/>
              <w:rPr>
                <w:rFonts w:asciiTheme="minorHAnsi" w:hAnsiTheme="minorHAnsi" w:cstheme="minorHAnsi"/>
                <w:color w:val="000000" w:themeColor="text1"/>
              </w:rPr>
            </w:pPr>
            <w:r w:rsidRPr="007601E5">
              <w:rPr>
                <w:rFonts w:asciiTheme="minorHAnsi" w:hAnsiTheme="minorHAnsi" w:cstheme="minorHAnsi"/>
                <w:color w:val="000000" w:themeColor="text1"/>
              </w:rPr>
              <w:t>Mobile No</w:t>
            </w:r>
          </w:p>
        </w:tc>
        <w:tc>
          <w:tcPr>
            <w:tcW w:w="3119" w:type="dxa"/>
          </w:tcPr>
          <w:p w14:paraId="30F19D07" w14:textId="77777777" w:rsidR="007601E5" w:rsidRPr="007601E5" w:rsidRDefault="007601E5" w:rsidP="00857AD3">
            <w:pPr>
              <w:spacing w:line="480" w:lineRule="auto"/>
              <w:rPr>
                <w:rFonts w:asciiTheme="minorHAnsi" w:hAnsiTheme="minorHAnsi" w:cstheme="minorHAnsi"/>
                <w:color w:val="000000" w:themeColor="text1"/>
              </w:rPr>
            </w:pPr>
            <w:r w:rsidRPr="007601E5">
              <w:rPr>
                <w:rFonts w:asciiTheme="minorHAnsi" w:hAnsiTheme="minorHAnsi" w:cstheme="minorHAnsi"/>
                <w:color w:val="000000" w:themeColor="text1"/>
              </w:rPr>
              <w:t>Email ID</w:t>
            </w:r>
          </w:p>
        </w:tc>
      </w:tr>
      <w:tr w:rsidR="007601E5" w:rsidRPr="007601E5" w14:paraId="1A74C70E" w14:textId="77777777" w:rsidTr="007601E5">
        <w:tc>
          <w:tcPr>
            <w:tcW w:w="850" w:type="dxa"/>
          </w:tcPr>
          <w:p w14:paraId="6CC783DD" w14:textId="77777777" w:rsidR="007601E5" w:rsidRPr="007601E5" w:rsidRDefault="007601E5" w:rsidP="007601E5">
            <w:pPr>
              <w:pStyle w:val="ListParagraph"/>
              <w:numPr>
                <w:ilvl w:val="0"/>
                <w:numId w:val="15"/>
              </w:numPr>
              <w:spacing w:line="480" w:lineRule="auto"/>
              <w:rPr>
                <w:rFonts w:asciiTheme="minorHAnsi" w:hAnsiTheme="minorHAnsi" w:cstheme="minorHAnsi"/>
                <w:color w:val="000000" w:themeColor="text1"/>
              </w:rPr>
            </w:pPr>
          </w:p>
        </w:tc>
        <w:tc>
          <w:tcPr>
            <w:tcW w:w="2693" w:type="dxa"/>
          </w:tcPr>
          <w:p w14:paraId="3D1AA30E" w14:textId="3E55CE80" w:rsidR="007601E5" w:rsidRPr="007601E5" w:rsidRDefault="002762F4" w:rsidP="00857AD3">
            <w:pPr>
              <w:spacing w:line="480" w:lineRule="auto"/>
              <w:rPr>
                <w:rFonts w:asciiTheme="minorHAnsi" w:hAnsiTheme="minorHAnsi" w:cstheme="minorHAnsi"/>
                <w:color w:val="000000" w:themeColor="text1"/>
              </w:rPr>
            </w:pPr>
            <w:r>
              <w:rPr>
                <w:rFonts w:asciiTheme="minorHAnsi" w:hAnsiTheme="minorHAnsi" w:cstheme="minorHAnsi"/>
                <w:color w:val="000000" w:themeColor="text1"/>
              </w:rPr>
              <w:t>Padmesh Kumar Singh</w:t>
            </w:r>
          </w:p>
        </w:tc>
        <w:tc>
          <w:tcPr>
            <w:tcW w:w="2268" w:type="dxa"/>
          </w:tcPr>
          <w:p w14:paraId="41EE2DF9" w14:textId="39E2B91B" w:rsidR="007601E5" w:rsidRPr="007601E5" w:rsidRDefault="002762F4" w:rsidP="00857AD3">
            <w:pPr>
              <w:spacing w:line="480" w:lineRule="auto"/>
              <w:rPr>
                <w:rFonts w:asciiTheme="minorHAnsi" w:hAnsiTheme="minorHAnsi" w:cstheme="minorHAnsi"/>
                <w:color w:val="000000" w:themeColor="text1"/>
              </w:rPr>
            </w:pPr>
            <w:r>
              <w:rPr>
                <w:rFonts w:asciiTheme="minorHAnsi" w:hAnsiTheme="minorHAnsi" w:cstheme="minorHAnsi"/>
                <w:color w:val="000000" w:themeColor="text1"/>
              </w:rPr>
              <w:t>7705884551</w:t>
            </w:r>
          </w:p>
        </w:tc>
        <w:tc>
          <w:tcPr>
            <w:tcW w:w="3119" w:type="dxa"/>
          </w:tcPr>
          <w:p w14:paraId="696673C9" w14:textId="5782ADFB" w:rsidR="007601E5" w:rsidRPr="007601E5" w:rsidRDefault="002762F4" w:rsidP="00857AD3">
            <w:pPr>
              <w:spacing w:line="480" w:lineRule="auto"/>
              <w:rPr>
                <w:rFonts w:asciiTheme="minorHAnsi" w:hAnsiTheme="minorHAnsi" w:cstheme="minorHAnsi"/>
                <w:color w:val="000000" w:themeColor="text1"/>
              </w:rPr>
            </w:pPr>
            <w:r>
              <w:rPr>
                <w:rFonts w:asciiTheme="minorHAnsi" w:hAnsiTheme="minorHAnsi" w:cstheme="minorHAnsi"/>
                <w:color w:val="000000" w:themeColor="text1"/>
              </w:rPr>
              <w:t>Singhpadmesh90@gmail.com</w:t>
            </w:r>
          </w:p>
        </w:tc>
      </w:tr>
      <w:tr w:rsidR="007601E5" w:rsidRPr="007601E5" w14:paraId="02383AB3" w14:textId="77777777" w:rsidTr="007601E5">
        <w:tc>
          <w:tcPr>
            <w:tcW w:w="850" w:type="dxa"/>
          </w:tcPr>
          <w:p w14:paraId="0D05202F" w14:textId="77777777" w:rsidR="007601E5" w:rsidRPr="007601E5" w:rsidRDefault="007601E5" w:rsidP="007601E5">
            <w:pPr>
              <w:pStyle w:val="ListParagraph"/>
              <w:numPr>
                <w:ilvl w:val="0"/>
                <w:numId w:val="15"/>
              </w:numPr>
              <w:spacing w:line="480" w:lineRule="auto"/>
              <w:rPr>
                <w:rFonts w:asciiTheme="minorHAnsi" w:hAnsiTheme="minorHAnsi" w:cstheme="minorHAnsi"/>
                <w:color w:val="000000" w:themeColor="text1"/>
              </w:rPr>
            </w:pPr>
          </w:p>
        </w:tc>
        <w:tc>
          <w:tcPr>
            <w:tcW w:w="2693" w:type="dxa"/>
          </w:tcPr>
          <w:p w14:paraId="18B0521D" w14:textId="332D4A87" w:rsidR="007601E5" w:rsidRPr="007601E5" w:rsidRDefault="002762F4" w:rsidP="00857AD3">
            <w:pPr>
              <w:spacing w:line="480" w:lineRule="auto"/>
              <w:rPr>
                <w:rFonts w:asciiTheme="minorHAnsi" w:hAnsiTheme="minorHAnsi" w:cstheme="minorHAnsi"/>
                <w:color w:val="000000" w:themeColor="text1"/>
              </w:rPr>
            </w:pPr>
            <w:r>
              <w:rPr>
                <w:rFonts w:asciiTheme="minorHAnsi" w:hAnsiTheme="minorHAnsi" w:cstheme="minorHAnsi"/>
                <w:color w:val="000000" w:themeColor="text1"/>
              </w:rPr>
              <w:t xml:space="preserve">Manya </w:t>
            </w:r>
            <w:proofErr w:type="spellStart"/>
            <w:r>
              <w:rPr>
                <w:rFonts w:asciiTheme="minorHAnsi" w:hAnsiTheme="minorHAnsi" w:cstheme="minorHAnsi"/>
                <w:color w:val="000000" w:themeColor="text1"/>
              </w:rPr>
              <w:t>Uppadhyay</w:t>
            </w:r>
            <w:proofErr w:type="spellEnd"/>
          </w:p>
        </w:tc>
        <w:tc>
          <w:tcPr>
            <w:tcW w:w="2268" w:type="dxa"/>
          </w:tcPr>
          <w:p w14:paraId="3F4AEE5D" w14:textId="0D05E348" w:rsidR="007601E5" w:rsidRPr="007601E5" w:rsidRDefault="002762F4" w:rsidP="00857AD3">
            <w:pPr>
              <w:spacing w:line="480" w:lineRule="auto"/>
              <w:rPr>
                <w:rFonts w:asciiTheme="minorHAnsi" w:hAnsiTheme="minorHAnsi" w:cstheme="minorHAnsi"/>
                <w:color w:val="000000" w:themeColor="text1"/>
              </w:rPr>
            </w:pPr>
            <w:r>
              <w:rPr>
                <w:rFonts w:asciiTheme="minorHAnsi" w:hAnsiTheme="minorHAnsi" w:cstheme="minorHAnsi"/>
                <w:color w:val="000000" w:themeColor="text1"/>
              </w:rPr>
              <w:t>7599171957</w:t>
            </w:r>
          </w:p>
        </w:tc>
        <w:tc>
          <w:tcPr>
            <w:tcW w:w="3119" w:type="dxa"/>
          </w:tcPr>
          <w:p w14:paraId="38A738BB" w14:textId="77777777" w:rsidR="007601E5" w:rsidRPr="007601E5" w:rsidRDefault="007601E5" w:rsidP="00857AD3">
            <w:pPr>
              <w:spacing w:line="480" w:lineRule="auto"/>
              <w:rPr>
                <w:rFonts w:asciiTheme="minorHAnsi" w:hAnsiTheme="minorHAnsi" w:cstheme="minorHAnsi"/>
                <w:color w:val="000000" w:themeColor="text1"/>
              </w:rPr>
            </w:pPr>
          </w:p>
        </w:tc>
      </w:tr>
      <w:tr w:rsidR="007601E5" w:rsidRPr="007601E5" w14:paraId="28F62D19" w14:textId="77777777" w:rsidTr="007601E5">
        <w:tc>
          <w:tcPr>
            <w:tcW w:w="850" w:type="dxa"/>
          </w:tcPr>
          <w:p w14:paraId="4230938F" w14:textId="77777777" w:rsidR="007601E5" w:rsidRPr="007601E5" w:rsidRDefault="007601E5" w:rsidP="007601E5">
            <w:pPr>
              <w:pStyle w:val="ListParagraph"/>
              <w:numPr>
                <w:ilvl w:val="0"/>
                <w:numId w:val="15"/>
              </w:numPr>
              <w:spacing w:line="480" w:lineRule="auto"/>
              <w:rPr>
                <w:rFonts w:asciiTheme="minorHAnsi" w:hAnsiTheme="minorHAnsi" w:cstheme="minorHAnsi"/>
                <w:color w:val="000000" w:themeColor="text1"/>
              </w:rPr>
            </w:pPr>
          </w:p>
        </w:tc>
        <w:tc>
          <w:tcPr>
            <w:tcW w:w="2693" w:type="dxa"/>
          </w:tcPr>
          <w:p w14:paraId="5C99A712" w14:textId="77777777" w:rsidR="007601E5" w:rsidRPr="007601E5" w:rsidRDefault="007601E5" w:rsidP="00857AD3">
            <w:pPr>
              <w:spacing w:line="480" w:lineRule="auto"/>
              <w:rPr>
                <w:rFonts w:asciiTheme="minorHAnsi" w:hAnsiTheme="minorHAnsi" w:cstheme="minorHAnsi"/>
                <w:color w:val="000000" w:themeColor="text1"/>
              </w:rPr>
            </w:pPr>
          </w:p>
        </w:tc>
        <w:tc>
          <w:tcPr>
            <w:tcW w:w="2268" w:type="dxa"/>
          </w:tcPr>
          <w:p w14:paraId="0DAB5162" w14:textId="77777777" w:rsidR="007601E5" w:rsidRPr="007601E5" w:rsidRDefault="007601E5" w:rsidP="00857AD3">
            <w:pPr>
              <w:spacing w:line="480" w:lineRule="auto"/>
              <w:rPr>
                <w:rFonts w:asciiTheme="minorHAnsi" w:hAnsiTheme="minorHAnsi" w:cstheme="minorHAnsi"/>
                <w:color w:val="000000" w:themeColor="text1"/>
              </w:rPr>
            </w:pPr>
          </w:p>
        </w:tc>
        <w:tc>
          <w:tcPr>
            <w:tcW w:w="3119" w:type="dxa"/>
          </w:tcPr>
          <w:p w14:paraId="005DC90A" w14:textId="77777777" w:rsidR="007601E5" w:rsidRPr="007601E5" w:rsidRDefault="007601E5" w:rsidP="00857AD3">
            <w:pPr>
              <w:spacing w:line="480" w:lineRule="auto"/>
              <w:rPr>
                <w:rFonts w:asciiTheme="minorHAnsi" w:hAnsiTheme="minorHAnsi" w:cstheme="minorHAnsi"/>
                <w:color w:val="000000" w:themeColor="text1"/>
              </w:rPr>
            </w:pPr>
          </w:p>
        </w:tc>
      </w:tr>
      <w:tr w:rsidR="007601E5" w:rsidRPr="007601E5" w14:paraId="400E329C" w14:textId="77777777" w:rsidTr="007601E5">
        <w:tc>
          <w:tcPr>
            <w:tcW w:w="850" w:type="dxa"/>
          </w:tcPr>
          <w:p w14:paraId="072CCEDC" w14:textId="77777777" w:rsidR="007601E5" w:rsidRPr="007601E5" w:rsidRDefault="007601E5" w:rsidP="007601E5">
            <w:pPr>
              <w:pStyle w:val="ListParagraph"/>
              <w:numPr>
                <w:ilvl w:val="0"/>
                <w:numId w:val="15"/>
              </w:numPr>
              <w:spacing w:line="480" w:lineRule="auto"/>
              <w:rPr>
                <w:rFonts w:asciiTheme="minorHAnsi" w:hAnsiTheme="minorHAnsi" w:cstheme="minorHAnsi"/>
                <w:color w:val="000000" w:themeColor="text1"/>
              </w:rPr>
            </w:pPr>
          </w:p>
        </w:tc>
        <w:tc>
          <w:tcPr>
            <w:tcW w:w="2693" w:type="dxa"/>
          </w:tcPr>
          <w:p w14:paraId="5D088751" w14:textId="77777777" w:rsidR="007601E5" w:rsidRPr="007601E5" w:rsidRDefault="007601E5" w:rsidP="00857AD3">
            <w:pPr>
              <w:spacing w:line="480" w:lineRule="auto"/>
              <w:rPr>
                <w:rFonts w:asciiTheme="minorHAnsi" w:hAnsiTheme="minorHAnsi" w:cstheme="minorHAnsi"/>
                <w:color w:val="000000" w:themeColor="text1"/>
              </w:rPr>
            </w:pPr>
          </w:p>
        </w:tc>
        <w:tc>
          <w:tcPr>
            <w:tcW w:w="2268" w:type="dxa"/>
          </w:tcPr>
          <w:p w14:paraId="2B3C0D83" w14:textId="77777777" w:rsidR="007601E5" w:rsidRPr="007601E5" w:rsidRDefault="007601E5" w:rsidP="00857AD3">
            <w:pPr>
              <w:spacing w:line="480" w:lineRule="auto"/>
              <w:rPr>
                <w:rFonts w:asciiTheme="minorHAnsi" w:hAnsiTheme="minorHAnsi" w:cstheme="minorHAnsi"/>
                <w:color w:val="000000" w:themeColor="text1"/>
              </w:rPr>
            </w:pPr>
          </w:p>
        </w:tc>
        <w:tc>
          <w:tcPr>
            <w:tcW w:w="3119" w:type="dxa"/>
          </w:tcPr>
          <w:p w14:paraId="39DF2153" w14:textId="77777777" w:rsidR="007601E5" w:rsidRPr="007601E5" w:rsidRDefault="007601E5" w:rsidP="00857AD3">
            <w:pPr>
              <w:spacing w:line="480" w:lineRule="auto"/>
              <w:rPr>
                <w:rFonts w:asciiTheme="minorHAnsi" w:hAnsiTheme="minorHAnsi" w:cstheme="minorHAnsi"/>
                <w:color w:val="000000" w:themeColor="text1"/>
              </w:rPr>
            </w:pPr>
          </w:p>
        </w:tc>
      </w:tr>
    </w:tbl>
    <w:p w14:paraId="7BB8731E" w14:textId="77777777" w:rsidR="007601E5" w:rsidRPr="007601E5" w:rsidRDefault="007601E5" w:rsidP="007601E5">
      <w:pPr>
        <w:pStyle w:val="ListParagraph"/>
        <w:ind w:left="502"/>
        <w:rPr>
          <w:rFonts w:asciiTheme="minorHAnsi" w:hAnsiTheme="minorHAnsi" w:cstheme="minorHAnsi"/>
          <w:color w:val="000000" w:themeColor="text1"/>
        </w:rPr>
      </w:pPr>
    </w:p>
    <w:bookmarkEnd w:id="0"/>
    <w:bookmarkEnd w:id="1"/>
    <w:p w14:paraId="6E254E0A" w14:textId="77777777" w:rsidR="00F87C88" w:rsidRPr="007601E5" w:rsidRDefault="00F87C88" w:rsidP="00F87C88">
      <w:pPr>
        <w:pStyle w:val="ListParagraph"/>
        <w:spacing w:line="276" w:lineRule="auto"/>
        <w:ind w:left="3240" w:right="-576" w:firstLine="1080"/>
        <w:rPr>
          <w:rFonts w:asciiTheme="minorHAnsi" w:hAnsiTheme="minorHAnsi" w:cstheme="minorHAnsi"/>
          <w:b/>
          <w:sz w:val="22"/>
        </w:rPr>
      </w:pPr>
    </w:p>
    <w:p w14:paraId="282FD77C" w14:textId="77777777" w:rsidR="00511E51" w:rsidRPr="007601E5" w:rsidRDefault="003E32B6" w:rsidP="00F87C88">
      <w:pPr>
        <w:pStyle w:val="ListParagraph"/>
        <w:spacing w:line="276" w:lineRule="auto"/>
        <w:ind w:left="3240" w:right="-576" w:firstLine="1080"/>
        <w:rPr>
          <w:rFonts w:asciiTheme="minorHAnsi" w:hAnsiTheme="minorHAnsi" w:cstheme="minorHAnsi"/>
        </w:rPr>
      </w:pPr>
      <w:r w:rsidRPr="007601E5">
        <w:rPr>
          <w:rFonts w:asciiTheme="minorHAnsi" w:hAnsiTheme="minorHAnsi" w:cstheme="minorHAnsi"/>
          <w:b/>
          <w:sz w:val="22"/>
        </w:rPr>
        <w:t>***</w:t>
      </w:r>
    </w:p>
    <w:sectPr w:rsidR="00511E51" w:rsidRPr="007601E5" w:rsidSect="007601E5">
      <w:headerReference w:type="default" r:id="rId9"/>
      <w:footerReference w:type="default" r:id="rId10"/>
      <w:pgSz w:w="12240" w:h="15840" w:code="1"/>
      <w:pgMar w:top="945" w:right="49" w:bottom="567"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F5043" w14:textId="77777777" w:rsidR="0061059F" w:rsidRDefault="0061059F" w:rsidP="001271EF">
      <w:r>
        <w:separator/>
      </w:r>
    </w:p>
  </w:endnote>
  <w:endnote w:type="continuationSeparator" w:id="0">
    <w:p w14:paraId="29DD46EF" w14:textId="77777777" w:rsidR="0061059F" w:rsidRDefault="0061059F" w:rsidP="0012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5C200" w14:textId="77777777" w:rsidR="00857AD3" w:rsidRPr="00061862" w:rsidRDefault="00857AD3" w:rsidP="004B2912">
    <w:pPr>
      <w:pStyle w:val="Footer"/>
      <w:jc w:val="center"/>
      <w:rPr>
        <w:rFonts w:ascii="Calibri" w:hAnsi="Calibri" w:cs="Calibri"/>
        <w:color w:val="FF0000"/>
      </w:rPr>
    </w:pPr>
  </w:p>
  <w:p w14:paraId="1540442F" w14:textId="77777777" w:rsidR="00857AD3" w:rsidRDefault="00857AD3" w:rsidP="00876A61">
    <w:pPr>
      <w:pStyle w:val="Footer"/>
      <w:ind w:left="-18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C695C" w14:textId="77777777" w:rsidR="0061059F" w:rsidRDefault="0061059F" w:rsidP="001271EF">
      <w:r>
        <w:separator/>
      </w:r>
    </w:p>
  </w:footnote>
  <w:footnote w:type="continuationSeparator" w:id="0">
    <w:p w14:paraId="7949CEBA" w14:textId="77777777" w:rsidR="0061059F" w:rsidRDefault="0061059F" w:rsidP="00127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BC52F" w14:textId="77777777" w:rsidR="00857AD3" w:rsidRDefault="00857AD3" w:rsidP="007A62D5">
    <w:pPr>
      <w:pStyle w:val="Header"/>
      <w:tabs>
        <w:tab w:val="clear" w:pos="9360"/>
        <w:tab w:val="right" w:pos="8640"/>
      </w:tabs>
      <w:ind w:left="-18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51DD5"/>
    <w:multiLevelType w:val="hybridMultilevel"/>
    <w:tmpl w:val="62D2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A411E"/>
    <w:multiLevelType w:val="hybridMultilevel"/>
    <w:tmpl w:val="467C5C9C"/>
    <w:lvl w:ilvl="0" w:tplc="92B0127A">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3682C71"/>
    <w:multiLevelType w:val="hybridMultilevel"/>
    <w:tmpl w:val="6588B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70490"/>
    <w:multiLevelType w:val="hybridMultilevel"/>
    <w:tmpl w:val="5FCA2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D0060"/>
    <w:multiLevelType w:val="hybridMultilevel"/>
    <w:tmpl w:val="48BEF924"/>
    <w:lvl w:ilvl="0" w:tplc="74485DFA">
      <w:start w:val="1"/>
      <w:numFmt w:val="decimal"/>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F9B7C88"/>
    <w:multiLevelType w:val="hybridMultilevel"/>
    <w:tmpl w:val="DC16C3D8"/>
    <w:lvl w:ilvl="0" w:tplc="AC84C1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03786C"/>
    <w:multiLevelType w:val="hybridMultilevel"/>
    <w:tmpl w:val="49188064"/>
    <w:lvl w:ilvl="0" w:tplc="054EF65A">
      <w:start w:val="1"/>
      <w:numFmt w:val="upp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86140A"/>
    <w:multiLevelType w:val="hybridMultilevel"/>
    <w:tmpl w:val="F510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E59A2"/>
    <w:multiLevelType w:val="hybridMultilevel"/>
    <w:tmpl w:val="A5CACCF8"/>
    <w:lvl w:ilvl="0" w:tplc="D8A6F72E">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D8425A"/>
    <w:multiLevelType w:val="hybridMultilevel"/>
    <w:tmpl w:val="C164CD4C"/>
    <w:lvl w:ilvl="0" w:tplc="1A769BCE">
      <w:numFmt w:val="bullet"/>
      <w:lvlText w:val="-"/>
      <w:lvlJc w:val="left"/>
      <w:pPr>
        <w:ind w:left="360" w:hanging="360"/>
      </w:pPr>
      <w:rPr>
        <w:rFonts w:ascii="Verdana" w:eastAsia="SimSu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D91C98"/>
    <w:multiLevelType w:val="hybridMultilevel"/>
    <w:tmpl w:val="32BC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C5144"/>
    <w:multiLevelType w:val="hybridMultilevel"/>
    <w:tmpl w:val="25488378"/>
    <w:lvl w:ilvl="0" w:tplc="386CD4AE">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8F0B26"/>
    <w:multiLevelType w:val="hybridMultilevel"/>
    <w:tmpl w:val="41E42ABA"/>
    <w:lvl w:ilvl="0" w:tplc="6D9C8702">
      <w:start w:val="1"/>
      <w:numFmt w:val="decimal"/>
      <w:lvlText w:val="%1."/>
      <w:lvlJc w:val="left"/>
      <w:pPr>
        <w:ind w:left="502" w:hanging="360"/>
      </w:pPr>
      <w:rPr>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624966CB"/>
    <w:multiLevelType w:val="hybridMultilevel"/>
    <w:tmpl w:val="A54ABB84"/>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4" w15:restartNumberingAfterBreak="0">
    <w:nsid w:val="66A647D7"/>
    <w:multiLevelType w:val="hybridMultilevel"/>
    <w:tmpl w:val="96A47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DB3045"/>
    <w:multiLevelType w:val="hybridMultilevel"/>
    <w:tmpl w:val="152450F8"/>
    <w:lvl w:ilvl="0" w:tplc="19AC5CD0">
      <w:numFmt w:val="bullet"/>
      <w:lvlText w:val="-"/>
      <w:lvlJc w:val="left"/>
      <w:pPr>
        <w:ind w:left="720" w:hanging="360"/>
      </w:pPr>
      <w:rPr>
        <w:rFonts w:ascii="Verdana" w:eastAsia="SimSu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2413C1"/>
    <w:multiLevelType w:val="hybridMultilevel"/>
    <w:tmpl w:val="A54ABB84"/>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6B642F7C"/>
    <w:multiLevelType w:val="hybridMultilevel"/>
    <w:tmpl w:val="C8981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8289889">
    <w:abstractNumId w:val="13"/>
  </w:num>
  <w:num w:numId="2" w16cid:durableId="192765064">
    <w:abstractNumId w:val="8"/>
  </w:num>
  <w:num w:numId="3" w16cid:durableId="794132308">
    <w:abstractNumId w:val="9"/>
  </w:num>
  <w:num w:numId="4" w16cid:durableId="1627153838">
    <w:abstractNumId w:val="15"/>
  </w:num>
  <w:num w:numId="5" w16cid:durableId="1984234813">
    <w:abstractNumId w:val="16"/>
  </w:num>
  <w:num w:numId="6" w16cid:durableId="837385534">
    <w:abstractNumId w:val="14"/>
  </w:num>
  <w:num w:numId="7" w16cid:durableId="1465273023">
    <w:abstractNumId w:val="11"/>
  </w:num>
  <w:num w:numId="8" w16cid:durableId="1054622884">
    <w:abstractNumId w:val="1"/>
  </w:num>
  <w:num w:numId="9" w16cid:durableId="617879836">
    <w:abstractNumId w:val="12"/>
  </w:num>
  <w:num w:numId="10" w16cid:durableId="1890150001">
    <w:abstractNumId w:val="3"/>
  </w:num>
  <w:num w:numId="11" w16cid:durableId="1183397578">
    <w:abstractNumId w:val="2"/>
  </w:num>
  <w:num w:numId="12" w16cid:durableId="2022924267">
    <w:abstractNumId w:val="17"/>
  </w:num>
  <w:num w:numId="13" w16cid:durableId="554587809">
    <w:abstractNumId w:val="5"/>
  </w:num>
  <w:num w:numId="14" w16cid:durableId="1893274419">
    <w:abstractNumId w:val="6"/>
  </w:num>
  <w:num w:numId="15" w16cid:durableId="5795100">
    <w:abstractNumId w:val="4"/>
  </w:num>
  <w:num w:numId="16" w16cid:durableId="2022001056">
    <w:abstractNumId w:val="7"/>
  </w:num>
  <w:num w:numId="17" w16cid:durableId="772555667">
    <w:abstractNumId w:val="10"/>
  </w:num>
  <w:num w:numId="18" w16cid:durableId="57864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MTQ1tTA3NDA1sjRU0lEKTi0uzszPAykwqgUApy/8uywAAAA="/>
  </w:docVars>
  <w:rsids>
    <w:rsidRoot w:val="00426E4D"/>
    <w:rsid w:val="00022A5B"/>
    <w:rsid w:val="00031CBB"/>
    <w:rsid w:val="0004608C"/>
    <w:rsid w:val="00056BAE"/>
    <w:rsid w:val="00056DAC"/>
    <w:rsid w:val="00057A08"/>
    <w:rsid w:val="00061862"/>
    <w:rsid w:val="00077AE0"/>
    <w:rsid w:val="000837EE"/>
    <w:rsid w:val="00083D49"/>
    <w:rsid w:val="000B22C9"/>
    <w:rsid w:val="000D4434"/>
    <w:rsid w:val="000E0759"/>
    <w:rsid w:val="000F4262"/>
    <w:rsid w:val="00102D75"/>
    <w:rsid w:val="0012659F"/>
    <w:rsid w:val="001271EF"/>
    <w:rsid w:val="00127AD5"/>
    <w:rsid w:val="00130827"/>
    <w:rsid w:val="00133844"/>
    <w:rsid w:val="001372EA"/>
    <w:rsid w:val="00140FF4"/>
    <w:rsid w:val="001567D6"/>
    <w:rsid w:val="001714A7"/>
    <w:rsid w:val="00190EDB"/>
    <w:rsid w:val="001B2F52"/>
    <w:rsid w:val="001C64D6"/>
    <w:rsid w:val="001E5F9F"/>
    <w:rsid w:val="001F44EA"/>
    <w:rsid w:val="001F556A"/>
    <w:rsid w:val="001F6852"/>
    <w:rsid w:val="00220689"/>
    <w:rsid w:val="0022318A"/>
    <w:rsid w:val="00226795"/>
    <w:rsid w:val="002454C7"/>
    <w:rsid w:val="0025333E"/>
    <w:rsid w:val="002762F4"/>
    <w:rsid w:val="00277FC6"/>
    <w:rsid w:val="0028256F"/>
    <w:rsid w:val="002859C9"/>
    <w:rsid w:val="002A32A2"/>
    <w:rsid w:val="002A6D22"/>
    <w:rsid w:val="002B6397"/>
    <w:rsid w:val="002B7426"/>
    <w:rsid w:val="002C789A"/>
    <w:rsid w:val="002D37D6"/>
    <w:rsid w:val="002E4793"/>
    <w:rsid w:val="002F5DD3"/>
    <w:rsid w:val="00300DFC"/>
    <w:rsid w:val="00307EC2"/>
    <w:rsid w:val="00313B30"/>
    <w:rsid w:val="003153EC"/>
    <w:rsid w:val="00331F11"/>
    <w:rsid w:val="00334125"/>
    <w:rsid w:val="00355C26"/>
    <w:rsid w:val="00366770"/>
    <w:rsid w:val="00366814"/>
    <w:rsid w:val="00367BEF"/>
    <w:rsid w:val="00392351"/>
    <w:rsid w:val="00393624"/>
    <w:rsid w:val="003C4BFB"/>
    <w:rsid w:val="003C7BF0"/>
    <w:rsid w:val="003C7E41"/>
    <w:rsid w:val="003D06DE"/>
    <w:rsid w:val="003D1F4D"/>
    <w:rsid w:val="003E32B6"/>
    <w:rsid w:val="003E47EA"/>
    <w:rsid w:val="003F334F"/>
    <w:rsid w:val="00403479"/>
    <w:rsid w:val="00411C20"/>
    <w:rsid w:val="0041668D"/>
    <w:rsid w:val="00424F2A"/>
    <w:rsid w:val="00426E4D"/>
    <w:rsid w:val="0043030A"/>
    <w:rsid w:val="004408C0"/>
    <w:rsid w:val="00440E30"/>
    <w:rsid w:val="004460D7"/>
    <w:rsid w:val="0046226C"/>
    <w:rsid w:val="004705FD"/>
    <w:rsid w:val="00474F40"/>
    <w:rsid w:val="0048545B"/>
    <w:rsid w:val="004859BA"/>
    <w:rsid w:val="00487F84"/>
    <w:rsid w:val="004B1D11"/>
    <w:rsid w:val="004B2912"/>
    <w:rsid w:val="004C2DFA"/>
    <w:rsid w:val="004C4B21"/>
    <w:rsid w:val="004C58E4"/>
    <w:rsid w:val="004C6E2E"/>
    <w:rsid w:val="004D4500"/>
    <w:rsid w:val="004D630E"/>
    <w:rsid w:val="004D6DBC"/>
    <w:rsid w:val="004F1CD5"/>
    <w:rsid w:val="004F38BE"/>
    <w:rsid w:val="00501D6B"/>
    <w:rsid w:val="00511E51"/>
    <w:rsid w:val="0052016D"/>
    <w:rsid w:val="005262C1"/>
    <w:rsid w:val="00531A3A"/>
    <w:rsid w:val="00544899"/>
    <w:rsid w:val="00545D9B"/>
    <w:rsid w:val="005519D1"/>
    <w:rsid w:val="00567A92"/>
    <w:rsid w:val="00591092"/>
    <w:rsid w:val="005946E4"/>
    <w:rsid w:val="005A0E87"/>
    <w:rsid w:val="005A3F05"/>
    <w:rsid w:val="005A5AD0"/>
    <w:rsid w:val="005B2943"/>
    <w:rsid w:val="005B3151"/>
    <w:rsid w:val="005C13CF"/>
    <w:rsid w:val="005C1F72"/>
    <w:rsid w:val="005D2517"/>
    <w:rsid w:val="005E2861"/>
    <w:rsid w:val="005E4A08"/>
    <w:rsid w:val="00602CF5"/>
    <w:rsid w:val="0061059F"/>
    <w:rsid w:val="00611A02"/>
    <w:rsid w:val="0061596D"/>
    <w:rsid w:val="0063411E"/>
    <w:rsid w:val="0063661F"/>
    <w:rsid w:val="0064474A"/>
    <w:rsid w:val="0066185D"/>
    <w:rsid w:val="00675FF5"/>
    <w:rsid w:val="00677F9E"/>
    <w:rsid w:val="00683CC6"/>
    <w:rsid w:val="006878CD"/>
    <w:rsid w:val="0069450A"/>
    <w:rsid w:val="006A38E2"/>
    <w:rsid w:val="006A4EFD"/>
    <w:rsid w:val="006C26FA"/>
    <w:rsid w:val="006D45E5"/>
    <w:rsid w:val="006D6AF0"/>
    <w:rsid w:val="006D6E2A"/>
    <w:rsid w:val="006F0FB6"/>
    <w:rsid w:val="006F7124"/>
    <w:rsid w:val="00703796"/>
    <w:rsid w:val="00751221"/>
    <w:rsid w:val="007601E5"/>
    <w:rsid w:val="00764519"/>
    <w:rsid w:val="007779AC"/>
    <w:rsid w:val="0078284A"/>
    <w:rsid w:val="007836BF"/>
    <w:rsid w:val="00785A9F"/>
    <w:rsid w:val="007946BF"/>
    <w:rsid w:val="00795F84"/>
    <w:rsid w:val="0079751A"/>
    <w:rsid w:val="007A62D5"/>
    <w:rsid w:val="007B3626"/>
    <w:rsid w:val="007B63FF"/>
    <w:rsid w:val="007E014E"/>
    <w:rsid w:val="007E522F"/>
    <w:rsid w:val="007F75D4"/>
    <w:rsid w:val="0082005A"/>
    <w:rsid w:val="00835F41"/>
    <w:rsid w:val="0084182B"/>
    <w:rsid w:val="00857AD3"/>
    <w:rsid w:val="00863AF9"/>
    <w:rsid w:val="008653A0"/>
    <w:rsid w:val="008716E6"/>
    <w:rsid w:val="00876A61"/>
    <w:rsid w:val="00885049"/>
    <w:rsid w:val="00894D2F"/>
    <w:rsid w:val="008B4ACC"/>
    <w:rsid w:val="008B65F4"/>
    <w:rsid w:val="008B7EB3"/>
    <w:rsid w:val="008C2769"/>
    <w:rsid w:val="008E458A"/>
    <w:rsid w:val="008E526F"/>
    <w:rsid w:val="00930B77"/>
    <w:rsid w:val="00945A38"/>
    <w:rsid w:val="009567DA"/>
    <w:rsid w:val="00957E92"/>
    <w:rsid w:val="00970834"/>
    <w:rsid w:val="00973380"/>
    <w:rsid w:val="00973680"/>
    <w:rsid w:val="009749D2"/>
    <w:rsid w:val="009A34B3"/>
    <w:rsid w:val="009A418D"/>
    <w:rsid w:val="009B24A7"/>
    <w:rsid w:val="009B6428"/>
    <w:rsid w:val="009D0EDF"/>
    <w:rsid w:val="009D41D4"/>
    <w:rsid w:val="009E4333"/>
    <w:rsid w:val="009F6971"/>
    <w:rsid w:val="00A17BDE"/>
    <w:rsid w:val="00A23FE2"/>
    <w:rsid w:val="00A27FB9"/>
    <w:rsid w:val="00A319A3"/>
    <w:rsid w:val="00A326CD"/>
    <w:rsid w:val="00A5659D"/>
    <w:rsid w:val="00A9034D"/>
    <w:rsid w:val="00A90A48"/>
    <w:rsid w:val="00A95A4F"/>
    <w:rsid w:val="00AA07D8"/>
    <w:rsid w:val="00AA32FD"/>
    <w:rsid w:val="00AA468C"/>
    <w:rsid w:val="00AB563B"/>
    <w:rsid w:val="00AB6B01"/>
    <w:rsid w:val="00AC4B97"/>
    <w:rsid w:val="00AF09B3"/>
    <w:rsid w:val="00B00844"/>
    <w:rsid w:val="00B0493B"/>
    <w:rsid w:val="00B100C9"/>
    <w:rsid w:val="00B20D6A"/>
    <w:rsid w:val="00B21C73"/>
    <w:rsid w:val="00B2483B"/>
    <w:rsid w:val="00B25ACF"/>
    <w:rsid w:val="00B267D8"/>
    <w:rsid w:val="00B30D29"/>
    <w:rsid w:val="00B56BA7"/>
    <w:rsid w:val="00B8447B"/>
    <w:rsid w:val="00B85B79"/>
    <w:rsid w:val="00BA78D7"/>
    <w:rsid w:val="00BC7F6D"/>
    <w:rsid w:val="00BD27A8"/>
    <w:rsid w:val="00BE1986"/>
    <w:rsid w:val="00C36AA9"/>
    <w:rsid w:val="00C532ED"/>
    <w:rsid w:val="00C56E36"/>
    <w:rsid w:val="00C6344F"/>
    <w:rsid w:val="00C81732"/>
    <w:rsid w:val="00C8568A"/>
    <w:rsid w:val="00C859CC"/>
    <w:rsid w:val="00C86308"/>
    <w:rsid w:val="00C976A4"/>
    <w:rsid w:val="00CA6DFE"/>
    <w:rsid w:val="00CB1787"/>
    <w:rsid w:val="00CC5AB3"/>
    <w:rsid w:val="00CD2162"/>
    <w:rsid w:val="00CD571C"/>
    <w:rsid w:val="00CD60D9"/>
    <w:rsid w:val="00CE4659"/>
    <w:rsid w:val="00CE5274"/>
    <w:rsid w:val="00CF0CBA"/>
    <w:rsid w:val="00CF6942"/>
    <w:rsid w:val="00CF7455"/>
    <w:rsid w:val="00D17316"/>
    <w:rsid w:val="00D30C73"/>
    <w:rsid w:val="00D333A1"/>
    <w:rsid w:val="00D41E1B"/>
    <w:rsid w:val="00D53EDB"/>
    <w:rsid w:val="00D61B93"/>
    <w:rsid w:val="00D6731D"/>
    <w:rsid w:val="00D81A95"/>
    <w:rsid w:val="00D854C5"/>
    <w:rsid w:val="00D85C91"/>
    <w:rsid w:val="00DA076A"/>
    <w:rsid w:val="00DA155C"/>
    <w:rsid w:val="00DB3FCE"/>
    <w:rsid w:val="00DB6EFF"/>
    <w:rsid w:val="00DD47EA"/>
    <w:rsid w:val="00DE2336"/>
    <w:rsid w:val="00DE2AF1"/>
    <w:rsid w:val="00DF0B30"/>
    <w:rsid w:val="00DF394D"/>
    <w:rsid w:val="00DF4894"/>
    <w:rsid w:val="00DF6A21"/>
    <w:rsid w:val="00E01A5D"/>
    <w:rsid w:val="00E10C20"/>
    <w:rsid w:val="00E128EE"/>
    <w:rsid w:val="00E16EBC"/>
    <w:rsid w:val="00E24ED2"/>
    <w:rsid w:val="00E37FBC"/>
    <w:rsid w:val="00E62789"/>
    <w:rsid w:val="00E76A83"/>
    <w:rsid w:val="00E77490"/>
    <w:rsid w:val="00E8285A"/>
    <w:rsid w:val="00E83445"/>
    <w:rsid w:val="00E842D9"/>
    <w:rsid w:val="00E850B3"/>
    <w:rsid w:val="00E923AC"/>
    <w:rsid w:val="00EA519A"/>
    <w:rsid w:val="00EB15A2"/>
    <w:rsid w:val="00ED731F"/>
    <w:rsid w:val="00ED7686"/>
    <w:rsid w:val="00EE533F"/>
    <w:rsid w:val="00F17FCC"/>
    <w:rsid w:val="00F300ED"/>
    <w:rsid w:val="00F46076"/>
    <w:rsid w:val="00F47177"/>
    <w:rsid w:val="00F61A4F"/>
    <w:rsid w:val="00F703ED"/>
    <w:rsid w:val="00F732F4"/>
    <w:rsid w:val="00F8731B"/>
    <w:rsid w:val="00F87C88"/>
    <w:rsid w:val="00F9340A"/>
    <w:rsid w:val="00FF21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0A46E1C"/>
  <w15:docId w15:val="{AD24916F-2C77-413A-84E8-79C79D78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4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271EF"/>
    <w:pPr>
      <w:tabs>
        <w:tab w:val="center" w:pos="4680"/>
        <w:tab w:val="right" w:pos="9360"/>
      </w:tabs>
    </w:pPr>
  </w:style>
  <w:style w:type="character" w:customStyle="1" w:styleId="HeaderChar">
    <w:name w:val="Header Char"/>
    <w:link w:val="Header"/>
    <w:uiPriority w:val="99"/>
    <w:rsid w:val="001271EF"/>
    <w:rPr>
      <w:sz w:val="24"/>
      <w:szCs w:val="24"/>
    </w:rPr>
  </w:style>
  <w:style w:type="paragraph" w:styleId="Footer">
    <w:name w:val="footer"/>
    <w:basedOn w:val="Normal"/>
    <w:link w:val="FooterChar"/>
    <w:rsid w:val="001271EF"/>
    <w:pPr>
      <w:tabs>
        <w:tab w:val="center" w:pos="4680"/>
        <w:tab w:val="right" w:pos="9360"/>
      </w:tabs>
    </w:pPr>
  </w:style>
  <w:style w:type="character" w:customStyle="1" w:styleId="FooterChar">
    <w:name w:val="Footer Char"/>
    <w:link w:val="Footer"/>
    <w:rsid w:val="001271EF"/>
    <w:rPr>
      <w:sz w:val="24"/>
      <w:szCs w:val="24"/>
    </w:rPr>
  </w:style>
  <w:style w:type="paragraph" w:styleId="ListParagraph">
    <w:name w:val="List Paragraph"/>
    <w:basedOn w:val="Normal"/>
    <w:uiPriority w:val="34"/>
    <w:qFormat/>
    <w:rsid w:val="00E77490"/>
    <w:pPr>
      <w:ind w:left="720"/>
      <w:contextualSpacing/>
    </w:pPr>
    <w:rPr>
      <w:rFonts w:eastAsia="SimSun"/>
      <w:lang w:eastAsia="zh-CN"/>
    </w:rPr>
  </w:style>
  <w:style w:type="paragraph" w:styleId="BalloonText">
    <w:name w:val="Balloon Text"/>
    <w:basedOn w:val="Normal"/>
    <w:link w:val="BalloonTextChar"/>
    <w:rsid w:val="005E2861"/>
    <w:rPr>
      <w:rFonts w:ascii="Tahoma" w:hAnsi="Tahoma" w:cs="Tahoma"/>
      <w:sz w:val="16"/>
      <w:szCs w:val="16"/>
    </w:rPr>
  </w:style>
  <w:style w:type="character" w:customStyle="1" w:styleId="BalloonTextChar">
    <w:name w:val="Balloon Text Char"/>
    <w:basedOn w:val="DefaultParagraphFont"/>
    <w:link w:val="BalloonText"/>
    <w:rsid w:val="005E2861"/>
    <w:rPr>
      <w:rFonts w:ascii="Tahoma" w:hAnsi="Tahoma" w:cs="Tahoma"/>
      <w:sz w:val="16"/>
      <w:szCs w:val="16"/>
    </w:rPr>
  </w:style>
  <w:style w:type="character" w:styleId="Hyperlink">
    <w:name w:val="Hyperlink"/>
    <w:basedOn w:val="DefaultParagraphFont"/>
    <w:unhideWhenUsed/>
    <w:rsid w:val="002859C9"/>
    <w:rPr>
      <w:color w:val="0000FF" w:themeColor="hyperlink"/>
      <w:u w:val="single"/>
    </w:rPr>
  </w:style>
  <w:style w:type="character" w:customStyle="1" w:styleId="UnresolvedMention1">
    <w:name w:val="Unresolved Mention1"/>
    <w:basedOn w:val="DefaultParagraphFont"/>
    <w:uiPriority w:val="99"/>
    <w:semiHidden/>
    <w:unhideWhenUsed/>
    <w:rsid w:val="00A3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714706">
      <w:bodyDiv w:val="1"/>
      <w:marLeft w:val="0"/>
      <w:marRight w:val="0"/>
      <w:marTop w:val="0"/>
      <w:marBottom w:val="0"/>
      <w:divBdr>
        <w:top w:val="none" w:sz="0" w:space="0" w:color="auto"/>
        <w:left w:val="none" w:sz="0" w:space="0" w:color="auto"/>
        <w:bottom w:val="none" w:sz="0" w:space="0" w:color="auto"/>
        <w:right w:val="none" w:sz="0" w:space="0" w:color="auto"/>
      </w:divBdr>
    </w:div>
    <w:div w:id="1530070909">
      <w:bodyDiv w:val="1"/>
      <w:marLeft w:val="0"/>
      <w:marRight w:val="0"/>
      <w:marTop w:val="0"/>
      <w:marBottom w:val="0"/>
      <w:divBdr>
        <w:top w:val="none" w:sz="0" w:space="0" w:color="auto"/>
        <w:left w:val="none" w:sz="0" w:space="0" w:color="auto"/>
        <w:bottom w:val="none" w:sz="0" w:space="0" w:color="auto"/>
        <w:right w:val="none" w:sz="0" w:space="0" w:color="auto"/>
      </w:divBdr>
    </w:div>
    <w:div w:id="205731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startupwala.in/irdi_lib/company_industries.php&amp;sa=D&amp;source=hangouts&amp;ust=1622261937741000&amp;usg=AFQjCNFDzGi54WCq0vVwX5zRDl_Tjahy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8A71A-7421-41E5-99F6-749C8712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1510</Words>
  <Characters>8611</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Trademark Questionnaire</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Trademark Questionnaire</dc:title>
  <dc:creator>Tulsidas Nair</dc:creator>
  <cp:lastModifiedBy>Padmesh Singh</cp:lastModifiedBy>
  <cp:revision>2</cp:revision>
  <cp:lastPrinted>2019-03-30T05:38:00Z</cp:lastPrinted>
  <dcterms:created xsi:type="dcterms:W3CDTF">2024-05-16T20:05:00Z</dcterms:created>
  <dcterms:modified xsi:type="dcterms:W3CDTF">2024-05-16T20:05:00Z</dcterms:modified>
</cp:coreProperties>
</file>