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tzb9lpwub8bf" w:id="0"/>
      <w:bookmarkEnd w:id="0"/>
      <w:r w:rsidDel="00000000" w:rsidR="00000000" w:rsidRPr="00000000">
        <w:rPr>
          <w:b w:val="1"/>
          <w:bCs w:val="1"/>
          <w:rtl w:val="0"/>
        </w:rPr>
        <w:t xml:space="preserve">Project Objectives - Trivia Game</w:t>
      </w:r>
    </w:p>
    <w:p w:rsidR="00000000" w:rsidDel="00000000" w:rsidP="00000000" w:rsidRDefault="00000000" w:rsidRPr="00000000" w14:paraId="00000002">
      <w:pPr>
        <w:pStyle w:val="Heading2"/>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340" w:before="680" w:line="319.9992" w:lineRule="auto"/>
        <w:jc w:val="both"/>
        <w:rPr>
          <w:b w:val="1"/>
          <w:bCs w:val="1"/>
          <w:color w:val="111827"/>
          <w:sz w:val="34"/>
          <w:szCs w:val="34"/>
        </w:rPr>
      </w:pPr>
      <w:bookmarkStart w:colFirst="0" w:colLast="0" w:name="_a6ve4ugh391s" w:id="1"/>
      <w:bookmarkEnd w:id="1"/>
      <w:r w:rsidDel="00000000" w:rsidR="00000000" w:rsidRPr="00000000">
        <w:rPr>
          <w:b w:val="1"/>
          <w:bCs w:val="1"/>
          <w:color w:val="111827"/>
          <w:sz w:val="34"/>
          <w:szCs w:val="34"/>
          <w:rtl w:val="0"/>
        </w:rPr>
        <w:t xml:space="preserve">Project Proposal</w:t>
      </w:r>
    </w:p>
    <w:p w:rsidR="00000000" w:rsidDel="00000000" w:rsidP="00000000" w:rsidRDefault="00000000" w:rsidRPr="00000000" w14:paraId="00000003">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390" w:lineRule="auto"/>
        <w:jc w:val="both"/>
        <w:rPr>
          <w:color w:val="374151"/>
        </w:rPr>
      </w:pPr>
      <w:r w:rsidDel="00000000" w:rsidR="00000000" w:rsidRPr="00000000">
        <w:rPr>
          <w:color w:val="374151"/>
          <w:rtl w:val="0"/>
        </w:rPr>
        <w:t xml:space="preserve">Develop an educational game that makes learning a fun and interactive experience, fostering logical thinking, problem-solving, and curiosity through a trivia-based dynamic with progression and customization mechanics. Unlike traditional entertainment, this game actively challenges users' cognitive capabilities as they progress through a map with questions and answer challenges.</w:t>
      </w:r>
    </w:p>
    <w:p w:rsidR="00000000" w:rsidDel="00000000" w:rsidP="00000000" w:rsidRDefault="00000000" w:rsidRPr="00000000" w14:paraId="00000004">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390" w:lineRule="auto"/>
        <w:jc w:val="both"/>
        <w:rPr>
          <w:color w:val="374151"/>
        </w:rPr>
      </w:pPr>
      <w:r w:rsidDel="00000000" w:rsidR="00000000" w:rsidRPr="00000000">
        <w:rPr>
          <w:color w:val="374151"/>
          <w:rtl w:val="0"/>
        </w:rPr>
        <w:t xml:space="preserve">The approach prioritizes self-improvement over direct competition, creating a motivating experience where each player can develop at their own pace. The goal is to combine robust functionality with an attractive and well-designed visual interface, offering an experience that is not only educational but also aesthetically pleasing and immersive.</w:t>
      </w:r>
      <w:r w:rsidDel="00000000" w:rsidR="00000000" w:rsidRPr="00000000">
        <w:rPr>
          <w:rtl w:val="0"/>
        </w:rPr>
      </w:r>
    </w:p>
    <w:p w:rsidR="00000000" w:rsidDel="00000000" w:rsidP="00000000" w:rsidRDefault="00000000" w:rsidRPr="00000000" w14:paraId="00000005">
      <w:pPr>
        <w:pStyle w:val="Heading2"/>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340" w:before="680" w:line="319.9992" w:lineRule="auto"/>
        <w:jc w:val="both"/>
        <w:rPr>
          <w:b w:val="1"/>
          <w:bCs w:val="1"/>
          <w:color w:val="111827"/>
          <w:sz w:val="40"/>
          <w:szCs w:val="40"/>
        </w:rPr>
      </w:pPr>
      <w:bookmarkStart w:colFirst="0" w:colLast="0" w:name="_k8c2alqo2rn8" w:id="2"/>
      <w:bookmarkEnd w:id="2"/>
      <w:r w:rsidDel="00000000" w:rsidR="00000000" w:rsidRPr="00000000">
        <w:rPr>
          <w:b w:val="1"/>
          <w:bCs w:val="1"/>
          <w:color w:val="111827"/>
          <w:sz w:val="40"/>
          <w:szCs w:val="40"/>
          <w:rtl w:val="0"/>
        </w:rPr>
        <w:t xml:space="preserve">Objectives</w:t>
      </w:r>
    </w:p>
    <w:p w:rsidR="00000000" w:rsidDel="00000000" w:rsidP="00000000" w:rsidRDefault="00000000" w:rsidRPr="00000000" w14:paraId="00000006">
      <w:pPr>
        <w:pStyle w:val="Heading3"/>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200" w:before="0" w:line="384.00000000000006" w:lineRule="auto"/>
        <w:jc w:val="both"/>
        <w:rPr>
          <w:b w:val="1"/>
          <w:bCs w:val="1"/>
          <w:color w:val="111827"/>
          <w:sz w:val="33"/>
          <w:szCs w:val="33"/>
        </w:rPr>
      </w:pPr>
      <w:bookmarkStart w:colFirst="0" w:colLast="0" w:name="_1al0ffw5wcxq" w:id="3"/>
      <w:bookmarkEnd w:id="3"/>
      <w:r w:rsidDel="00000000" w:rsidR="00000000" w:rsidRPr="00000000">
        <w:rPr>
          <w:b w:val="1"/>
          <w:bCs w:val="1"/>
          <w:color w:val="111827"/>
          <w:sz w:val="33"/>
          <w:szCs w:val="33"/>
          <w:rtl w:val="0"/>
        </w:rPr>
        <w:t xml:space="preserve">Objective 1: MVP Development</w:t>
      </w:r>
    </w:p>
    <w:p w:rsidR="00000000" w:rsidDel="00000000" w:rsidP="00000000" w:rsidRDefault="00000000" w:rsidRPr="00000000" w14:paraId="00000007">
      <w:pPr>
        <w:pBdr>
          <w:top w:color="e4e4e7" w:space="0" w:sz="0" w:val="none"/>
          <w:left w:color="e4e4e7" w:space="0" w:sz="0" w:val="none"/>
          <w:bottom w:color="e4e4e7" w:space="0" w:sz="0" w:val="none"/>
          <w:right w:color="e4e4e7" w:space="0" w:sz="0" w:val="none"/>
          <w:between w:color="e4e4e7" w:space="0" w:sz="0" w:val="none"/>
        </w:pBdr>
        <w:shd w:fill="ffffff" w:val="clear"/>
        <w:spacing w:after="120" w:line="390" w:lineRule="auto"/>
        <w:jc w:val="both"/>
        <w:rPr>
          <w:color w:val="374151"/>
        </w:rPr>
      </w:pPr>
      <w:r w:rsidDel="00000000" w:rsidR="00000000" w:rsidRPr="00000000">
        <w:rPr>
          <w:color w:val="374151"/>
          <w:rtl w:val="0"/>
        </w:rPr>
        <w:t xml:space="preserve">Create and launch a functional version of the game (MVP) with at least 3 trivia categories and 150 total questions before the end of the second month of the project, developed in Flutter and compatible with Android devices, including the basic mechanics of map progression and character customization.</w:t>
        <w:br w:type="textWrapping"/>
        <w:t xml:space="preserve">Breakdown:</w:t>
      </w:r>
    </w:p>
    <w:p w:rsidR="00000000" w:rsidDel="00000000" w:rsidP="00000000" w:rsidRDefault="00000000" w:rsidRPr="00000000" w14:paraId="00000008">
      <w:pPr>
        <w:numPr>
          <w:ilvl w:val="0"/>
          <w:numId w:val="9"/>
        </w:numPr>
        <w:pBdr>
          <w:top w:color="e4e4e7" w:space="0" w:sz="0" w:val="none"/>
          <w:left w:color="e4e4e7" w:space="0" w:sz="0" w:val="none"/>
          <w:bottom w:color="e4e4e7" w:space="0" w:sz="0" w:val="none"/>
          <w:right w:color="e4e4e7" w:space="0" w:sz="0" w:val="none"/>
          <w:between w:color="e4e4e7" w:space="0" w:sz="0" w:val="none"/>
        </w:pBdr>
        <w:spacing w:after="0" w:afterAutospacing="0" w:before="420" w:lineRule="auto"/>
        <w:ind w:left="720" w:hanging="360"/>
        <w:jc w:val="both"/>
      </w:pPr>
      <w:r w:rsidDel="00000000" w:rsidR="00000000" w:rsidRPr="00000000">
        <w:rPr>
          <w:color w:val="374151"/>
          <w:rtl w:val="0"/>
        </w:rPr>
        <w:t xml:space="preserve">Specific: Playable version with trivia categories, questions, progression system, and customization.</w:t>
      </w:r>
    </w:p>
    <w:p w:rsidR="00000000" w:rsidDel="00000000" w:rsidP="00000000" w:rsidRDefault="00000000" w:rsidRPr="00000000" w14:paraId="00000009">
      <w:pPr>
        <w:numPr>
          <w:ilvl w:val="0"/>
          <w:numId w:val="9"/>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720" w:hanging="360"/>
        <w:jc w:val="both"/>
      </w:pPr>
      <w:r w:rsidDel="00000000" w:rsidR="00000000" w:rsidRPr="00000000">
        <w:rPr>
          <w:color w:val="374151"/>
          <w:rtl w:val="0"/>
        </w:rPr>
        <w:t xml:space="preserve">Measurable: 3 categories, 150 questions, Android compatible.</w:t>
      </w:r>
    </w:p>
    <w:p w:rsidR="00000000" w:rsidDel="00000000" w:rsidP="00000000" w:rsidRDefault="00000000" w:rsidRPr="00000000" w14:paraId="0000000A">
      <w:pPr>
        <w:numPr>
          <w:ilvl w:val="0"/>
          <w:numId w:val="9"/>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720" w:hanging="360"/>
        <w:jc w:val="both"/>
      </w:pPr>
      <w:r w:rsidDel="00000000" w:rsidR="00000000" w:rsidRPr="00000000">
        <w:rPr>
          <w:color w:val="374151"/>
          <w:rtl w:val="0"/>
        </w:rPr>
        <w:t xml:space="preserve">Achievable: 1 month of development using Flutter.</w:t>
      </w:r>
    </w:p>
    <w:p w:rsidR="00000000" w:rsidDel="00000000" w:rsidP="00000000" w:rsidRDefault="00000000" w:rsidRPr="00000000" w14:paraId="0000000B">
      <w:pPr>
        <w:numPr>
          <w:ilvl w:val="0"/>
          <w:numId w:val="9"/>
        </w:numPr>
        <w:pBdr>
          <w:top w:color="e4e4e7" w:space="0" w:sz="0" w:val="none"/>
          <w:left w:color="e4e4e7" w:space="0" w:sz="0" w:val="none"/>
          <w:bottom w:color="e4e4e7" w:space="0" w:sz="0" w:val="none"/>
          <w:right w:color="e4e4e7" w:space="0" w:sz="0" w:val="none"/>
          <w:between w:color="e4e4e7" w:space="0" w:sz="0" w:val="none"/>
        </w:pBdr>
        <w:spacing w:after="420" w:before="0" w:beforeAutospacing="0" w:lineRule="auto"/>
        <w:ind w:left="720" w:hanging="360"/>
        <w:jc w:val="both"/>
      </w:pPr>
      <w:r w:rsidDel="00000000" w:rsidR="00000000" w:rsidRPr="00000000">
        <w:rPr>
          <w:color w:val="374151"/>
          <w:rtl w:val="0"/>
        </w:rPr>
        <w:t xml:space="preserve">Time-bound: End of the second month.</w:t>
      </w:r>
    </w:p>
    <w:p w:rsidR="00000000" w:rsidDel="00000000" w:rsidP="00000000" w:rsidRDefault="00000000" w:rsidRPr="00000000" w14:paraId="0000000C">
      <w:pPr>
        <w:pStyle w:val="Heading3"/>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200" w:before="520" w:line="384.00000000000006" w:lineRule="auto"/>
        <w:jc w:val="both"/>
        <w:rPr>
          <w:b w:val="1"/>
          <w:bCs w:val="1"/>
          <w:color w:val="111827"/>
          <w:sz w:val="33"/>
          <w:szCs w:val="33"/>
        </w:rPr>
      </w:pPr>
      <w:bookmarkStart w:colFirst="0" w:colLast="0" w:name="_z4lms2tokl49" w:id="4"/>
      <w:bookmarkEnd w:id="4"/>
      <w:r w:rsidDel="00000000" w:rsidR="00000000" w:rsidRPr="00000000">
        <w:rPr>
          <w:b w:val="1"/>
          <w:bCs w:val="1"/>
          <w:color w:val="111827"/>
          <w:sz w:val="33"/>
          <w:szCs w:val="33"/>
          <w:rtl w:val="0"/>
        </w:rPr>
        <w:t xml:space="preserve">Objective 2: Educational Engagement</w:t>
      </w:r>
    </w:p>
    <w:p w:rsidR="00000000" w:rsidDel="00000000" w:rsidP="00000000" w:rsidRDefault="00000000" w:rsidRPr="00000000" w14:paraId="0000000D">
      <w:pPr>
        <w:pBdr>
          <w:top w:color="e4e4e7" w:space="0" w:sz="0" w:val="none"/>
          <w:left w:color="e4e4e7" w:space="0" w:sz="0" w:val="none"/>
          <w:bottom w:color="e4e4e7" w:space="0" w:sz="0" w:val="none"/>
          <w:right w:color="e4e4e7" w:space="0" w:sz="0" w:val="none"/>
          <w:between w:color="e4e4e7" w:space="0" w:sz="0" w:val="none"/>
        </w:pBdr>
        <w:shd w:fill="ffffff" w:val="clear"/>
        <w:spacing w:after="120" w:line="390" w:lineRule="auto"/>
        <w:jc w:val="both"/>
        <w:rPr>
          <w:color w:val="374151"/>
        </w:rPr>
      </w:pPr>
      <w:r w:rsidDel="00000000" w:rsidR="00000000" w:rsidRPr="00000000">
        <w:rPr>
          <w:color w:val="374151"/>
          <w:rtl w:val="0"/>
        </w:rPr>
        <w:t xml:space="preserve">Implement a reward system that incentivizes players to complete at least 5 trivia challenges per game session, promoting continuous learning through gamification and recognition of user progress.</w:t>
        <w:br w:type="textWrapping"/>
        <w:t xml:space="preserve">Breakdown:</w:t>
      </w:r>
    </w:p>
    <w:p w:rsidR="00000000" w:rsidDel="00000000" w:rsidP="00000000" w:rsidRDefault="00000000" w:rsidRPr="00000000" w14:paraId="0000000E">
      <w:pPr>
        <w:numPr>
          <w:ilvl w:val="0"/>
          <w:numId w:val="11"/>
        </w:numPr>
        <w:pBdr>
          <w:top w:color="e4e4e7" w:space="0" w:sz="0" w:val="none"/>
          <w:left w:color="e4e4e7" w:space="0" w:sz="0" w:val="none"/>
          <w:bottom w:color="e4e4e7" w:space="0" w:sz="0" w:val="none"/>
          <w:right w:color="e4e4e7" w:space="0" w:sz="0" w:val="none"/>
          <w:between w:color="e4e4e7" w:space="0" w:sz="0" w:val="none"/>
        </w:pBdr>
        <w:spacing w:after="0" w:afterAutospacing="0" w:before="420" w:lineRule="auto"/>
        <w:ind w:left="720" w:hanging="360"/>
        <w:jc w:val="both"/>
      </w:pPr>
      <w:r w:rsidDel="00000000" w:rsidR="00000000" w:rsidRPr="00000000">
        <w:rPr>
          <w:color w:val="374151"/>
          <w:rtl w:val="0"/>
        </w:rPr>
        <w:t xml:space="preserve">Specific: Reward system with cosmetics and utilities (character customization, map advancement).</w:t>
      </w:r>
    </w:p>
    <w:p w:rsidR="00000000" w:rsidDel="00000000" w:rsidP="00000000" w:rsidRDefault="00000000" w:rsidRPr="00000000" w14:paraId="0000000F">
      <w:pPr>
        <w:numPr>
          <w:ilvl w:val="0"/>
          <w:numId w:val="11"/>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720" w:hanging="360"/>
        <w:jc w:val="both"/>
      </w:pPr>
      <w:r w:rsidDel="00000000" w:rsidR="00000000" w:rsidRPr="00000000">
        <w:rPr>
          <w:color w:val="374151"/>
          <w:rtl w:val="0"/>
        </w:rPr>
        <w:t xml:space="preserve">Measurable: Designed to motivate 5+ challenges per session.</w:t>
      </w:r>
    </w:p>
    <w:p w:rsidR="00000000" w:rsidDel="00000000" w:rsidP="00000000" w:rsidRDefault="00000000" w:rsidRPr="00000000" w14:paraId="00000010">
      <w:pPr>
        <w:numPr>
          <w:ilvl w:val="0"/>
          <w:numId w:val="11"/>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720" w:hanging="360"/>
        <w:jc w:val="both"/>
      </w:pPr>
      <w:r w:rsidDel="00000000" w:rsidR="00000000" w:rsidRPr="00000000">
        <w:rPr>
          <w:color w:val="374151"/>
          <w:rtl w:val="0"/>
        </w:rPr>
        <w:t xml:space="preserve">Achievable: Integrable into MVP development.</w:t>
      </w:r>
    </w:p>
    <w:p w:rsidR="00000000" w:rsidDel="00000000" w:rsidP="00000000" w:rsidRDefault="00000000" w:rsidRPr="00000000" w14:paraId="00000011">
      <w:pPr>
        <w:numPr>
          <w:ilvl w:val="0"/>
          <w:numId w:val="11"/>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720" w:hanging="360"/>
        <w:jc w:val="both"/>
      </w:pPr>
      <w:r w:rsidDel="00000000" w:rsidR="00000000" w:rsidRPr="00000000">
        <w:rPr>
          <w:color w:val="374151"/>
          <w:rtl w:val="0"/>
        </w:rPr>
        <w:t xml:space="preserve">Relevant: Fosters logical thinking and active research.</w:t>
      </w:r>
    </w:p>
    <w:p w:rsidR="00000000" w:rsidDel="00000000" w:rsidP="00000000" w:rsidRDefault="00000000" w:rsidRPr="00000000" w14:paraId="00000012">
      <w:pPr>
        <w:numPr>
          <w:ilvl w:val="0"/>
          <w:numId w:val="11"/>
        </w:numPr>
        <w:pBdr>
          <w:top w:color="e4e4e7" w:space="0" w:sz="0" w:val="none"/>
          <w:left w:color="e4e4e7" w:space="0" w:sz="0" w:val="none"/>
          <w:bottom w:color="e4e4e7" w:space="0" w:sz="0" w:val="none"/>
          <w:right w:color="e4e4e7" w:space="0" w:sz="0" w:val="none"/>
          <w:between w:color="e4e4e7" w:space="0" w:sz="0" w:val="none"/>
        </w:pBdr>
        <w:spacing w:after="420" w:before="0" w:beforeAutospacing="0" w:lineRule="auto"/>
        <w:ind w:left="720" w:hanging="360"/>
        <w:jc w:val="both"/>
      </w:pPr>
      <w:r w:rsidDel="00000000" w:rsidR="00000000" w:rsidRPr="00000000">
        <w:rPr>
          <w:color w:val="374151"/>
          <w:rtl w:val="0"/>
        </w:rPr>
        <w:t xml:space="preserve">Time-bound: Included in the MVP by the second month.</w:t>
      </w:r>
    </w:p>
    <w:p w:rsidR="00000000" w:rsidDel="00000000" w:rsidP="00000000" w:rsidRDefault="00000000" w:rsidRPr="00000000" w14:paraId="00000013">
      <w:pPr>
        <w:pStyle w:val="Heading3"/>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200" w:before="520" w:line="384.00000000000006" w:lineRule="auto"/>
        <w:jc w:val="both"/>
        <w:rPr>
          <w:b w:val="1"/>
          <w:bCs w:val="1"/>
          <w:color w:val="111827"/>
          <w:sz w:val="33"/>
          <w:szCs w:val="33"/>
        </w:rPr>
      </w:pPr>
      <w:bookmarkStart w:colFirst="0" w:colLast="0" w:name="_u6pfdbo2d4tp" w:id="5"/>
      <w:bookmarkEnd w:id="5"/>
      <w:r w:rsidDel="00000000" w:rsidR="00000000" w:rsidRPr="00000000">
        <w:rPr>
          <w:b w:val="1"/>
          <w:bCs w:val="1"/>
          <w:color w:val="111827"/>
          <w:sz w:val="33"/>
          <w:szCs w:val="33"/>
          <w:rtl w:val="0"/>
        </w:rPr>
        <w:t xml:space="preserve">Objective 3: User Experience</w:t>
      </w:r>
    </w:p>
    <w:p w:rsidR="00000000" w:rsidDel="00000000" w:rsidP="00000000" w:rsidRDefault="00000000" w:rsidRPr="00000000" w14:paraId="00000014">
      <w:pPr>
        <w:pBdr>
          <w:top w:color="e4e4e7" w:space="0" w:sz="0" w:val="none"/>
          <w:left w:color="e4e4e7" w:space="0" w:sz="0" w:val="none"/>
          <w:bottom w:color="e4e4e7" w:space="0" w:sz="0" w:val="none"/>
          <w:right w:color="e4e4e7" w:space="0" w:sz="0" w:val="none"/>
          <w:between w:color="e4e4e7" w:space="0" w:sz="0" w:val="none"/>
        </w:pBdr>
        <w:shd w:fill="ffffff" w:val="clear"/>
        <w:spacing w:after="120" w:line="390" w:lineRule="auto"/>
        <w:jc w:val="both"/>
        <w:rPr>
          <w:color w:val="374151"/>
        </w:rPr>
      </w:pPr>
      <w:r w:rsidDel="00000000" w:rsidR="00000000" w:rsidRPr="00000000">
        <w:rPr>
          <w:color w:val="374151"/>
          <w:rtl w:val="0"/>
        </w:rPr>
        <w:t xml:space="preserve">Design an intuitive and visually appealing interface, with a character customization system offering at least 10 different customization options.</w:t>
        <w:br w:type="textWrapping"/>
        <w:t xml:space="preserve">Breakdown:</w:t>
      </w:r>
    </w:p>
    <w:p w:rsidR="00000000" w:rsidDel="00000000" w:rsidP="00000000" w:rsidRDefault="00000000" w:rsidRPr="00000000" w14:paraId="00000015">
      <w:pPr>
        <w:numPr>
          <w:ilvl w:val="0"/>
          <w:numId w:val="7"/>
        </w:numPr>
        <w:pBdr>
          <w:top w:color="e4e4e7" w:space="0" w:sz="0" w:val="none"/>
          <w:left w:color="e4e4e7" w:space="0" w:sz="0" w:val="none"/>
          <w:bottom w:color="e4e4e7" w:space="0" w:sz="0" w:val="none"/>
          <w:right w:color="e4e4e7" w:space="0" w:sz="0" w:val="none"/>
          <w:between w:color="e4e4e7" w:space="0" w:sz="0" w:val="none"/>
        </w:pBdr>
        <w:spacing w:after="0" w:afterAutospacing="0" w:before="420" w:lineRule="auto"/>
        <w:ind w:left="720" w:hanging="360"/>
        <w:jc w:val="both"/>
      </w:pPr>
      <w:r w:rsidDel="00000000" w:rsidR="00000000" w:rsidRPr="00000000">
        <w:rPr>
          <w:color w:val="374151"/>
          <w:rtl w:val="0"/>
        </w:rPr>
        <w:t xml:space="preserve">Specific: Intuitive interface with customization system.</w:t>
      </w:r>
    </w:p>
    <w:p w:rsidR="00000000" w:rsidDel="00000000" w:rsidP="00000000" w:rsidRDefault="00000000" w:rsidRPr="00000000" w14:paraId="00000016">
      <w:pPr>
        <w:numPr>
          <w:ilvl w:val="0"/>
          <w:numId w:val="7"/>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720" w:hanging="360"/>
        <w:jc w:val="both"/>
      </w:pPr>
      <w:r w:rsidDel="00000000" w:rsidR="00000000" w:rsidRPr="00000000">
        <w:rPr>
          <w:color w:val="374151"/>
          <w:rtl w:val="0"/>
        </w:rPr>
        <w:t xml:space="preserve">Measurable: 10+ customization options.</w:t>
      </w:r>
    </w:p>
    <w:p w:rsidR="00000000" w:rsidDel="00000000" w:rsidP="00000000" w:rsidRDefault="00000000" w:rsidRPr="00000000" w14:paraId="00000017">
      <w:pPr>
        <w:numPr>
          <w:ilvl w:val="0"/>
          <w:numId w:val="7"/>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720" w:hanging="360"/>
        <w:jc w:val="both"/>
      </w:pPr>
      <w:r w:rsidDel="00000000" w:rsidR="00000000" w:rsidRPr="00000000">
        <w:rPr>
          <w:color w:val="374151"/>
          <w:rtl w:val="0"/>
        </w:rPr>
        <w:t xml:space="preserve">Achievable: Feasible with design and development resources in Godot.</w:t>
      </w:r>
    </w:p>
    <w:p w:rsidR="00000000" w:rsidDel="00000000" w:rsidP="00000000" w:rsidRDefault="00000000" w:rsidRPr="00000000" w14:paraId="00000018">
      <w:pPr>
        <w:numPr>
          <w:ilvl w:val="0"/>
          <w:numId w:val="7"/>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720" w:hanging="360"/>
        <w:jc w:val="both"/>
      </w:pPr>
      <w:r w:rsidDel="00000000" w:rsidR="00000000" w:rsidRPr="00000000">
        <w:rPr>
          <w:color w:val="374151"/>
          <w:rtl w:val="0"/>
        </w:rPr>
        <w:t xml:space="preserve">Relevant: Essential for maintaining engagement and positive experience.</w:t>
      </w:r>
    </w:p>
    <w:p w:rsidR="00000000" w:rsidDel="00000000" w:rsidP="00000000" w:rsidRDefault="00000000" w:rsidRPr="00000000" w14:paraId="00000019">
      <w:pPr>
        <w:numPr>
          <w:ilvl w:val="0"/>
          <w:numId w:val="7"/>
        </w:numPr>
        <w:pBdr>
          <w:top w:color="e4e4e7" w:space="0" w:sz="0" w:val="none"/>
          <w:left w:color="e4e4e7" w:space="0" w:sz="0" w:val="none"/>
          <w:bottom w:color="e4e4e7" w:space="0" w:sz="0" w:val="none"/>
          <w:right w:color="e4e4e7" w:space="0" w:sz="0" w:val="none"/>
          <w:between w:color="e4e4e7" w:space="0" w:sz="0" w:val="none"/>
        </w:pBdr>
        <w:spacing w:after="420" w:before="0" w:beforeAutospacing="0" w:lineRule="auto"/>
        <w:ind w:left="720" w:hanging="360"/>
        <w:jc w:val="both"/>
      </w:pPr>
      <w:r w:rsidDel="00000000" w:rsidR="00000000" w:rsidRPr="00000000">
        <w:rPr>
          <w:color w:val="374151"/>
          <w:rtl w:val="0"/>
        </w:rPr>
        <w:t xml:space="preserve">Time-bound: Validated through testing before MVP launch.</w:t>
      </w:r>
    </w:p>
    <w:p w:rsidR="00000000" w:rsidDel="00000000" w:rsidP="00000000" w:rsidRDefault="00000000" w:rsidRPr="00000000" w14:paraId="0000001A">
      <w:pPr>
        <w:pStyle w:val="Heading2"/>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340" w:before="680" w:line="319.9992" w:lineRule="auto"/>
        <w:jc w:val="both"/>
        <w:rPr>
          <w:b w:val="1"/>
          <w:bCs w:val="1"/>
          <w:color w:val="111827"/>
          <w:sz w:val="34"/>
          <w:szCs w:val="34"/>
        </w:rPr>
      </w:pPr>
      <w:bookmarkStart w:colFirst="0" w:colLast="0" w:name="_j08416ik11wq" w:id="6"/>
      <w:bookmarkEnd w:id="6"/>
      <w:r w:rsidDel="00000000" w:rsidR="00000000" w:rsidRPr="00000000">
        <w:rPr>
          <w:b w:val="1"/>
          <w:bCs w:val="1"/>
          <w:color w:val="111827"/>
          <w:sz w:val="34"/>
          <w:szCs w:val="34"/>
          <w:rtl w:val="0"/>
        </w:rPr>
        <w:t xml:space="preserve">Summary of Deliverables</w:t>
      </w:r>
    </w:p>
    <w:p w:rsidR="00000000" w:rsidDel="00000000" w:rsidP="00000000" w:rsidRDefault="00000000" w:rsidRPr="00000000" w14:paraId="0000001B">
      <w:pPr>
        <w:pBdr>
          <w:top w:color="e4e4e7" w:space="0" w:sz="0" w:val="none"/>
          <w:left w:color="e4e4e7" w:space="0" w:sz="0" w:val="none"/>
          <w:bottom w:color="e4e4e7" w:space="0" w:sz="0" w:val="none"/>
          <w:right w:color="e4e4e7" w:space="0" w:sz="0" w:val="none"/>
          <w:between w:color="e4e4e7" w:space="0" w:sz="0" w:val="none"/>
        </w:pBdr>
        <w:shd w:fill="ffffff" w:val="clear"/>
        <w:spacing w:after="120" w:line="390" w:lineRule="auto"/>
        <w:jc w:val="both"/>
        <w:rPr>
          <w:color w:val="374151"/>
        </w:rPr>
      </w:pPr>
      <w:r w:rsidDel="00000000" w:rsidR="00000000" w:rsidRPr="00000000">
        <w:rPr>
          <w:rFonts w:ascii="Arial Unicode MS" w:cs="Arial Unicode MS" w:eastAsia="Arial Unicode MS" w:hAnsi="Arial Unicode MS"/>
          <w:color w:val="374151"/>
          <w:rtl w:val="0"/>
        </w:rPr>
        <w:t xml:space="preserve">Upon completing these objectives, the project will have achieved:</w:t>
        <w:br w:type="textWrapping"/>
        <w:t xml:space="preserve">✓ A functional and playable MVP on Android.</w:t>
        <w:br w:type="textWrapping"/>
        <w:t xml:space="preserve">✓ Structured educational content (150+ questions in 3 categories).</w:t>
        <w:br w:type="textWrapping"/>
        <w:t xml:space="preserve">✓ Gamification mechanics that encourage active learning.</w:t>
        <w:br w:type="textWrapping"/>
        <w:t xml:space="preserve">✓ A user experience specifically designed for children.</w:t>
        <w:br w:type="textWrapping"/>
        <w:t xml:space="preserve">✓ A progression and customization system that motivates continued use.</w:t>
      </w:r>
    </w:p>
    <w:p w:rsidR="00000000" w:rsidDel="00000000" w:rsidP="00000000" w:rsidRDefault="00000000" w:rsidRPr="00000000" w14:paraId="0000001C">
      <w:pPr>
        <w:pStyle w:val="Heading2"/>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340" w:before="680" w:line="319.9992" w:lineRule="auto"/>
        <w:jc w:val="both"/>
        <w:rPr>
          <w:b w:val="1"/>
          <w:bCs w:val="1"/>
          <w:color w:val="111827"/>
          <w:sz w:val="34"/>
          <w:szCs w:val="34"/>
        </w:rPr>
      </w:pPr>
      <w:bookmarkStart w:colFirst="0" w:colLast="0" w:name="_26ogy34dee9o" w:id="7"/>
      <w:bookmarkEnd w:id="7"/>
      <w:r w:rsidDel="00000000" w:rsidR="00000000" w:rsidRPr="00000000">
        <w:rPr>
          <w:rtl w:val="0"/>
        </w:rPr>
      </w:r>
    </w:p>
    <w:p w:rsidR="00000000" w:rsidDel="00000000" w:rsidP="00000000" w:rsidRDefault="00000000" w:rsidRPr="00000000" w14:paraId="0000001D">
      <w:pPr>
        <w:pStyle w:val="Heading2"/>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340" w:before="680" w:line="319.9992" w:lineRule="auto"/>
        <w:jc w:val="both"/>
        <w:rPr>
          <w:b w:val="1"/>
          <w:bCs w:val="1"/>
          <w:color w:val="111827"/>
          <w:sz w:val="34"/>
          <w:szCs w:val="34"/>
        </w:rPr>
      </w:pPr>
      <w:bookmarkStart w:colFirst="0" w:colLast="0" w:name="_tzgmijmxtpe" w:id="8"/>
      <w:bookmarkEnd w:id="8"/>
      <w:r w:rsidDel="00000000" w:rsidR="00000000" w:rsidRPr="00000000">
        <w:rPr>
          <w:rtl w:val="0"/>
        </w:rPr>
      </w:r>
    </w:p>
    <w:p w:rsidR="00000000" w:rsidDel="00000000" w:rsidP="00000000" w:rsidRDefault="00000000" w:rsidRPr="00000000" w14:paraId="0000001E">
      <w:pPr>
        <w:pStyle w:val="Heading2"/>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340" w:before="680" w:line="319.9992" w:lineRule="auto"/>
        <w:jc w:val="both"/>
        <w:rPr>
          <w:b w:val="1"/>
          <w:bCs w:val="1"/>
          <w:color w:val="111827"/>
          <w:sz w:val="34"/>
          <w:szCs w:val="34"/>
        </w:rPr>
      </w:pPr>
      <w:bookmarkStart w:colFirst="0" w:colLast="0" w:name="_zc7000oqufp5" w:id="9"/>
      <w:bookmarkEnd w:id="9"/>
      <w:r w:rsidDel="00000000" w:rsidR="00000000" w:rsidRPr="00000000">
        <w:rPr>
          <w:b w:val="1"/>
          <w:bCs w:val="1"/>
          <w:color w:val="111827"/>
          <w:sz w:val="34"/>
          <w:szCs w:val="34"/>
          <w:rtl w:val="0"/>
        </w:rPr>
        <w:t xml:space="preserve">2. Stakeholders and Project Roles</w:t>
      </w:r>
    </w:p>
    <w:p w:rsidR="00000000" w:rsidDel="00000000" w:rsidP="00000000" w:rsidRDefault="00000000" w:rsidRPr="00000000" w14:paraId="0000001F">
      <w:pPr>
        <w:pStyle w:val="Heading3"/>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200" w:before="0" w:line="384.00000000000006" w:lineRule="auto"/>
        <w:jc w:val="both"/>
        <w:rPr>
          <w:b w:val="1"/>
          <w:bCs w:val="1"/>
          <w:color w:val="111827"/>
          <w:sz w:val="33"/>
          <w:szCs w:val="33"/>
        </w:rPr>
      </w:pPr>
      <w:bookmarkStart w:colFirst="0" w:colLast="0" w:name="_y6iwll7kcev7" w:id="10"/>
      <w:bookmarkEnd w:id="10"/>
      <w:r w:rsidDel="00000000" w:rsidR="00000000" w:rsidRPr="00000000">
        <w:rPr>
          <w:b w:val="1"/>
          <w:bCs w:val="1"/>
          <w:color w:val="111827"/>
          <w:sz w:val="33"/>
          <w:szCs w:val="33"/>
          <w:rtl w:val="0"/>
        </w:rPr>
        <w:t xml:space="preserve">2.1 List of Stakeholders</w:t>
      </w:r>
    </w:p>
    <w:p w:rsidR="00000000" w:rsidDel="00000000" w:rsidP="00000000" w:rsidRDefault="00000000" w:rsidRPr="00000000" w14:paraId="00000020">
      <w:pPr>
        <w:pStyle w:val="Heading4"/>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60" w:lineRule="auto"/>
        <w:jc w:val="both"/>
        <w:rPr>
          <w:b w:val="1"/>
          <w:bCs w:val="1"/>
          <w:color w:val="111827"/>
          <w:sz w:val="22"/>
          <w:szCs w:val="22"/>
        </w:rPr>
      </w:pPr>
      <w:bookmarkStart w:colFirst="0" w:colLast="0" w:name="_toowfals5w7v" w:id="11"/>
      <w:bookmarkEnd w:id="11"/>
      <w:r w:rsidDel="00000000" w:rsidR="00000000" w:rsidRPr="00000000">
        <w:rPr>
          <w:b w:val="1"/>
          <w:bCs w:val="1"/>
          <w:color w:val="111827"/>
          <w:sz w:val="22"/>
          <w:szCs w:val="22"/>
          <w:rtl w:val="0"/>
        </w:rPr>
        <w:t xml:space="preserve">Internal Stakeholders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9.8085720815243"/>
        <w:gridCol w:w="1409.7897076849563"/>
        <w:gridCol w:w="4146.020069391063"/>
        <w:gridCol w:w="1959.8934618660796"/>
        <w:tblGridChange w:id="0">
          <w:tblGrid>
            <w:gridCol w:w="1509.8085720815243"/>
            <w:gridCol w:w="1409.7897076849563"/>
            <w:gridCol w:w="4146.020069391063"/>
            <w:gridCol w:w="1959.8934618660796"/>
          </w:tblGrid>
        </w:tblGridChange>
      </w:tblGrid>
      <w:tr>
        <w:trPr>
          <w:cantSplit w:val="0"/>
          <w:trHeight w:val="875" w:hRule="atLeast"/>
          <w:tblHeader w:val="0"/>
        </w:trPr>
        <w:tc>
          <w:tcPr>
            <w:tcBorders>
              <w:top w:color="e4e4e7" w:space="0" w:sz="4" w:val="single"/>
              <w:left w:color="e4e4e7" w:space="0" w:sz="4" w:val="single"/>
              <w:bottom w:color="e4e4e7" w:space="0" w:sz="4" w:val="single"/>
              <w:right w:color="e4e4e7" w:space="0" w:sz="4" w:val="single"/>
            </w:tcBorders>
            <w:shd w:fill="f3f4f6" w:val="clear"/>
            <w:tcMar>
              <w:top w:w="100.0" w:type="dxa"/>
              <w:left w:w="100.0" w:type="dxa"/>
              <w:bottom w:w="100.0" w:type="dxa"/>
              <w:right w:w="100.0" w:type="dxa"/>
            </w:tcMar>
            <w:vAlign w:val="top"/>
          </w:tcPr>
          <w:p w:rsidR="00000000" w:rsidDel="00000000" w:rsidP="00000000" w:rsidRDefault="00000000" w:rsidRPr="00000000" w14:paraId="00000021">
            <w:pPr>
              <w:pBdr>
                <w:top w:color="e4e4e7" w:space="0" w:sz="0" w:val="none"/>
                <w:left w:color="e4e4e7" w:space="0" w:sz="0" w:val="none"/>
                <w:bottom w:color="e4e4e7" w:space="0" w:sz="0" w:val="none"/>
                <w:right w:color="e4e4e7" w:space="0" w:sz="0" w:val="none"/>
                <w:between w:color="e4e4e7" w:space="0" w:sz="0" w:val="none"/>
              </w:pBdr>
              <w:jc w:val="both"/>
              <w:rPr>
                <w:b w:val="1"/>
                <w:bCs w:val="1"/>
                <w:color w:val="09090b"/>
              </w:rPr>
            </w:pPr>
            <w:r w:rsidDel="00000000" w:rsidR="00000000" w:rsidRPr="00000000">
              <w:rPr>
                <w:b w:val="1"/>
                <w:bCs w:val="1"/>
                <w:color w:val="09090b"/>
                <w:rtl w:val="0"/>
              </w:rPr>
              <w:t xml:space="preserve">Stakeholder</w:t>
            </w:r>
          </w:p>
        </w:tc>
        <w:tc>
          <w:tcPr>
            <w:tcBorders>
              <w:top w:color="e4e4e7" w:space="0" w:sz="4" w:val="single"/>
              <w:left w:color="e4e4e7" w:space="0" w:sz="4" w:val="single"/>
              <w:bottom w:color="e4e4e7" w:space="0" w:sz="4" w:val="single"/>
              <w:right w:color="e4e4e7" w:space="0" w:sz="4" w:val="single"/>
            </w:tcBorders>
            <w:shd w:fill="f3f4f6" w:val="clear"/>
            <w:tcMar>
              <w:top w:w="100.0" w:type="dxa"/>
              <w:left w:w="100.0" w:type="dxa"/>
              <w:bottom w:w="100.0" w:type="dxa"/>
              <w:right w:w="100.0" w:type="dxa"/>
            </w:tcMar>
            <w:vAlign w:val="top"/>
          </w:tcPr>
          <w:p w:rsidR="00000000" w:rsidDel="00000000" w:rsidP="00000000" w:rsidRDefault="00000000" w:rsidRPr="00000000" w14:paraId="00000022">
            <w:pPr>
              <w:pBdr>
                <w:top w:color="e4e4e7" w:space="0" w:sz="0" w:val="none"/>
                <w:left w:color="e4e4e7" w:space="0" w:sz="0" w:val="none"/>
                <w:bottom w:color="e4e4e7" w:space="0" w:sz="0" w:val="none"/>
                <w:right w:color="e4e4e7" w:space="0" w:sz="0" w:val="none"/>
                <w:between w:color="e4e4e7" w:space="0" w:sz="0" w:val="none"/>
              </w:pBdr>
              <w:jc w:val="both"/>
              <w:rPr>
                <w:b w:val="1"/>
                <w:bCs w:val="1"/>
                <w:color w:val="09090b"/>
              </w:rPr>
            </w:pPr>
            <w:r w:rsidDel="00000000" w:rsidR="00000000" w:rsidRPr="00000000">
              <w:rPr>
                <w:b w:val="1"/>
                <w:bCs w:val="1"/>
                <w:color w:val="09090b"/>
                <w:rtl w:val="0"/>
              </w:rPr>
              <w:t xml:space="preserve">Type</w:t>
            </w:r>
          </w:p>
        </w:tc>
        <w:tc>
          <w:tcPr>
            <w:tcBorders>
              <w:top w:color="e4e4e7" w:space="0" w:sz="4" w:val="single"/>
              <w:left w:color="e4e4e7" w:space="0" w:sz="4" w:val="single"/>
              <w:bottom w:color="e4e4e7" w:space="0" w:sz="4" w:val="single"/>
              <w:right w:color="e4e4e7" w:space="0" w:sz="4" w:val="single"/>
            </w:tcBorders>
            <w:shd w:fill="f3f4f6" w:val="clear"/>
            <w:tcMar>
              <w:top w:w="100.0" w:type="dxa"/>
              <w:left w:w="100.0" w:type="dxa"/>
              <w:bottom w:w="100.0" w:type="dxa"/>
              <w:right w:w="100.0" w:type="dxa"/>
            </w:tcMar>
            <w:vAlign w:val="top"/>
          </w:tcPr>
          <w:p w:rsidR="00000000" w:rsidDel="00000000" w:rsidP="00000000" w:rsidRDefault="00000000" w:rsidRPr="00000000" w14:paraId="00000023">
            <w:pPr>
              <w:pBdr>
                <w:top w:color="e4e4e7" w:space="0" w:sz="0" w:val="none"/>
                <w:left w:color="e4e4e7" w:space="0" w:sz="0" w:val="none"/>
                <w:bottom w:color="e4e4e7" w:space="0" w:sz="0" w:val="none"/>
                <w:right w:color="e4e4e7" w:space="0" w:sz="0" w:val="none"/>
                <w:between w:color="e4e4e7" w:space="0" w:sz="0" w:val="none"/>
              </w:pBdr>
              <w:jc w:val="both"/>
              <w:rPr>
                <w:b w:val="1"/>
                <w:bCs w:val="1"/>
                <w:color w:val="09090b"/>
              </w:rPr>
            </w:pPr>
            <w:r w:rsidDel="00000000" w:rsidR="00000000" w:rsidRPr="00000000">
              <w:rPr>
                <w:b w:val="1"/>
                <w:bCs w:val="1"/>
                <w:color w:val="09090b"/>
                <w:rtl w:val="0"/>
              </w:rPr>
              <w:t xml:space="preserve">Description</w:t>
            </w:r>
          </w:p>
        </w:tc>
        <w:tc>
          <w:tcPr>
            <w:tcBorders>
              <w:top w:color="e4e4e7" w:space="0" w:sz="4" w:val="single"/>
              <w:left w:color="e4e4e7" w:space="0" w:sz="4" w:val="single"/>
              <w:bottom w:color="e4e4e7" w:space="0" w:sz="4" w:val="single"/>
              <w:right w:color="e4e4e7" w:space="0" w:sz="4" w:val="single"/>
            </w:tcBorders>
            <w:shd w:fill="f3f4f6" w:val="clear"/>
            <w:tcMar>
              <w:top w:w="100.0" w:type="dxa"/>
              <w:left w:w="100.0" w:type="dxa"/>
              <w:bottom w:w="100.0" w:type="dxa"/>
              <w:right w:w="100.0" w:type="dxa"/>
            </w:tcMar>
            <w:vAlign w:val="top"/>
          </w:tcPr>
          <w:p w:rsidR="00000000" w:rsidDel="00000000" w:rsidP="00000000" w:rsidRDefault="00000000" w:rsidRPr="00000000" w14:paraId="00000024">
            <w:pPr>
              <w:pBdr>
                <w:top w:color="e4e4e7" w:space="0" w:sz="0" w:val="none"/>
                <w:left w:color="e4e4e7" w:space="0" w:sz="0" w:val="none"/>
                <w:bottom w:color="e4e4e7" w:space="0" w:sz="0" w:val="none"/>
                <w:right w:color="e4e4e7" w:space="0" w:sz="0" w:val="none"/>
                <w:between w:color="e4e4e7" w:space="0" w:sz="0" w:val="none"/>
              </w:pBdr>
              <w:jc w:val="both"/>
              <w:rPr>
                <w:b w:val="1"/>
                <w:bCs w:val="1"/>
                <w:color w:val="09090b"/>
              </w:rPr>
            </w:pPr>
            <w:r w:rsidDel="00000000" w:rsidR="00000000" w:rsidRPr="00000000">
              <w:rPr>
                <w:b w:val="1"/>
                <w:bCs w:val="1"/>
                <w:color w:val="09090b"/>
                <w:rtl w:val="0"/>
              </w:rPr>
              <w:t xml:space="preserve">Level of Involvement</w:t>
            </w:r>
          </w:p>
        </w:tc>
      </w:tr>
      <w:tr>
        <w:trPr>
          <w:cantSplit w:val="0"/>
          <w:trHeight w:val="875" w:hRule="atLeast"/>
          <w:tblHeader w:val="0"/>
        </w:trPr>
        <w:tc>
          <w:tcPr>
            <w:tcBorders>
              <w:top w:color="e4e4e7" w:space="0" w:sz="4" w:val="single"/>
              <w:left w:color="e4e4e7" w:space="0" w:sz="4" w:val="single"/>
              <w:bottom w:color="e4e4e7" w:space="0" w:sz="4" w:val="single"/>
              <w:right w:color="e4e4e7" w:space="0" w:sz="4" w:val="single"/>
            </w:tcBorders>
            <w:tcMar>
              <w:top w:w="100.0" w:type="dxa"/>
              <w:left w:w="100.0" w:type="dxa"/>
              <w:bottom w:w="100.0" w:type="dxa"/>
              <w:right w:w="100.0" w:type="dxa"/>
            </w:tcMar>
            <w:vAlign w:val="top"/>
          </w:tcPr>
          <w:p w:rsidR="00000000" w:rsidDel="00000000" w:rsidP="00000000" w:rsidRDefault="00000000" w:rsidRPr="00000000" w14:paraId="00000025">
            <w:pPr>
              <w:pBdr>
                <w:top w:color="e4e4e7" w:space="0" w:sz="0" w:val="none"/>
                <w:left w:color="e4e4e7" w:space="0" w:sz="0" w:val="none"/>
                <w:bottom w:color="e4e4e7" w:space="0" w:sz="0" w:val="none"/>
                <w:right w:color="e4e4e7" w:space="0" w:sz="0" w:val="none"/>
                <w:between w:color="e4e4e7" w:space="0" w:sz="0" w:val="none"/>
              </w:pBdr>
              <w:jc w:val="both"/>
              <w:rPr>
                <w:color w:val="09090b"/>
              </w:rPr>
            </w:pPr>
            <w:r w:rsidDel="00000000" w:rsidR="00000000" w:rsidRPr="00000000">
              <w:rPr>
                <w:color w:val="09090b"/>
                <w:rtl w:val="0"/>
              </w:rPr>
              <w:t xml:space="preserve">Development Team</w:t>
            </w:r>
          </w:p>
        </w:tc>
        <w:tc>
          <w:tcPr>
            <w:tcBorders>
              <w:top w:color="e4e4e7" w:space="0" w:sz="4" w:val="single"/>
              <w:left w:color="e4e4e7" w:space="0" w:sz="4" w:val="single"/>
              <w:bottom w:color="e4e4e7" w:space="0" w:sz="4" w:val="single"/>
              <w:right w:color="e4e4e7" w:space="0" w:sz="4" w:val="single"/>
            </w:tcBorders>
            <w:tcMar>
              <w:top w:w="100.0" w:type="dxa"/>
              <w:left w:w="100.0" w:type="dxa"/>
              <w:bottom w:w="100.0" w:type="dxa"/>
              <w:right w:w="100.0" w:type="dxa"/>
            </w:tcMar>
            <w:vAlign w:val="top"/>
          </w:tcPr>
          <w:p w:rsidR="00000000" w:rsidDel="00000000" w:rsidP="00000000" w:rsidRDefault="00000000" w:rsidRPr="00000000" w14:paraId="00000026">
            <w:pPr>
              <w:pBdr>
                <w:top w:color="e4e4e7" w:space="0" w:sz="0" w:val="none"/>
                <w:left w:color="e4e4e7" w:space="0" w:sz="0" w:val="none"/>
                <w:bottom w:color="e4e4e7" w:space="0" w:sz="0" w:val="none"/>
                <w:right w:color="e4e4e7" w:space="0" w:sz="0" w:val="none"/>
                <w:between w:color="e4e4e7" w:space="0" w:sz="0" w:val="none"/>
              </w:pBdr>
              <w:jc w:val="both"/>
              <w:rPr>
                <w:color w:val="09090b"/>
              </w:rPr>
            </w:pPr>
            <w:r w:rsidDel="00000000" w:rsidR="00000000" w:rsidRPr="00000000">
              <w:rPr>
                <w:color w:val="09090b"/>
                <w:rtl w:val="0"/>
              </w:rPr>
              <w:t xml:space="preserve">Internal - Primary</w:t>
            </w:r>
          </w:p>
        </w:tc>
        <w:tc>
          <w:tcPr>
            <w:tcBorders>
              <w:top w:color="e4e4e7" w:space="0" w:sz="4" w:val="single"/>
              <w:left w:color="e4e4e7" w:space="0" w:sz="4" w:val="single"/>
              <w:bottom w:color="e4e4e7" w:space="0" w:sz="4" w:val="single"/>
              <w:right w:color="e4e4e7" w:space="0" w:sz="4" w:val="single"/>
            </w:tcBorders>
            <w:tcMar>
              <w:top w:w="100.0" w:type="dxa"/>
              <w:left w:w="100.0" w:type="dxa"/>
              <w:bottom w:w="100.0" w:type="dxa"/>
              <w:right w:w="100.0" w:type="dxa"/>
            </w:tcMar>
            <w:vAlign w:val="top"/>
          </w:tcPr>
          <w:p w:rsidR="00000000" w:rsidDel="00000000" w:rsidP="00000000" w:rsidRDefault="00000000" w:rsidRPr="00000000" w14:paraId="00000027">
            <w:pPr>
              <w:pBdr>
                <w:top w:color="e4e4e7" w:space="0" w:sz="0" w:val="none"/>
                <w:left w:color="e4e4e7" w:space="0" w:sz="0" w:val="none"/>
                <w:bottom w:color="e4e4e7" w:space="0" w:sz="0" w:val="none"/>
                <w:right w:color="e4e4e7" w:space="0" w:sz="0" w:val="none"/>
                <w:between w:color="e4e4e7" w:space="0" w:sz="0" w:val="none"/>
              </w:pBdr>
              <w:jc w:val="both"/>
              <w:rPr>
                <w:color w:val="09090b"/>
              </w:rPr>
            </w:pPr>
            <w:r w:rsidDel="00000000" w:rsidR="00000000" w:rsidRPr="00000000">
              <w:rPr>
                <w:color w:val="09090b"/>
                <w:rtl w:val="0"/>
              </w:rPr>
              <w:t xml:space="preserve">Four students responsible for designing, developing, and delivering the game.</w:t>
            </w:r>
          </w:p>
        </w:tc>
        <w:tc>
          <w:tcPr>
            <w:tcBorders>
              <w:top w:color="e4e4e7" w:space="0" w:sz="4" w:val="single"/>
              <w:left w:color="e4e4e7" w:space="0" w:sz="4" w:val="single"/>
              <w:bottom w:color="e4e4e7" w:space="0" w:sz="4" w:val="single"/>
              <w:right w:color="e4e4e7" w:space="0" w:sz="4" w:val="single"/>
            </w:tcBorders>
            <w:tcMar>
              <w:top w:w="100.0" w:type="dxa"/>
              <w:left w:w="100.0" w:type="dxa"/>
              <w:bottom w:w="100.0" w:type="dxa"/>
              <w:right w:w="100.0" w:type="dxa"/>
            </w:tcMar>
            <w:vAlign w:val="top"/>
          </w:tcPr>
          <w:p w:rsidR="00000000" w:rsidDel="00000000" w:rsidP="00000000" w:rsidRDefault="00000000" w:rsidRPr="00000000" w14:paraId="00000028">
            <w:pPr>
              <w:pBdr>
                <w:top w:color="e4e4e7" w:space="0" w:sz="0" w:val="none"/>
                <w:left w:color="e4e4e7" w:space="0" w:sz="0" w:val="none"/>
                <w:bottom w:color="e4e4e7" w:space="0" w:sz="0" w:val="none"/>
                <w:right w:color="e4e4e7" w:space="0" w:sz="0" w:val="none"/>
                <w:between w:color="e4e4e7" w:space="0" w:sz="0" w:val="none"/>
              </w:pBdr>
              <w:jc w:val="both"/>
              <w:rPr>
                <w:color w:val="09090b"/>
              </w:rPr>
            </w:pPr>
            <w:r w:rsidDel="00000000" w:rsidR="00000000" w:rsidRPr="00000000">
              <w:rPr>
                <w:color w:val="09090b"/>
                <w:rtl w:val="0"/>
              </w:rPr>
              <w:t xml:space="preserve">High - Daily execution.</w:t>
            </w:r>
          </w:p>
        </w:tc>
      </w:tr>
      <w:tr>
        <w:trPr>
          <w:cantSplit w:val="0"/>
          <w:trHeight w:val="875" w:hRule="atLeast"/>
          <w:tblHeader w:val="0"/>
        </w:trPr>
        <w:tc>
          <w:tcPr>
            <w:tcBorders>
              <w:top w:color="e4e4e7" w:space="0" w:sz="4" w:val="single"/>
              <w:left w:color="e4e4e7" w:space="0" w:sz="4" w:val="single"/>
              <w:bottom w:color="e4e4e7" w:space="0" w:sz="4" w:val="single"/>
              <w:right w:color="e4e4e7" w:space="0" w:sz="4" w:val="single"/>
            </w:tcBorders>
            <w:tcMar>
              <w:top w:w="100.0" w:type="dxa"/>
              <w:left w:w="100.0" w:type="dxa"/>
              <w:bottom w:w="100.0" w:type="dxa"/>
              <w:right w:w="100.0" w:type="dxa"/>
            </w:tcMar>
            <w:vAlign w:val="top"/>
          </w:tcPr>
          <w:p w:rsidR="00000000" w:rsidDel="00000000" w:rsidP="00000000" w:rsidRDefault="00000000" w:rsidRPr="00000000" w14:paraId="00000029">
            <w:pPr>
              <w:pBdr>
                <w:top w:color="e4e4e7" w:space="0" w:sz="0" w:val="none"/>
                <w:left w:color="e4e4e7" w:space="0" w:sz="0" w:val="none"/>
                <w:bottom w:color="e4e4e7" w:space="0" w:sz="0" w:val="none"/>
                <w:right w:color="e4e4e7" w:space="0" w:sz="0" w:val="none"/>
                <w:between w:color="e4e4e7" w:space="0" w:sz="0" w:val="none"/>
              </w:pBdr>
              <w:jc w:val="both"/>
              <w:rPr>
                <w:color w:val="09090b"/>
              </w:rPr>
            </w:pPr>
            <w:r w:rsidDel="00000000" w:rsidR="00000000" w:rsidRPr="00000000">
              <w:rPr>
                <w:color w:val="09090b"/>
                <w:rtl w:val="0"/>
              </w:rPr>
              <w:t xml:space="preserve">Project Tutor</w:t>
            </w:r>
          </w:p>
        </w:tc>
        <w:tc>
          <w:tcPr>
            <w:tcBorders>
              <w:top w:color="e4e4e7" w:space="0" w:sz="4" w:val="single"/>
              <w:left w:color="e4e4e7" w:space="0" w:sz="4" w:val="single"/>
              <w:bottom w:color="e4e4e7" w:space="0" w:sz="4" w:val="single"/>
              <w:right w:color="e4e4e7" w:space="0" w:sz="4" w:val="single"/>
            </w:tcBorders>
            <w:tcMar>
              <w:top w:w="100.0" w:type="dxa"/>
              <w:left w:w="100.0" w:type="dxa"/>
              <w:bottom w:w="100.0" w:type="dxa"/>
              <w:right w:w="100.0" w:type="dxa"/>
            </w:tcMar>
            <w:vAlign w:val="top"/>
          </w:tcPr>
          <w:p w:rsidR="00000000" w:rsidDel="00000000" w:rsidP="00000000" w:rsidRDefault="00000000" w:rsidRPr="00000000" w14:paraId="0000002A">
            <w:pPr>
              <w:pBdr>
                <w:top w:color="e4e4e7" w:space="0" w:sz="0" w:val="none"/>
                <w:left w:color="e4e4e7" w:space="0" w:sz="0" w:val="none"/>
                <w:bottom w:color="e4e4e7" w:space="0" w:sz="0" w:val="none"/>
                <w:right w:color="e4e4e7" w:space="0" w:sz="0" w:val="none"/>
                <w:between w:color="e4e4e7" w:space="0" w:sz="0" w:val="none"/>
              </w:pBdr>
              <w:jc w:val="both"/>
              <w:rPr>
                <w:color w:val="09090b"/>
              </w:rPr>
            </w:pPr>
            <w:r w:rsidDel="00000000" w:rsidR="00000000" w:rsidRPr="00000000">
              <w:rPr>
                <w:color w:val="09090b"/>
                <w:rtl w:val="0"/>
              </w:rPr>
              <w:t xml:space="preserve">Internal - Primary</w:t>
            </w:r>
          </w:p>
        </w:tc>
        <w:tc>
          <w:tcPr>
            <w:tcBorders>
              <w:top w:color="e4e4e7" w:space="0" w:sz="4" w:val="single"/>
              <w:left w:color="e4e4e7" w:space="0" w:sz="4" w:val="single"/>
              <w:bottom w:color="e4e4e7" w:space="0" w:sz="4" w:val="single"/>
              <w:right w:color="e4e4e7" w:space="0" w:sz="4" w:val="single"/>
            </w:tcBorders>
            <w:tcMar>
              <w:top w:w="100.0" w:type="dxa"/>
              <w:left w:w="100.0" w:type="dxa"/>
              <w:bottom w:w="100.0" w:type="dxa"/>
              <w:right w:w="100.0" w:type="dxa"/>
            </w:tcMar>
            <w:vAlign w:val="top"/>
          </w:tcPr>
          <w:p w:rsidR="00000000" w:rsidDel="00000000" w:rsidP="00000000" w:rsidRDefault="00000000" w:rsidRPr="00000000" w14:paraId="0000002B">
            <w:pPr>
              <w:pBdr>
                <w:top w:color="e4e4e7" w:space="0" w:sz="0" w:val="none"/>
                <w:left w:color="e4e4e7" w:space="0" w:sz="0" w:val="none"/>
                <w:bottom w:color="e4e4e7" w:space="0" w:sz="0" w:val="none"/>
                <w:right w:color="e4e4e7" w:space="0" w:sz="0" w:val="none"/>
                <w:between w:color="e4e4e7" w:space="0" w:sz="0" w:val="none"/>
              </w:pBdr>
              <w:jc w:val="both"/>
              <w:rPr>
                <w:color w:val="09090b"/>
              </w:rPr>
            </w:pPr>
            <w:r w:rsidDel="00000000" w:rsidR="00000000" w:rsidRPr="00000000">
              <w:rPr>
                <w:color w:val="09090b"/>
                <w:rtl w:val="0"/>
              </w:rPr>
              <w:t xml:space="preserve">Guide and mentor during the development process.</w:t>
            </w:r>
          </w:p>
        </w:tc>
        <w:tc>
          <w:tcPr>
            <w:tcBorders>
              <w:top w:color="e4e4e7" w:space="0" w:sz="4" w:val="single"/>
              <w:left w:color="e4e4e7" w:space="0" w:sz="4" w:val="single"/>
              <w:bottom w:color="e4e4e7" w:space="0" w:sz="4" w:val="single"/>
              <w:right w:color="e4e4e7" w:space="0" w:sz="4" w:val="single"/>
            </w:tcBorders>
            <w:tcMar>
              <w:top w:w="100.0" w:type="dxa"/>
              <w:left w:w="100.0" w:type="dxa"/>
              <w:bottom w:w="100.0" w:type="dxa"/>
              <w:right w:w="100.0" w:type="dxa"/>
            </w:tcMar>
            <w:vAlign w:val="top"/>
          </w:tcPr>
          <w:p w:rsidR="00000000" w:rsidDel="00000000" w:rsidP="00000000" w:rsidRDefault="00000000" w:rsidRPr="00000000" w14:paraId="0000002C">
            <w:pPr>
              <w:pBdr>
                <w:top w:color="e4e4e7" w:space="0" w:sz="0" w:val="none"/>
                <w:left w:color="e4e4e7" w:space="0" w:sz="0" w:val="none"/>
                <w:bottom w:color="e4e4e7" w:space="0" w:sz="0" w:val="none"/>
                <w:right w:color="e4e4e7" w:space="0" w:sz="0" w:val="none"/>
                <w:between w:color="e4e4e7" w:space="0" w:sz="0" w:val="none"/>
              </w:pBdr>
              <w:jc w:val="both"/>
              <w:rPr>
                <w:color w:val="09090b"/>
              </w:rPr>
            </w:pPr>
            <w:r w:rsidDel="00000000" w:rsidR="00000000" w:rsidRPr="00000000">
              <w:rPr>
                <w:color w:val="09090b"/>
                <w:rtl w:val="0"/>
              </w:rPr>
              <w:t xml:space="preserve">High - Continuous supervision.</w:t>
            </w:r>
          </w:p>
        </w:tc>
      </w:tr>
      <w:tr>
        <w:trPr>
          <w:cantSplit w:val="0"/>
          <w:trHeight w:val="875" w:hRule="atLeast"/>
          <w:tblHeader w:val="0"/>
        </w:trPr>
        <w:tc>
          <w:tcPr>
            <w:tcBorders>
              <w:top w:color="e4e4e7" w:space="0" w:sz="4" w:val="single"/>
              <w:left w:color="e4e4e7" w:space="0" w:sz="4" w:val="single"/>
              <w:bottom w:color="e4e4e7" w:space="0" w:sz="4" w:val="single"/>
              <w:right w:color="e4e4e7" w:space="0" w:sz="4" w:val="single"/>
            </w:tcBorders>
            <w:tcMar>
              <w:top w:w="100.0" w:type="dxa"/>
              <w:left w:w="100.0" w:type="dxa"/>
              <w:bottom w:w="100.0" w:type="dxa"/>
              <w:right w:w="100.0" w:type="dxa"/>
            </w:tcMar>
            <w:vAlign w:val="top"/>
          </w:tcPr>
          <w:p w:rsidR="00000000" w:rsidDel="00000000" w:rsidP="00000000" w:rsidRDefault="00000000" w:rsidRPr="00000000" w14:paraId="0000002D">
            <w:pPr>
              <w:pBdr>
                <w:top w:color="e4e4e7" w:space="0" w:sz="0" w:val="none"/>
                <w:left w:color="e4e4e7" w:space="0" w:sz="0" w:val="none"/>
                <w:bottom w:color="e4e4e7" w:space="0" w:sz="0" w:val="none"/>
                <w:right w:color="e4e4e7" w:space="0" w:sz="0" w:val="none"/>
                <w:between w:color="e4e4e7" w:space="0" w:sz="0" w:val="none"/>
              </w:pBdr>
              <w:jc w:val="both"/>
              <w:rPr>
                <w:color w:val="09090b"/>
              </w:rPr>
            </w:pPr>
            <w:r w:rsidDel="00000000" w:rsidR="00000000" w:rsidRPr="00000000">
              <w:rPr>
                <w:color w:val="09090b"/>
                <w:rtl w:val="0"/>
              </w:rPr>
              <w:t xml:space="preserve">Professor Javier</w:t>
            </w:r>
          </w:p>
        </w:tc>
        <w:tc>
          <w:tcPr>
            <w:tcBorders>
              <w:top w:color="e4e4e7" w:space="0" w:sz="4" w:val="single"/>
              <w:left w:color="e4e4e7" w:space="0" w:sz="4" w:val="single"/>
              <w:bottom w:color="e4e4e7" w:space="0" w:sz="4" w:val="single"/>
              <w:right w:color="e4e4e7" w:space="0" w:sz="4" w:val="single"/>
            </w:tcBorders>
            <w:tcMar>
              <w:top w:w="100.0" w:type="dxa"/>
              <w:left w:w="100.0" w:type="dxa"/>
              <w:bottom w:w="100.0" w:type="dxa"/>
              <w:right w:w="100.0" w:type="dxa"/>
            </w:tcMar>
            <w:vAlign w:val="top"/>
          </w:tcPr>
          <w:p w:rsidR="00000000" w:rsidDel="00000000" w:rsidP="00000000" w:rsidRDefault="00000000" w:rsidRPr="00000000" w14:paraId="0000002E">
            <w:pPr>
              <w:pBdr>
                <w:top w:color="e4e4e7" w:space="0" w:sz="0" w:val="none"/>
                <w:left w:color="e4e4e7" w:space="0" w:sz="0" w:val="none"/>
                <w:bottom w:color="e4e4e7" w:space="0" w:sz="0" w:val="none"/>
                <w:right w:color="e4e4e7" w:space="0" w:sz="0" w:val="none"/>
                <w:between w:color="e4e4e7" w:space="0" w:sz="0" w:val="none"/>
              </w:pBdr>
              <w:jc w:val="both"/>
              <w:rPr>
                <w:color w:val="09090b"/>
              </w:rPr>
            </w:pPr>
            <w:r w:rsidDel="00000000" w:rsidR="00000000" w:rsidRPr="00000000">
              <w:rPr>
                <w:color w:val="09090b"/>
                <w:rtl w:val="0"/>
              </w:rPr>
              <w:t xml:space="preserve">Internal - Primary</w:t>
            </w:r>
          </w:p>
        </w:tc>
        <w:tc>
          <w:tcPr>
            <w:tcBorders>
              <w:top w:color="e4e4e7" w:space="0" w:sz="4" w:val="single"/>
              <w:left w:color="e4e4e7" w:space="0" w:sz="4" w:val="single"/>
              <w:bottom w:color="e4e4e7" w:space="0" w:sz="4" w:val="single"/>
              <w:right w:color="e4e4e7" w:space="0" w:sz="4" w:val="single"/>
            </w:tcBorders>
            <w:tcMar>
              <w:top w:w="100.0" w:type="dxa"/>
              <w:left w:w="100.0" w:type="dxa"/>
              <w:bottom w:w="100.0" w:type="dxa"/>
              <w:right w:w="100.0" w:type="dxa"/>
            </w:tcMar>
            <w:vAlign w:val="top"/>
          </w:tcPr>
          <w:p w:rsidR="00000000" w:rsidDel="00000000" w:rsidP="00000000" w:rsidRDefault="00000000" w:rsidRPr="00000000" w14:paraId="0000002F">
            <w:pPr>
              <w:pBdr>
                <w:top w:color="e4e4e7" w:space="0" w:sz="0" w:val="none"/>
                <w:left w:color="e4e4e7" w:space="0" w:sz="0" w:val="none"/>
                <w:bottom w:color="e4e4e7" w:space="0" w:sz="0" w:val="none"/>
                <w:right w:color="e4e4e7" w:space="0" w:sz="0" w:val="none"/>
                <w:between w:color="e4e4e7" w:space="0" w:sz="0" w:val="none"/>
              </w:pBdr>
              <w:jc w:val="both"/>
              <w:rPr>
                <w:color w:val="09090b"/>
              </w:rPr>
            </w:pPr>
            <w:r w:rsidDel="00000000" w:rsidR="00000000" w:rsidRPr="00000000">
              <w:rPr>
                <w:color w:val="09090b"/>
                <w:rtl w:val="0"/>
              </w:rPr>
              <w:t xml:space="preserve">Instructor who evaluates the project in phases and provides ongoing feedback.</w:t>
            </w:r>
          </w:p>
        </w:tc>
        <w:tc>
          <w:tcPr>
            <w:tcBorders>
              <w:top w:color="e4e4e7" w:space="0" w:sz="4" w:val="single"/>
              <w:left w:color="e4e4e7" w:space="0" w:sz="4" w:val="single"/>
              <w:bottom w:color="e4e4e7" w:space="0" w:sz="4" w:val="single"/>
              <w:right w:color="e4e4e7" w:space="0" w:sz="4" w:val="single"/>
            </w:tcBorders>
            <w:tcMar>
              <w:top w:w="100.0" w:type="dxa"/>
              <w:left w:w="100.0" w:type="dxa"/>
              <w:bottom w:w="100.0" w:type="dxa"/>
              <w:right w:w="100.0" w:type="dxa"/>
            </w:tcMar>
            <w:vAlign w:val="top"/>
          </w:tcPr>
          <w:p w:rsidR="00000000" w:rsidDel="00000000" w:rsidP="00000000" w:rsidRDefault="00000000" w:rsidRPr="00000000" w14:paraId="00000030">
            <w:pPr>
              <w:pBdr>
                <w:top w:color="e4e4e7" w:space="0" w:sz="0" w:val="none"/>
                <w:left w:color="e4e4e7" w:space="0" w:sz="0" w:val="none"/>
                <w:bottom w:color="e4e4e7" w:space="0" w:sz="0" w:val="none"/>
                <w:right w:color="e4e4e7" w:space="0" w:sz="0" w:val="none"/>
                <w:between w:color="e4e4e7" w:space="0" w:sz="0" w:val="none"/>
              </w:pBdr>
              <w:jc w:val="both"/>
              <w:rPr>
                <w:color w:val="09090b"/>
              </w:rPr>
            </w:pPr>
            <w:r w:rsidDel="00000000" w:rsidR="00000000" w:rsidRPr="00000000">
              <w:rPr>
                <w:color w:val="09090b"/>
                <w:rtl w:val="0"/>
              </w:rPr>
              <w:t xml:space="preserve">High - Evaluation and guidance.</w:t>
            </w:r>
          </w:p>
        </w:tc>
      </w:tr>
      <w:tr>
        <w:trPr>
          <w:cantSplit w:val="0"/>
          <w:trHeight w:val="875" w:hRule="atLeast"/>
          <w:tblHeader w:val="0"/>
        </w:trPr>
        <w:tc>
          <w:tcPr>
            <w:tcBorders>
              <w:top w:color="e4e4e7" w:space="0" w:sz="4" w:val="single"/>
              <w:left w:color="e4e4e7" w:space="0" w:sz="4" w:val="single"/>
              <w:bottom w:color="e4e4e7" w:space="0" w:sz="4" w:val="single"/>
              <w:right w:color="e4e4e7" w:space="0" w:sz="4" w:val="single"/>
            </w:tcBorders>
            <w:tcMar>
              <w:top w:w="100.0" w:type="dxa"/>
              <w:left w:w="100.0" w:type="dxa"/>
              <w:bottom w:w="100.0" w:type="dxa"/>
              <w:right w:w="100.0" w:type="dxa"/>
            </w:tcMar>
            <w:vAlign w:val="top"/>
          </w:tcPr>
          <w:p w:rsidR="00000000" w:rsidDel="00000000" w:rsidP="00000000" w:rsidRDefault="00000000" w:rsidRPr="00000000" w14:paraId="00000031">
            <w:pPr>
              <w:pBdr>
                <w:top w:color="e4e4e7" w:space="0" w:sz="0" w:val="none"/>
                <w:left w:color="e4e4e7" w:space="0" w:sz="0" w:val="none"/>
                <w:bottom w:color="e4e4e7" w:space="0" w:sz="0" w:val="none"/>
                <w:right w:color="e4e4e7" w:space="0" w:sz="0" w:val="none"/>
                <w:between w:color="e4e4e7" w:space="0" w:sz="0" w:val="none"/>
              </w:pBdr>
              <w:jc w:val="both"/>
              <w:rPr>
                <w:color w:val="09090b"/>
              </w:rPr>
            </w:pPr>
            <w:r w:rsidDel="00000000" w:rsidR="00000000" w:rsidRPr="00000000">
              <w:rPr>
                <w:color w:val="09090b"/>
                <w:rtl w:val="0"/>
              </w:rPr>
              <w:t xml:space="preserve">Educational Institution</w:t>
            </w:r>
          </w:p>
        </w:tc>
        <w:tc>
          <w:tcPr>
            <w:tcBorders>
              <w:top w:color="e4e4e7" w:space="0" w:sz="4" w:val="single"/>
              <w:left w:color="e4e4e7" w:space="0" w:sz="4" w:val="single"/>
              <w:bottom w:color="e4e4e7" w:space="0" w:sz="4" w:val="single"/>
              <w:right w:color="e4e4e7" w:space="0" w:sz="4" w:val="single"/>
            </w:tcBorders>
            <w:tcMar>
              <w:top w:w="100.0" w:type="dxa"/>
              <w:left w:w="100.0" w:type="dxa"/>
              <w:bottom w:w="100.0" w:type="dxa"/>
              <w:right w:w="100.0" w:type="dxa"/>
            </w:tcMar>
            <w:vAlign w:val="top"/>
          </w:tcPr>
          <w:p w:rsidR="00000000" w:rsidDel="00000000" w:rsidP="00000000" w:rsidRDefault="00000000" w:rsidRPr="00000000" w14:paraId="00000032">
            <w:pPr>
              <w:pBdr>
                <w:top w:color="e4e4e7" w:space="0" w:sz="0" w:val="none"/>
                <w:left w:color="e4e4e7" w:space="0" w:sz="0" w:val="none"/>
                <w:bottom w:color="e4e4e7" w:space="0" w:sz="0" w:val="none"/>
                <w:right w:color="e4e4e7" w:space="0" w:sz="0" w:val="none"/>
                <w:between w:color="e4e4e7" w:space="0" w:sz="0" w:val="none"/>
              </w:pBdr>
              <w:jc w:val="both"/>
              <w:rPr>
                <w:color w:val="09090b"/>
              </w:rPr>
            </w:pPr>
            <w:r w:rsidDel="00000000" w:rsidR="00000000" w:rsidRPr="00000000">
              <w:rPr>
                <w:color w:val="09090b"/>
                <w:rtl w:val="0"/>
              </w:rPr>
              <w:t xml:space="preserve">Internal - Secondary</w:t>
            </w:r>
          </w:p>
        </w:tc>
        <w:tc>
          <w:tcPr>
            <w:tcBorders>
              <w:top w:color="e4e4e7" w:space="0" w:sz="4" w:val="single"/>
              <w:left w:color="e4e4e7" w:space="0" w:sz="4" w:val="single"/>
              <w:bottom w:color="e4e4e7" w:space="0" w:sz="4" w:val="single"/>
              <w:right w:color="e4e4e7" w:space="0" w:sz="4" w:val="single"/>
            </w:tcBorders>
            <w:tcMar>
              <w:top w:w="100.0" w:type="dxa"/>
              <w:left w:w="100.0" w:type="dxa"/>
              <w:bottom w:w="100.0" w:type="dxa"/>
              <w:right w:w="100.0" w:type="dxa"/>
            </w:tcMar>
            <w:vAlign w:val="top"/>
          </w:tcPr>
          <w:p w:rsidR="00000000" w:rsidDel="00000000" w:rsidP="00000000" w:rsidRDefault="00000000" w:rsidRPr="00000000" w14:paraId="00000033">
            <w:pPr>
              <w:pBdr>
                <w:top w:color="e4e4e7" w:space="0" w:sz="0" w:val="none"/>
                <w:left w:color="e4e4e7" w:space="0" w:sz="0" w:val="none"/>
                <w:bottom w:color="e4e4e7" w:space="0" w:sz="0" w:val="none"/>
                <w:right w:color="e4e4e7" w:space="0" w:sz="0" w:val="none"/>
                <w:between w:color="e4e4e7" w:space="0" w:sz="0" w:val="none"/>
              </w:pBdr>
              <w:jc w:val="both"/>
              <w:rPr>
                <w:color w:val="09090b"/>
              </w:rPr>
            </w:pPr>
            <w:r w:rsidDel="00000000" w:rsidR="00000000" w:rsidRPr="00000000">
              <w:rPr>
                <w:color w:val="09090b"/>
                <w:rtl w:val="0"/>
              </w:rPr>
              <w:t xml:space="preserve">Institute hosting the academic project.</w:t>
            </w:r>
          </w:p>
        </w:tc>
        <w:tc>
          <w:tcPr>
            <w:tcBorders>
              <w:top w:color="e4e4e7" w:space="0" w:sz="4" w:val="single"/>
              <w:left w:color="e4e4e7" w:space="0" w:sz="4" w:val="single"/>
              <w:bottom w:color="e4e4e7" w:space="0" w:sz="4" w:val="single"/>
              <w:right w:color="e4e4e7" w:space="0" w:sz="4" w:val="single"/>
            </w:tcBorders>
            <w:tcMar>
              <w:top w:w="100.0" w:type="dxa"/>
              <w:left w:w="100.0" w:type="dxa"/>
              <w:bottom w:w="100.0" w:type="dxa"/>
              <w:right w:w="100.0" w:type="dxa"/>
            </w:tcMar>
            <w:vAlign w:val="top"/>
          </w:tcPr>
          <w:p w:rsidR="00000000" w:rsidDel="00000000" w:rsidP="00000000" w:rsidRDefault="00000000" w:rsidRPr="00000000" w14:paraId="00000034">
            <w:pPr>
              <w:pBdr>
                <w:top w:color="e4e4e7" w:space="0" w:sz="0" w:val="none"/>
                <w:left w:color="e4e4e7" w:space="0" w:sz="0" w:val="none"/>
                <w:bottom w:color="e4e4e7" w:space="0" w:sz="0" w:val="none"/>
                <w:right w:color="e4e4e7" w:space="0" w:sz="0" w:val="none"/>
                <w:between w:color="e4e4e7" w:space="0" w:sz="0" w:val="none"/>
              </w:pBdr>
              <w:jc w:val="both"/>
              <w:rPr>
                <w:color w:val="09090b"/>
              </w:rPr>
            </w:pPr>
            <w:r w:rsidDel="00000000" w:rsidR="00000000" w:rsidRPr="00000000">
              <w:rPr>
                <w:color w:val="09090b"/>
                <w:rtl w:val="0"/>
              </w:rPr>
              <w:t xml:space="preserve">Low - Institutional framework.</w:t>
            </w:r>
          </w:p>
        </w:tc>
      </w:tr>
    </w:tbl>
    <w:p w:rsidR="00000000" w:rsidDel="00000000" w:rsidP="00000000" w:rsidRDefault="00000000" w:rsidRPr="00000000" w14:paraId="00000035">
      <w:pPr>
        <w:pStyle w:val="Heading4"/>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60" w:lineRule="auto"/>
        <w:jc w:val="both"/>
        <w:rPr>
          <w:b w:val="1"/>
          <w:bCs w:val="1"/>
          <w:color w:val="111827"/>
          <w:sz w:val="22"/>
          <w:szCs w:val="22"/>
        </w:rPr>
      </w:pPr>
      <w:bookmarkStart w:colFirst="0" w:colLast="0" w:name="_pyxiv4x7fcgs" w:id="12"/>
      <w:bookmarkEnd w:id="12"/>
      <w:r w:rsidDel="00000000" w:rsidR="00000000" w:rsidRPr="00000000">
        <w:rPr>
          <w:b w:val="1"/>
          <w:bCs w:val="1"/>
          <w:color w:val="111827"/>
          <w:sz w:val="22"/>
          <w:szCs w:val="22"/>
          <w:rtl w:val="0"/>
        </w:rPr>
        <w:t xml:space="preserve">External Stakeholders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9.7922086327892"/>
        <w:gridCol w:w="1543.7249098209863"/>
        <w:gridCol w:w="3752.3073131508268"/>
        <w:gridCol w:w="2459.687379419021"/>
        <w:tblGridChange w:id="0">
          <w:tblGrid>
            <w:gridCol w:w="1269.7922086327892"/>
            <w:gridCol w:w="1543.7249098209863"/>
            <w:gridCol w:w="3752.3073131508268"/>
            <w:gridCol w:w="2459.687379419021"/>
          </w:tblGrid>
        </w:tblGridChange>
      </w:tblGrid>
      <w:tr>
        <w:trPr>
          <w:cantSplit w:val="0"/>
          <w:trHeight w:val="875" w:hRule="atLeast"/>
          <w:tblHeader w:val="0"/>
        </w:trPr>
        <w:tc>
          <w:tcPr>
            <w:tcBorders>
              <w:top w:color="e4e4e7" w:space="0" w:sz="4" w:val="single"/>
              <w:left w:color="e4e4e7" w:space="0" w:sz="4" w:val="single"/>
              <w:bottom w:color="e4e4e7" w:space="0" w:sz="4" w:val="single"/>
              <w:right w:color="e4e4e7" w:space="0" w:sz="4" w:val="single"/>
            </w:tcBorders>
            <w:shd w:fill="f3f4f6" w:val="clear"/>
            <w:tcMar>
              <w:top w:w="100.0" w:type="dxa"/>
              <w:left w:w="100.0" w:type="dxa"/>
              <w:bottom w:w="100.0" w:type="dxa"/>
              <w:right w:w="100.0" w:type="dxa"/>
            </w:tcMar>
            <w:vAlign w:val="top"/>
          </w:tcPr>
          <w:p w:rsidR="00000000" w:rsidDel="00000000" w:rsidP="00000000" w:rsidRDefault="00000000" w:rsidRPr="00000000" w14:paraId="00000036">
            <w:pPr>
              <w:pBdr>
                <w:top w:color="e4e4e7" w:space="0" w:sz="0" w:val="none"/>
                <w:left w:color="e4e4e7" w:space="0" w:sz="0" w:val="none"/>
                <w:bottom w:color="e4e4e7" w:space="0" w:sz="0" w:val="none"/>
                <w:right w:color="e4e4e7" w:space="0" w:sz="0" w:val="none"/>
                <w:between w:color="e4e4e7" w:space="0" w:sz="0" w:val="none"/>
              </w:pBdr>
              <w:jc w:val="both"/>
              <w:rPr>
                <w:b w:val="1"/>
                <w:bCs w:val="1"/>
                <w:color w:val="09090b"/>
              </w:rPr>
            </w:pPr>
            <w:r w:rsidDel="00000000" w:rsidR="00000000" w:rsidRPr="00000000">
              <w:rPr>
                <w:b w:val="1"/>
                <w:bCs w:val="1"/>
                <w:color w:val="09090b"/>
                <w:rtl w:val="0"/>
              </w:rPr>
              <w:t xml:space="preserve">Stakeholder</w:t>
            </w:r>
          </w:p>
        </w:tc>
        <w:tc>
          <w:tcPr>
            <w:tcBorders>
              <w:top w:color="e4e4e7" w:space="0" w:sz="4" w:val="single"/>
              <w:left w:color="e4e4e7" w:space="0" w:sz="4" w:val="single"/>
              <w:bottom w:color="e4e4e7" w:space="0" w:sz="4" w:val="single"/>
              <w:right w:color="e4e4e7" w:space="0" w:sz="4" w:val="single"/>
            </w:tcBorders>
            <w:shd w:fill="f3f4f6" w:val="clear"/>
            <w:tcMar>
              <w:top w:w="100.0" w:type="dxa"/>
              <w:left w:w="100.0" w:type="dxa"/>
              <w:bottom w:w="100.0" w:type="dxa"/>
              <w:right w:w="100.0" w:type="dxa"/>
            </w:tcMar>
            <w:vAlign w:val="top"/>
          </w:tcPr>
          <w:p w:rsidR="00000000" w:rsidDel="00000000" w:rsidP="00000000" w:rsidRDefault="00000000" w:rsidRPr="00000000" w14:paraId="00000037">
            <w:pPr>
              <w:pBdr>
                <w:top w:color="e4e4e7" w:space="0" w:sz="0" w:val="none"/>
                <w:left w:color="e4e4e7" w:space="0" w:sz="0" w:val="none"/>
                <w:bottom w:color="e4e4e7" w:space="0" w:sz="0" w:val="none"/>
                <w:right w:color="e4e4e7" w:space="0" w:sz="0" w:val="none"/>
                <w:between w:color="e4e4e7" w:space="0" w:sz="0" w:val="none"/>
              </w:pBdr>
              <w:jc w:val="both"/>
              <w:rPr>
                <w:b w:val="1"/>
                <w:bCs w:val="1"/>
                <w:color w:val="09090b"/>
              </w:rPr>
            </w:pPr>
            <w:r w:rsidDel="00000000" w:rsidR="00000000" w:rsidRPr="00000000">
              <w:rPr>
                <w:b w:val="1"/>
                <w:bCs w:val="1"/>
                <w:color w:val="09090b"/>
                <w:rtl w:val="0"/>
              </w:rPr>
              <w:t xml:space="preserve">Type</w:t>
            </w:r>
          </w:p>
        </w:tc>
        <w:tc>
          <w:tcPr>
            <w:tcBorders>
              <w:top w:color="e4e4e7" w:space="0" w:sz="4" w:val="single"/>
              <w:left w:color="e4e4e7" w:space="0" w:sz="4" w:val="single"/>
              <w:bottom w:color="e4e4e7" w:space="0" w:sz="4" w:val="single"/>
              <w:right w:color="e4e4e7" w:space="0" w:sz="4" w:val="single"/>
            </w:tcBorders>
            <w:shd w:fill="f3f4f6" w:val="clear"/>
            <w:tcMar>
              <w:top w:w="100.0" w:type="dxa"/>
              <w:left w:w="100.0" w:type="dxa"/>
              <w:bottom w:w="100.0" w:type="dxa"/>
              <w:right w:w="100.0" w:type="dxa"/>
            </w:tcMar>
            <w:vAlign w:val="top"/>
          </w:tcPr>
          <w:p w:rsidR="00000000" w:rsidDel="00000000" w:rsidP="00000000" w:rsidRDefault="00000000" w:rsidRPr="00000000" w14:paraId="00000038">
            <w:pPr>
              <w:pBdr>
                <w:top w:color="e4e4e7" w:space="0" w:sz="0" w:val="none"/>
                <w:left w:color="e4e4e7" w:space="0" w:sz="0" w:val="none"/>
                <w:bottom w:color="e4e4e7" w:space="0" w:sz="0" w:val="none"/>
                <w:right w:color="e4e4e7" w:space="0" w:sz="0" w:val="none"/>
                <w:between w:color="e4e4e7" w:space="0" w:sz="0" w:val="none"/>
              </w:pBdr>
              <w:jc w:val="both"/>
              <w:rPr>
                <w:b w:val="1"/>
                <w:bCs w:val="1"/>
                <w:color w:val="09090b"/>
              </w:rPr>
            </w:pPr>
            <w:r w:rsidDel="00000000" w:rsidR="00000000" w:rsidRPr="00000000">
              <w:rPr>
                <w:b w:val="1"/>
                <w:bCs w:val="1"/>
                <w:color w:val="09090b"/>
                <w:rtl w:val="0"/>
              </w:rPr>
              <w:t xml:space="preserve">Description</w:t>
            </w:r>
          </w:p>
        </w:tc>
        <w:tc>
          <w:tcPr>
            <w:tcBorders>
              <w:top w:color="e4e4e7" w:space="0" w:sz="4" w:val="single"/>
              <w:left w:color="e4e4e7" w:space="0" w:sz="4" w:val="single"/>
              <w:bottom w:color="e4e4e7" w:space="0" w:sz="4" w:val="single"/>
              <w:right w:color="e4e4e7" w:space="0" w:sz="4" w:val="single"/>
            </w:tcBorders>
            <w:shd w:fill="f3f4f6" w:val="clear"/>
            <w:tcMar>
              <w:top w:w="100.0" w:type="dxa"/>
              <w:left w:w="100.0" w:type="dxa"/>
              <w:bottom w:w="100.0" w:type="dxa"/>
              <w:right w:w="100.0" w:type="dxa"/>
            </w:tcMar>
            <w:vAlign w:val="top"/>
          </w:tcPr>
          <w:p w:rsidR="00000000" w:rsidDel="00000000" w:rsidP="00000000" w:rsidRDefault="00000000" w:rsidRPr="00000000" w14:paraId="00000039">
            <w:pPr>
              <w:pBdr>
                <w:top w:color="e4e4e7" w:space="0" w:sz="0" w:val="none"/>
                <w:left w:color="e4e4e7" w:space="0" w:sz="0" w:val="none"/>
                <w:bottom w:color="e4e4e7" w:space="0" w:sz="0" w:val="none"/>
                <w:right w:color="e4e4e7" w:space="0" w:sz="0" w:val="none"/>
                <w:between w:color="e4e4e7" w:space="0" w:sz="0" w:val="none"/>
              </w:pBdr>
              <w:jc w:val="both"/>
              <w:rPr>
                <w:b w:val="1"/>
                <w:bCs w:val="1"/>
                <w:color w:val="09090b"/>
              </w:rPr>
            </w:pPr>
            <w:r w:rsidDel="00000000" w:rsidR="00000000" w:rsidRPr="00000000">
              <w:rPr>
                <w:b w:val="1"/>
                <w:bCs w:val="1"/>
                <w:color w:val="09090b"/>
                <w:rtl w:val="0"/>
              </w:rPr>
              <w:t xml:space="preserve">Level of Involvement</w:t>
            </w:r>
          </w:p>
        </w:tc>
      </w:tr>
      <w:tr>
        <w:trPr>
          <w:cantSplit w:val="0"/>
          <w:trHeight w:val="875" w:hRule="atLeast"/>
          <w:tblHeader w:val="0"/>
        </w:trPr>
        <w:tc>
          <w:tcPr>
            <w:tcBorders>
              <w:top w:color="e4e4e7" w:space="0" w:sz="4" w:val="single"/>
              <w:left w:color="e4e4e7" w:space="0" w:sz="4" w:val="single"/>
              <w:bottom w:color="e4e4e7" w:space="0" w:sz="4" w:val="single"/>
              <w:right w:color="e4e4e7" w:space="0" w:sz="4" w:val="single"/>
            </w:tcBorders>
            <w:tcMar>
              <w:top w:w="100.0" w:type="dxa"/>
              <w:left w:w="100.0" w:type="dxa"/>
              <w:bottom w:w="100.0" w:type="dxa"/>
              <w:right w:w="100.0" w:type="dxa"/>
            </w:tcMar>
            <w:vAlign w:val="top"/>
          </w:tcPr>
          <w:p w:rsidR="00000000" w:rsidDel="00000000" w:rsidP="00000000" w:rsidRDefault="00000000" w:rsidRPr="00000000" w14:paraId="0000003A">
            <w:pPr>
              <w:pBdr>
                <w:top w:color="e4e4e7" w:space="0" w:sz="0" w:val="none"/>
                <w:left w:color="e4e4e7" w:space="0" w:sz="0" w:val="none"/>
                <w:bottom w:color="e4e4e7" w:space="0" w:sz="0" w:val="none"/>
                <w:right w:color="e4e4e7" w:space="0" w:sz="0" w:val="none"/>
                <w:between w:color="e4e4e7" w:space="0" w:sz="0" w:val="none"/>
              </w:pBdr>
              <w:jc w:val="both"/>
              <w:rPr>
                <w:color w:val="09090b"/>
              </w:rPr>
            </w:pPr>
            <w:r w:rsidDel="00000000" w:rsidR="00000000" w:rsidRPr="00000000">
              <w:rPr>
                <w:color w:val="09090b"/>
                <w:rtl w:val="0"/>
              </w:rPr>
              <w:t xml:space="preserve">End Users</w:t>
            </w:r>
          </w:p>
        </w:tc>
        <w:tc>
          <w:tcPr>
            <w:tcBorders>
              <w:top w:color="e4e4e7" w:space="0" w:sz="4" w:val="single"/>
              <w:left w:color="e4e4e7" w:space="0" w:sz="4" w:val="single"/>
              <w:bottom w:color="e4e4e7" w:space="0" w:sz="4" w:val="single"/>
              <w:right w:color="e4e4e7" w:space="0" w:sz="4" w:val="single"/>
            </w:tcBorders>
            <w:tcMar>
              <w:top w:w="100.0" w:type="dxa"/>
              <w:left w:w="100.0" w:type="dxa"/>
              <w:bottom w:w="100.0" w:type="dxa"/>
              <w:right w:w="100.0" w:type="dxa"/>
            </w:tcMar>
            <w:vAlign w:val="top"/>
          </w:tcPr>
          <w:p w:rsidR="00000000" w:rsidDel="00000000" w:rsidP="00000000" w:rsidRDefault="00000000" w:rsidRPr="00000000" w14:paraId="0000003B">
            <w:pPr>
              <w:pBdr>
                <w:top w:color="e4e4e7" w:space="0" w:sz="0" w:val="none"/>
                <w:left w:color="e4e4e7" w:space="0" w:sz="0" w:val="none"/>
                <w:bottom w:color="e4e4e7" w:space="0" w:sz="0" w:val="none"/>
                <w:right w:color="e4e4e7" w:space="0" w:sz="0" w:val="none"/>
                <w:between w:color="e4e4e7" w:space="0" w:sz="0" w:val="none"/>
              </w:pBdr>
              <w:jc w:val="both"/>
              <w:rPr>
                <w:color w:val="09090b"/>
              </w:rPr>
            </w:pPr>
            <w:r w:rsidDel="00000000" w:rsidR="00000000" w:rsidRPr="00000000">
              <w:rPr>
                <w:color w:val="09090b"/>
                <w:rtl w:val="0"/>
              </w:rPr>
              <w:t xml:space="preserve">External - Primary</w:t>
            </w:r>
          </w:p>
        </w:tc>
        <w:tc>
          <w:tcPr>
            <w:tcBorders>
              <w:top w:color="e4e4e7" w:space="0" w:sz="4" w:val="single"/>
              <w:left w:color="e4e4e7" w:space="0" w:sz="4" w:val="single"/>
              <w:bottom w:color="e4e4e7" w:space="0" w:sz="4" w:val="single"/>
              <w:right w:color="e4e4e7" w:space="0" w:sz="4" w:val="single"/>
            </w:tcBorders>
            <w:tcMar>
              <w:top w:w="100.0" w:type="dxa"/>
              <w:left w:w="100.0" w:type="dxa"/>
              <w:bottom w:w="100.0" w:type="dxa"/>
              <w:right w:w="100.0" w:type="dxa"/>
            </w:tcMar>
            <w:vAlign w:val="top"/>
          </w:tcPr>
          <w:p w:rsidR="00000000" w:rsidDel="00000000" w:rsidP="00000000" w:rsidRDefault="00000000" w:rsidRPr="00000000" w14:paraId="0000003C">
            <w:pPr>
              <w:pBdr>
                <w:top w:color="e4e4e7" w:space="0" w:sz="0" w:val="none"/>
                <w:left w:color="e4e4e7" w:space="0" w:sz="0" w:val="none"/>
                <w:bottom w:color="e4e4e7" w:space="0" w:sz="0" w:val="none"/>
                <w:right w:color="e4e4e7" w:space="0" w:sz="0" w:val="none"/>
                <w:between w:color="e4e4e7" w:space="0" w:sz="0" w:val="none"/>
              </w:pBdr>
              <w:jc w:val="both"/>
              <w:rPr>
                <w:color w:val="09090b"/>
              </w:rPr>
            </w:pPr>
            <w:r w:rsidDel="00000000" w:rsidR="00000000" w:rsidRPr="00000000">
              <w:rPr>
                <w:color w:val="09090b"/>
                <w:rtl w:val="0"/>
              </w:rPr>
              <w:t xml:space="preserve">People who will eventually use the educational trivia app.</w:t>
            </w:r>
          </w:p>
        </w:tc>
        <w:tc>
          <w:tcPr>
            <w:tcBorders>
              <w:top w:color="e4e4e7" w:space="0" w:sz="4" w:val="single"/>
              <w:left w:color="e4e4e7" w:space="0" w:sz="4" w:val="single"/>
              <w:bottom w:color="e4e4e7" w:space="0" w:sz="4" w:val="single"/>
              <w:right w:color="e4e4e7" w:space="0" w:sz="4" w:val="single"/>
            </w:tcBorders>
            <w:tcMar>
              <w:top w:w="100.0" w:type="dxa"/>
              <w:left w:w="100.0" w:type="dxa"/>
              <w:bottom w:w="100.0" w:type="dxa"/>
              <w:right w:w="100.0" w:type="dxa"/>
            </w:tcMar>
            <w:vAlign w:val="top"/>
          </w:tcPr>
          <w:p w:rsidR="00000000" w:rsidDel="00000000" w:rsidP="00000000" w:rsidRDefault="00000000" w:rsidRPr="00000000" w14:paraId="0000003D">
            <w:pPr>
              <w:pBdr>
                <w:top w:color="e4e4e7" w:space="0" w:sz="0" w:val="none"/>
                <w:left w:color="e4e4e7" w:space="0" w:sz="0" w:val="none"/>
                <w:bottom w:color="e4e4e7" w:space="0" w:sz="0" w:val="none"/>
                <w:right w:color="e4e4e7" w:space="0" w:sz="0" w:val="none"/>
                <w:between w:color="e4e4e7" w:space="0" w:sz="0" w:val="none"/>
              </w:pBdr>
              <w:jc w:val="both"/>
              <w:rPr>
                <w:color w:val="09090b"/>
              </w:rPr>
            </w:pPr>
            <w:r w:rsidDel="00000000" w:rsidR="00000000" w:rsidRPr="00000000">
              <w:rPr>
                <w:color w:val="09090b"/>
                <w:rtl w:val="0"/>
              </w:rPr>
              <w:t xml:space="preserve">Low in MVP - Future beneficiaries.</w:t>
            </w:r>
          </w:p>
        </w:tc>
      </w:tr>
    </w:tbl>
    <w:p w:rsidR="00000000" w:rsidDel="00000000" w:rsidP="00000000" w:rsidRDefault="00000000" w:rsidRPr="00000000" w14:paraId="0000003E">
      <w:pPr>
        <w:pStyle w:val="Heading3"/>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200" w:before="0" w:line="384.00000000000006" w:lineRule="auto"/>
        <w:jc w:val="both"/>
        <w:rPr>
          <w:b w:val="1"/>
          <w:bCs w:val="1"/>
          <w:color w:val="111827"/>
          <w:sz w:val="33"/>
          <w:szCs w:val="33"/>
        </w:rPr>
      </w:pPr>
      <w:bookmarkStart w:colFirst="0" w:colLast="0" w:name="_uwjsmxff4aqb" w:id="13"/>
      <w:bookmarkEnd w:id="13"/>
      <w:r w:rsidDel="00000000" w:rsidR="00000000" w:rsidRPr="00000000">
        <w:rPr>
          <w:b w:val="1"/>
          <w:bCs w:val="1"/>
          <w:color w:val="111827"/>
          <w:sz w:val="33"/>
          <w:szCs w:val="33"/>
          <w:rtl w:val="0"/>
        </w:rPr>
        <w:t xml:space="preserve">2.2 Team Roles and Responsibilities</w:t>
      </w:r>
    </w:p>
    <w:p w:rsidR="00000000" w:rsidDel="00000000" w:rsidP="00000000" w:rsidRDefault="00000000" w:rsidRPr="00000000" w14:paraId="0000003F">
      <w:pPr>
        <w:pStyle w:val="Heading4"/>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60" w:lineRule="auto"/>
        <w:jc w:val="both"/>
        <w:rPr>
          <w:b w:val="1"/>
          <w:bCs w:val="1"/>
          <w:color w:val="111827"/>
          <w:sz w:val="22"/>
          <w:szCs w:val="22"/>
        </w:rPr>
      </w:pPr>
      <w:bookmarkStart w:colFirst="0" w:colLast="0" w:name="_rr85zenjxo1y" w:id="14"/>
      <w:bookmarkEnd w:id="14"/>
      <w:r w:rsidDel="00000000" w:rsidR="00000000" w:rsidRPr="00000000">
        <w:rPr>
          <w:b w:val="1"/>
          <w:bCs w:val="1"/>
          <w:color w:val="111827"/>
          <w:sz w:val="22"/>
          <w:szCs w:val="22"/>
          <w:rtl w:val="0"/>
        </w:rPr>
        <w:t xml:space="preserve">Team Structure</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1.5694453746139"/>
        <w:gridCol w:w="648.2479119028712"/>
        <w:gridCol w:w="7615.694453746138"/>
        <w:tblGridChange w:id="0">
          <w:tblGrid>
            <w:gridCol w:w="761.5694453746139"/>
            <w:gridCol w:w="648.2479119028712"/>
            <w:gridCol w:w="7615.694453746138"/>
          </w:tblGrid>
        </w:tblGridChange>
      </w:tblGrid>
      <w:tr>
        <w:trPr>
          <w:cantSplit w:val="0"/>
          <w:trHeight w:val="875" w:hRule="atLeast"/>
          <w:tblHeader w:val="0"/>
        </w:trPr>
        <w:tc>
          <w:tcPr>
            <w:tcBorders>
              <w:top w:color="e4e4e7" w:space="0" w:sz="4" w:val="single"/>
              <w:left w:color="e4e4e7" w:space="0" w:sz="4" w:val="single"/>
              <w:bottom w:color="e4e4e7" w:space="0" w:sz="4" w:val="single"/>
              <w:right w:color="e4e4e7" w:space="0" w:sz="4" w:val="single"/>
            </w:tcBorders>
            <w:shd w:fill="f3f4f6" w:val="clear"/>
            <w:tcMar>
              <w:top w:w="100.0" w:type="dxa"/>
              <w:left w:w="100.0" w:type="dxa"/>
              <w:bottom w:w="100.0" w:type="dxa"/>
              <w:right w:w="100.0" w:type="dxa"/>
            </w:tcMar>
            <w:vAlign w:val="top"/>
          </w:tcPr>
          <w:p w:rsidR="00000000" w:rsidDel="00000000" w:rsidP="00000000" w:rsidRDefault="00000000" w:rsidRPr="00000000" w14:paraId="00000040">
            <w:pPr>
              <w:pBdr>
                <w:top w:color="e4e4e7" w:space="0" w:sz="0" w:val="none"/>
                <w:left w:color="e4e4e7" w:space="0" w:sz="0" w:val="none"/>
                <w:bottom w:color="e4e4e7" w:space="0" w:sz="0" w:val="none"/>
                <w:right w:color="e4e4e7" w:space="0" w:sz="0" w:val="none"/>
                <w:between w:color="e4e4e7" w:space="0" w:sz="0" w:val="none"/>
              </w:pBdr>
              <w:jc w:val="both"/>
              <w:rPr>
                <w:b w:val="1"/>
                <w:bCs w:val="1"/>
                <w:color w:val="09090b"/>
              </w:rPr>
            </w:pPr>
            <w:r w:rsidDel="00000000" w:rsidR="00000000" w:rsidRPr="00000000">
              <w:rPr>
                <w:b w:val="1"/>
                <w:bCs w:val="1"/>
                <w:color w:val="09090b"/>
                <w:rtl w:val="0"/>
              </w:rPr>
              <w:t xml:space="preserve">Role</w:t>
            </w:r>
          </w:p>
        </w:tc>
        <w:tc>
          <w:tcPr>
            <w:tcBorders>
              <w:top w:color="e4e4e7" w:space="0" w:sz="4" w:val="single"/>
              <w:left w:color="e4e4e7" w:space="0" w:sz="4" w:val="single"/>
              <w:bottom w:color="e4e4e7" w:space="0" w:sz="4" w:val="single"/>
              <w:right w:color="e4e4e7" w:space="0" w:sz="4" w:val="single"/>
            </w:tcBorders>
            <w:shd w:fill="f3f4f6" w:val="clear"/>
            <w:tcMar>
              <w:top w:w="100.0" w:type="dxa"/>
              <w:left w:w="100.0" w:type="dxa"/>
              <w:bottom w:w="100.0" w:type="dxa"/>
              <w:right w:w="100.0" w:type="dxa"/>
            </w:tcMar>
            <w:vAlign w:val="top"/>
          </w:tcPr>
          <w:p w:rsidR="00000000" w:rsidDel="00000000" w:rsidP="00000000" w:rsidRDefault="00000000" w:rsidRPr="00000000" w14:paraId="00000041">
            <w:pPr>
              <w:pBdr>
                <w:top w:color="e4e4e7" w:space="0" w:sz="0" w:val="none"/>
                <w:left w:color="e4e4e7" w:space="0" w:sz="0" w:val="none"/>
                <w:bottom w:color="e4e4e7" w:space="0" w:sz="0" w:val="none"/>
                <w:right w:color="e4e4e7" w:space="0" w:sz="0" w:val="none"/>
                <w:between w:color="e4e4e7" w:space="0" w:sz="0" w:val="none"/>
              </w:pBdr>
              <w:jc w:val="both"/>
              <w:rPr>
                <w:b w:val="1"/>
                <w:bCs w:val="1"/>
                <w:color w:val="09090b"/>
              </w:rPr>
            </w:pPr>
            <w:r w:rsidDel="00000000" w:rsidR="00000000" w:rsidRPr="00000000">
              <w:rPr>
                <w:b w:val="1"/>
                <w:bCs w:val="1"/>
                <w:color w:val="09090b"/>
                <w:rtl w:val="0"/>
              </w:rPr>
              <w:t xml:space="preserve">Name</w:t>
            </w:r>
          </w:p>
        </w:tc>
        <w:tc>
          <w:tcPr>
            <w:tcBorders>
              <w:top w:color="e4e4e7" w:space="0" w:sz="4" w:val="single"/>
              <w:left w:color="e4e4e7" w:space="0" w:sz="4" w:val="single"/>
              <w:bottom w:color="e4e4e7" w:space="0" w:sz="4" w:val="single"/>
              <w:right w:color="e4e4e7" w:space="0" w:sz="4" w:val="single"/>
            </w:tcBorders>
            <w:shd w:fill="f3f4f6" w:val="clear"/>
            <w:tcMar>
              <w:top w:w="100.0" w:type="dxa"/>
              <w:left w:w="100.0" w:type="dxa"/>
              <w:bottom w:w="100.0" w:type="dxa"/>
              <w:right w:w="100.0" w:type="dxa"/>
            </w:tcMar>
            <w:vAlign w:val="top"/>
          </w:tcPr>
          <w:p w:rsidR="00000000" w:rsidDel="00000000" w:rsidP="00000000" w:rsidRDefault="00000000" w:rsidRPr="00000000" w14:paraId="00000042">
            <w:pPr>
              <w:pBdr>
                <w:top w:color="e4e4e7" w:space="0" w:sz="0" w:val="none"/>
                <w:left w:color="e4e4e7" w:space="0" w:sz="0" w:val="none"/>
                <w:bottom w:color="e4e4e7" w:space="0" w:sz="0" w:val="none"/>
                <w:right w:color="e4e4e7" w:space="0" w:sz="0" w:val="none"/>
                <w:between w:color="e4e4e7" w:space="0" w:sz="0" w:val="none"/>
              </w:pBdr>
              <w:jc w:val="both"/>
              <w:rPr>
                <w:b w:val="1"/>
                <w:bCs w:val="1"/>
                <w:color w:val="09090b"/>
              </w:rPr>
            </w:pPr>
            <w:r w:rsidDel="00000000" w:rsidR="00000000" w:rsidRPr="00000000">
              <w:rPr>
                <w:b w:val="1"/>
                <w:bCs w:val="1"/>
                <w:color w:val="09090b"/>
                <w:rtl w:val="0"/>
              </w:rPr>
              <w:t xml:space="preserve">Main Responsibilities</w:t>
            </w:r>
          </w:p>
        </w:tc>
      </w:tr>
      <w:tr>
        <w:trPr>
          <w:cantSplit w:val="0"/>
          <w:trHeight w:val="875" w:hRule="atLeast"/>
          <w:tblHeader w:val="0"/>
        </w:trPr>
        <w:tc>
          <w:tcPr>
            <w:tcBorders>
              <w:top w:color="e4e4e7" w:space="0" w:sz="4" w:val="single"/>
              <w:left w:color="e4e4e7" w:space="0" w:sz="4" w:val="single"/>
              <w:bottom w:color="e4e4e7" w:space="0" w:sz="4" w:val="single"/>
              <w:right w:color="e4e4e7" w:space="0" w:sz="4" w:val="single"/>
            </w:tcBorders>
            <w:tcMar>
              <w:top w:w="100.0" w:type="dxa"/>
              <w:left w:w="100.0" w:type="dxa"/>
              <w:bottom w:w="100.0" w:type="dxa"/>
              <w:right w:w="100.0" w:type="dxa"/>
            </w:tcMar>
            <w:vAlign w:val="top"/>
          </w:tcPr>
          <w:p w:rsidR="00000000" w:rsidDel="00000000" w:rsidP="00000000" w:rsidRDefault="00000000" w:rsidRPr="00000000" w14:paraId="00000043">
            <w:pPr>
              <w:pBdr>
                <w:top w:color="e4e4e7" w:space="0" w:sz="0" w:val="none"/>
                <w:left w:color="e4e4e7" w:space="0" w:sz="0" w:val="none"/>
                <w:bottom w:color="e4e4e7" w:space="0" w:sz="0" w:val="none"/>
                <w:right w:color="e4e4e7" w:space="0" w:sz="0" w:val="none"/>
                <w:between w:color="e4e4e7" w:space="0" w:sz="0" w:val="none"/>
              </w:pBdr>
              <w:jc w:val="both"/>
              <w:rPr>
                <w:color w:val="09090b"/>
              </w:rPr>
            </w:pPr>
            <w:r w:rsidDel="00000000" w:rsidR="00000000" w:rsidRPr="00000000">
              <w:rPr>
                <w:color w:val="09090b"/>
                <w:rtl w:val="0"/>
              </w:rPr>
              <w:t xml:space="preserve">Project Manager (PM)</w:t>
            </w:r>
          </w:p>
        </w:tc>
        <w:tc>
          <w:tcPr>
            <w:tcBorders>
              <w:top w:color="e4e4e7" w:space="0" w:sz="4" w:val="single"/>
              <w:left w:color="e4e4e7" w:space="0" w:sz="4" w:val="single"/>
              <w:bottom w:color="e4e4e7" w:space="0" w:sz="4" w:val="single"/>
              <w:right w:color="e4e4e7" w:space="0" w:sz="4" w:val="single"/>
            </w:tcBorders>
            <w:tcMar>
              <w:top w:w="100.0" w:type="dxa"/>
              <w:left w:w="100.0" w:type="dxa"/>
              <w:bottom w:w="100.0" w:type="dxa"/>
              <w:right w:w="100.0" w:type="dxa"/>
            </w:tcMar>
            <w:vAlign w:val="top"/>
          </w:tcPr>
          <w:p w:rsidR="00000000" w:rsidDel="00000000" w:rsidP="00000000" w:rsidRDefault="00000000" w:rsidRPr="00000000" w14:paraId="00000044">
            <w:pPr>
              <w:pBdr>
                <w:top w:color="e4e4e7" w:space="0" w:sz="0" w:val="none"/>
                <w:left w:color="e4e4e7" w:space="0" w:sz="0" w:val="none"/>
                <w:bottom w:color="e4e4e7" w:space="0" w:sz="0" w:val="none"/>
                <w:right w:color="e4e4e7" w:space="0" w:sz="0" w:val="none"/>
                <w:between w:color="e4e4e7" w:space="0" w:sz="0" w:val="none"/>
              </w:pBdr>
              <w:jc w:val="both"/>
              <w:rPr>
                <w:color w:val="09090b"/>
              </w:rPr>
            </w:pPr>
            <w:r w:rsidDel="00000000" w:rsidR="00000000" w:rsidRPr="00000000">
              <w:rPr>
                <w:color w:val="09090b"/>
                <w:rtl w:val="0"/>
              </w:rPr>
              <w:t xml:space="preserve">Ignacio Cabrera</w:t>
            </w:r>
          </w:p>
        </w:tc>
        <w:tc>
          <w:tcPr>
            <w:tcBorders>
              <w:top w:color="e4e4e7" w:space="0" w:sz="4" w:val="single"/>
              <w:left w:color="e4e4e7" w:space="0" w:sz="4" w:val="single"/>
              <w:bottom w:color="e4e4e7" w:space="0" w:sz="4" w:val="single"/>
              <w:right w:color="e4e4e7" w:space="0" w:sz="4" w:val="single"/>
            </w:tcBorders>
            <w:tcMar>
              <w:top w:w="100.0" w:type="dxa"/>
              <w:left w:w="100.0" w:type="dxa"/>
              <w:bottom w:w="100.0" w:type="dxa"/>
              <w:right w:w="100.0" w:type="dxa"/>
            </w:tcMar>
            <w:vAlign w:val="top"/>
          </w:tcPr>
          <w:p w:rsidR="00000000" w:rsidDel="00000000" w:rsidP="00000000" w:rsidRDefault="00000000" w:rsidRPr="00000000" w14:paraId="00000045">
            <w:pPr>
              <w:pBdr>
                <w:top w:color="e4e4e7" w:space="0" w:sz="0" w:val="none"/>
                <w:left w:color="e4e4e7" w:space="0" w:sz="0" w:val="none"/>
                <w:bottom w:color="e4e4e7" w:space="0" w:sz="0" w:val="none"/>
                <w:right w:color="e4e4e7" w:space="0" w:sz="0" w:val="none"/>
                <w:between w:color="e4e4e7" w:space="0" w:sz="0" w:val="none"/>
              </w:pBdr>
              <w:jc w:val="both"/>
              <w:rPr>
                <w:color w:val="09090b"/>
              </w:rPr>
            </w:pPr>
            <w:r w:rsidDel="00000000" w:rsidR="00000000" w:rsidRPr="00000000">
              <w:rPr>
                <w:color w:val="09090b"/>
                <w:rtl w:val="0"/>
              </w:rPr>
              <w:t xml:space="preserve">Coordinate and oversee overall project progress. Manage schedules, deliverables, and communication with the professor and tutor. Facilitate team organization and internal communication.</w:t>
            </w:r>
          </w:p>
        </w:tc>
      </w:tr>
      <w:tr>
        <w:trPr>
          <w:cantSplit w:val="0"/>
          <w:trHeight w:val="875" w:hRule="atLeast"/>
          <w:tblHeader w:val="0"/>
        </w:trPr>
        <w:tc>
          <w:tcPr>
            <w:tcBorders>
              <w:top w:color="e4e4e7" w:space="0" w:sz="4" w:val="single"/>
              <w:left w:color="e4e4e7" w:space="0" w:sz="4" w:val="single"/>
              <w:bottom w:color="e4e4e7" w:space="0" w:sz="4" w:val="single"/>
              <w:right w:color="e4e4e7" w:space="0" w:sz="4" w:val="single"/>
            </w:tcBorders>
            <w:tcMar>
              <w:top w:w="100.0" w:type="dxa"/>
              <w:left w:w="100.0" w:type="dxa"/>
              <w:bottom w:w="100.0" w:type="dxa"/>
              <w:right w:w="100.0" w:type="dxa"/>
            </w:tcMar>
            <w:vAlign w:val="top"/>
          </w:tcPr>
          <w:p w:rsidR="00000000" w:rsidDel="00000000" w:rsidP="00000000" w:rsidRDefault="00000000" w:rsidRPr="00000000" w14:paraId="00000046">
            <w:pPr>
              <w:pBdr>
                <w:top w:color="e4e4e7" w:space="0" w:sz="0" w:val="none"/>
                <w:left w:color="e4e4e7" w:space="0" w:sz="0" w:val="none"/>
                <w:bottom w:color="e4e4e7" w:space="0" w:sz="0" w:val="none"/>
                <w:right w:color="e4e4e7" w:space="0" w:sz="0" w:val="none"/>
                <w:between w:color="e4e4e7" w:space="0" w:sz="0" w:val="none"/>
              </w:pBdr>
              <w:jc w:val="both"/>
              <w:rPr>
                <w:color w:val="09090b"/>
              </w:rPr>
            </w:pPr>
            <w:r w:rsidDel="00000000" w:rsidR="00000000" w:rsidRPr="00000000">
              <w:rPr>
                <w:color w:val="09090b"/>
                <w:rtl w:val="0"/>
              </w:rPr>
              <w:t xml:space="preserve">Frontend Developer</w:t>
            </w:r>
          </w:p>
        </w:tc>
        <w:tc>
          <w:tcPr>
            <w:tcBorders>
              <w:top w:color="e4e4e7" w:space="0" w:sz="4" w:val="single"/>
              <w:left w:color="e4e4e7" w:space="0" w:sz="4" w:val="single"/>
              <w:bottom w:color="e4e4e7" w:space="0" w:sz="4" w:val="single"/>
              <w:right w:color="e4e4e7" w:space="0" w:sz="4" w:val="single"/>
            </w:tcBorders>
            <w:tcMar>
              <w:top w:w="100.0" w:type="dxa"/>
              <w:left w:w="100.0" w:type="dxa"/>
              <w:bottom w:w="100.0" w:type="dxa"/>
              <w:right w:w="100.0" w:type="dxa"/>
            </w:tcMar>
            <w:vAlign w:val="top"/>
          </w:tcPr>
          <w:p w:rsidR="00000000" w:rsidDel="00000000" w:rsidP="00000000" w:rsidRDefault="00000000" w:rsidRPr="00000000" w14:paraId="00000047">
            <w:pPr>
              <w:pBdr>
                <w:top w:color="e4e4e7" w:space="0" w:sz="0" w:val="none"/>
                <w:left w:color="e4e4e7" w:space="0" w:sz="0" w:val="none"/>
                <w:bottom w:color="e4e4e7" w:space="0" w:sz="0" w:val="none"/>
                <w:right w:color="e4e4e7" w:space="0" w:sz="0" w:val="none"/>
                <w:between w:color="e4e4e7" w:space="0" w:sz="0" w:val="none"/>
              </w:pBdr>
              <w:jc w:val="both"/>
              <w:rPr>
                <w:color w:val="09090b"/>
              </w:rPr>
            </w:pPr>
            <w:r w:rsidDel="00000000" w:rsidR="00000000" w:rsidRPr="00000000">
              <w:rPr>
                <w:color w:val="09090b"/>
                <w:rtl w:val="0"/>
              </w:rPr>
              <w:t xml:space="preserve">Ignacio Cabrera</w:t>
            </w:r>
          </w:p>
        </w:tc>
        <w:tc>
          <w:tcPr>
            <w:tcBorders>
              <w:top w:color="e4e4e7" w:space="0" w:sz="4" w:val="single"/>
              <w:left w:color="e4e4e7" w:space="0" w:sz="4" w:val="single"/>
              <w:bottom w:color="e4e4e7" w:space="0" w:sz="4" w:val="single"/>
              <w:right w:color="e4e4e7" w:space="0" w:sz="4" w:val="single"/>
            </w:tcBorders>
            <w:tcMar>
              <w:top w:w="100.0" w:type="dxa"/>
              <w:left w:w="100.0" w:type="dxa"/>
              <w:bottom w:w="100.0" w:type="dxa"/>
              <w:right w:w="100.0" w:type="dxa"/>
            </w:tcMar>
            <w:vAlign w:val="top"/>
          </w:tcPr>
          <w:p w:rsidR="00000000" w:rsidDel="00000000" w:rsidP="00000000" w:rsidRDefault="00000000" w:rsidRPr="00000000" w14:paraId="00000048">
            <w:pPr>
              <w:pBdr>
                <w:top w:color="e4e4e7" w:space="0" w:sz="0" w:val="none"/>
                <w:left w:color="e4e4e7" w:space="0" w:sz="0" w:val="none"/>
                <w:bottom w:color="e4e4e7" w:space="0" w:sz="0" w:val="none"/>
                <w:right w:color="e4e4e7" w:space="0" w:sz="0" w:val="none"/>
                <w:between w:color="e4e4e7" w:space="0" w:sz="0" w:val="none"/>
              </w:pBdr>
              <w:jc w:val="both"/>
              <w:rPr>
                <w:color w:val="09090b"/>
              </w:rPr>
            </w:pPr>
            <w:r w:rsidDel="00000000" w:rsidR="00000000" w:rsidRPr="00000000">
              <w:rPr>
                <w:color w:val="09090b"/>
                <w:rtl w:val="0"/>
              </w:rPr>
              <w:t xml:space="preserve">Design and implement user interface (UI) components. Collaborate on defining user experience (UX). Support testing, documentation, and project presentation.</w:t>
            </w:r>
          </w:p>
        </w:tc>
      </w:tr>
      <w:tr>
        <w:trPr>
          <w:cantSplit w:val="0"/>
          <w:trHeight w:val="875" w:hRule="atLeast"/>
          <w:tblHeader w:val="0"/>
        </w:trPr>
        <w:tc>
          <w:tcPr>
            <w:tcBorders>
              <w:top w:color="e4e4e7" w:space="0" w:sz="4" w:val="single"/>
              <w:left w:color="e4e4e7" w:space="0" w:sz="4" w:val="single"/>
              <w:bottom w:color="e4e4e7" w:space="0" w:sz="4" w:val="single"/>
              <w:right w:color="e4e4e7" w:space="0" w:sz="4" w:val="single"/>
            </w:tcBorders>
            <w:tcMar>
              <w:top w:w="100.0" w:type="dxa"/>
              <w:left w:w="100.0" w:type="dxa"/>
              <w:bottom w:w="100.0" w:type="dxa"/>
              <w:right w:w="100.0" w:type="dxa"/>
            </w:tcMar>
            <w:vAlign w:val="top"/>
          </w:tcPr>
          <w:p w:rsidR="00000000" w:rsidDel="00000000" w:rsidP="00000000" w:rsidRDefault="00000000" w:rsidRPr="00000000" w14:paraId="00000049">
            <w:pPr>
              <w:pBdr>
                <w:top w:color="e4e4e7" w:space="0" w:sz="0" w:val="none"/>
                <w:left w:color="e4e4e7" w:space="0" w:sz="0" w:val="none"/>
                <w:bottom w:color="e4e4e7" w:space="0" w:sz="0" w:val="none"/>
                <w:right w:color="e4e4e7" w:space="0" w:sz="0" w:val="none"/>
                <w:between w:color="e4e4e7" w:space="0" w:sz="0" w:val="none"/>
              </w:pBdr>
              <w:jc w:val="both"/>
              <w:rPr>
                <w:color w:val="09090b"/>
              </w:rPr>
            </w:pPr>
            <w:r w:rsidDel="00000000" w:rsidR="00000000" w:rsidRPr="00000000">
              <w:rPr>
                <w:color w:val="09090b"/>
                <w:rtl w:val="0"/>
              </w:rPr>
              <w:t xml:space="preserve">Backend Developer</w:t>
            </w:r>
          </w:p>
        </w:tc>
        <w:tc>
          <w:tcPr>
            <w:tcBorders>
              <w:top w:color="e4e4e7" w:space="0" w:sz="4" w:val="single"/>
              <w:left w:color="e4e4e7" w:space="0" w:sz="4" w:val="single"/>
              <w:bottom w:color="e4e4e7" w:space="0" w:sz="4" w:val="single"/>
              <w:right w:color="e4e4e7" w:space="0" w:sz="4" w:val="single"/>
            </w:tcBorders>
            <w:tcMar>
              <w:top w:w="100.0" w:type="dxa"/>
              <w:left w:w="100.0" w:type="dxa"/>
              <w:bottom w:w="100.0" w:type="dxa"/>
              <w:right w:w="100.0" w:type="dxa"/>
            </w:tcMar>
            <w:vAlign w:val="top"/>
          </w:tcPr>
          <w:p w:rsidR="00000000" w:rsidDel="00000000" w:rsidP="00000000" w:rsidRDefault="00000000" w:rsidRPr="00000000" w14:paraId="0000004A">
            <w:pPr>
              <w:pBdr>
                <w:top w:color="e4e4e7" w:space="0" w:sz="0" w:val="none"/>
                <w:left w:color="e4e4e7" w:space="0" w:sz="0" w:val="none"/>
                <w:bottom w:color="e4e4e7" w:space="0" w:sz="0" w:val="none"/>
                <w:right w:color="e4e4e7" w:space="0" w:sz="0" w:val="none"/>
                <w:between w:color="e4e4e7" w:space="0" w:sz="0" w:val="none"/>
              </w:pBdr>
              <w:jc w:val="both"/>
              <w:rPr>
                <w:color w:val="09090b"/>
              </w:rPr>
            </w:pPr>
            <w:r w:rsidDel="00000000" w:rsidR="00000000" w:rsidRPr="00000000">
              <w:rPr>
                <w:color w:val="09090b"/>
                <w:rtl w:val="0"/>
              </w:rPr>
              <w:t xml:space="preserve">Martín Suárez</w:t>
            </w:r>
          </w:p>
        </w:tc>
        <w:tc>
          <w:tcPr>
            <w:tcBorders>
              <w:top w:color="e4e4e7" w:space="0" w:sz="4" w:val="single"/>
              <w:left w:color="e4e4e7" w:space="0" w:sz="4" w:val="single"/>
              <w:bottom w:color="e4e4e7" w:space="0" w:sz="4" w:val="single"/>
              <w:right w:color="e4e4e7" w:space="0" w:sz="4" w:val="single"/>
            </w:tcBorders>
            <w:tcMar>
              <w:top w:w="100.0" w:type="dxa"/>
              <w:left w:w="100.0" w:type="dxa"/>
              <w:bottom w:w="100.0" w:type="dxa"/>
              <w:right w:w="100.0" w:type="dxa"/>
            </w:tcMar>
            <w:vAlign w:val="top"/>
          </w:tcPr>
          <w:p w:rsidR="00000000" w:rsidDel="00000000" w:rsidP="00000000" w:rsidRDefault="00000000" w:rsidRPr="00000000" w14:paraId="0000004B">
            <w:pPr>
              <w:pBdr>
                <w:top w:color="e4e4e7" w:space="0" w:sz="0" w:val="none"/>
                <w:left w:color="e4e4e7" w:space="0" w:sz="0" w:val="none"/>
                <w:bottom w:color="e4e4e7" w:space="0" w:sz="0" w:val="none"/>
                <w:right w:color="e4e4e7" w:space="0" w:sz="0" w:val="none"/>
                <w:between w:color="e4e4e7" w:space="0" w:sz="0" w:val="none"/>
              </w:pBdr>
              <w:jc w:val="both"/>
              <w:rPr>
                <w:color w:val="09090b"/>
              </w:rPr>
            </w:pPr>
            <w:r w:rsidDel="00000000" w:rsidR="00000000" w:rsidRPr="00000000">
              <w:rPr>
                <w:color w:val="09090b"/>
                <w:rtl w:val="0"/>
              </w:rPr>
              <w:t xml:space="preserve">Design, develop, and maintain the game's backend logic. Implement game systems and general rules. Manage data structures and processing logic. Support frontend-backend integration. Participate in testing, debugging, and optimization. Collaborate on technical project decisions.</w:t>
            </w:r>
          </w:p>
        </w:tc>
      </w:tr>
      <w:tr>
        <w:trPr>
          <w:cantSplit w:val="0"/>
          <w:trHeight w:val="875" w:hRule="atLeast"/>
          <w:tblHeader w:val="0"/>
        </w:trPr>
        <w:tc>
          <w:tcPr>
            <w:tcBorders>
              <w:top w:color="e4e4e7" w:space="0" w:sz="4" w:val="single"/>
              <w:left w:color="e4e4e7" w:space="0" w:sz="4" w:val="single"/>
              <w:bottom w:color="e4e4e7" w:space="0" w:sz="4" w:val="single"/>
              <w:right w:color="e4e4e7" w:space="0" w:sz="4" w:val="single"/>
            </w:tcBorders>
            <w:tcMar>
              <w:top w:w="100.0" w:type="dxa"/>
              <w:left w:w="100.0" w:type="dxa"/>
              <w:bottom w:w="100.0" w:type="dxa"/>
              <w:right w:w="100.0" w:type="dxa"/>
            </w:tcMar>
            <w:vAlign w:val="top"/>
          </w:tcPr>
          <w:p w:rsidR="00000000" w:rsidDel="00000000" w:rsidP="00000000" w:rsidRDefault="00000000" w:rsidRPr="00000000" w14:paraId="0000004C">
            <w:pPr>
              <w:pBdr>
                <w:top w:color="e4e4e7" w:space="0" w:sz="0" w:val="none"/>
                <w:left w:color="e4e4e7" w:space="0" w:sz="0" w:val="none"/>
                <w:bottom w:color="e4e4e7" w:space="0" w:sz="0" w:val="none"/>
                <w:right w:color="e4e4e7" w:space="0" w:sz="0" w:val="none"/>
                <w:between w:color="e4e4e7" w:space="0" w:sz="0" w:val="none"/>
              </w:pBdr>
              <w:jc w:val="both"/>
              <w:rPr>
                <w:color w:val="09090b"/>
              </w:rPr>
            </w:pPr>
            <w:r w:rsidDel="00000000" w:rsidR="00000000" w:rsidRPr="00000000">
              <w:rPr>
                <w:color w:val="09090b"/>
                <w:rtl w:val="0"/>
              </w:rPr>
              <w:t xml:space="preserve">Full Stack Developer</w:t>
            </w:r>
          </w:p>
        </w:tc>
        <w:tc>
          <w:tcPr>
            <w:tcBorders>
              <w:top w:color="e4e4e7" w:space="0" w:sz="4" w:val="single"/>
              <w:left w:color="e4e4e7" w:space="0" w:sz="4" w:val="single"/>
              <w:bottom w:color="e4e4e7" w:space="0" w:sz="4" w:val="single"/>
              <w:right w:color="e4e4e7" w:space="0" w:sz="4" w:val="single"/>
            </w:tcBorders>
            <w:tcMar>
              <w:top w:w="100.0" w:type="dxa"/>
              <w:left w:w="100.0" w:type="dxa"/>
              <w:bottom w:w="100.0" w:type="dxa"/>
              <w:right w:w="100.0" w:type="dxa"/>
            </w:tcMar>
            <w:vAlign w:val="top"/>
          </w:tcPr>
          <w:p w:rsidR="00000000" w:rsidDel="00000000" w:rsidP="00000000" w:rsidRDefault="00000000" w:rsidRPr="00000000" w14:paraId="0000004D">
            <w:pPr>
              <w:pBdr>
                <w:top w:color="e4e4e7" w:space="0" w:sz="0" w:val="none"/>
                <w:left w:color="e4e4e7" w:space="0" w:sz="0" w:val="none"/>
                <w:bottom w:color="e4e4e7" w:space="0" w:sz="0" w:val="none"/>
                <w:right w:color="e4e4e7" w:space="0" w:sz="0" w:val="none"/>
                <w:between w:color="e4e4e7" w:space="0" w:sz="0" w:val="none"/>
              </w:pBdr>
              <w:jc w:val="both"/>
              <w:rPr>
                <w:color w:val="09090b"/>
              </w:rPr>
            </w:pPr>
            <w:r w:rsidDel="00000000" w:rsidR="00000000" w:rsidRPr="00000000">
              <w:rPr>
                <w:color w:val="09090b"/>
                <w:rtl w:val="0"/>
              </w:rPr>
              <w:t xml:space="preserve">Emanuel Romero</w:t>
            </w:r>
          </w:p>
        </w:tc>
        <w:tc>
          <w:tcPr>
            <w:tcBorders>
              <w:top w:color="e4e4e7" w:space="0" w:sz="4" w:val="single"/>
              <w:left w:color="e4e4e7" w:space="0" w:sz="4" w:val="single"/>
              <w:bottom w:color="e4e4e7" w:space="0" w:sz="4" w:val="single"/>
              <w:right w:color="e4e4e7" w:space="0" w:sz="4" w:val="single"/>
            </w:tcBorders>
            <w:tcMar>
              <w:top w:w="100.0" w:type="dxa"/>
              <w:left w:w="100.0" w:type="dxa"/>
              <w:bottom w:w="100.0" w:type="dxa"/>
              <w:right w:w="100.0" w:type="dxa"/>
            </w:tcMar>
            <w:vAlign w:val="top"/>
          </w:tcPr>
          <w:p w:rsidR="00000000" w:rsidDel="00000000" w:rsidP="00000000" w:rsidRDefault="00000000" w:rsidRPr="00000000" w14:paraId="0000004E">
            <w:pPr>
              <w:pBdr>
                <w:top w:color="e4e4e7" w:space="0" w:sz="0" w:val="none"/>
                <w:left w:color="e4e4e7" w:space="0" w:sz="0" w:val="none"/>
                <w:bottom w:color="e4e4e7" w:space="0" w:sz="0" w:val="none"/>
                <w:right w:color="e4e4e7" w:space="0" w:sz="0" w:val="none"/>
                <w:between w:color="e4e4e7" w:space="0" w:sz="0" w:val="none"/>
              </w:pBdr>
              <w:jc w:val="both"/>
              <w:rPr>
                <w:color w:val="09090b"/>
              </w:rPr>
            </w:pPr>
            <w:r w:rsidDel="00000000" w:rsidR="00000000" w:rsidRPr="00000000">
              <w:rPr>
                <w:color w:val="09090b"/>
                <w:rtl w:val="0"/>
              </w:rPr>
              <w:t xml:space="preserve">Develop functionalities involving both frontend and backend. Implement core trivia system logic. Collaborate on defining data structures and system flows. Support integration of visual and logical components. Contribute to application performance optimization. Participate in testing and technical validation.</w:t>
            </w:r>
          </w:p>
        </w:tc>
      </w:tr>
      <w:tr>
        <w:trPr>
          <w:cantSplit w:val="0"/>
          <w:trHeight w:val="875" w:hRule="atLeast"/>
          <w:tblHeader w:val="0"/>
        </w:trPr>
        <w:tc>
          <w:tcPr>
            <w:tcBorders>
              <w:top w:color="e4e4e7" w:space="0" w:sz="4" w:val="single"/>
              <w:left w:color="e4e4e7" w:space="0" w:sz="4" w:val="single"/>
              <w:bottom w:color="e4e4e7" w:space="0" w:sz="4" w:val="single"/>
              <w:right w:color="e4e4e7" w:space="0" w:sz="4" w:val="single"/>
            </w:tcBorders>
            <w:tcMar>
              <w:top w:w="100.0" w:type="dxa"/>
              <w:left w:w="100.0" w:type="dxa"/>
              <w:bottom w:w="100.0" w:type="dxa"/>
              <w:right w:w="100.0" w:type="dxa"/>
            </w:tcMar>
            <w:vAlign w:val="top"/>
          </w:tcPr>
          <w:p w:rsidR="00000000" w:rsidDel="00000000" w:rsidP="00000000" w:rsidRDefault="00000000" w:rsidRPr="00000000" w14:paraId="0000004F">
            <w:pPr>
              <w:pBdr>
                <w:top w:color="e4e4e7" w:space="0" w:sz="0" w:val="none"/>
                <w:left w:color="e4e4e7" w:space="0" w:sz="0" w:val="none"/>
                <w:bottom w:color="e4e4e7" w:space="0" w:sz="0" w:val="none"/>
                <w:right w:color="e4e4e7" w:space="0" w:sz="0" w:val="none"/>
                <w:between w:color="e4e4e7" w:space="0" w:sz="0" w:val="none"/>
              </w:pBdr>
              <w:jc w:val="both"/>
              <w:rPr>
                <w:color w:val="09090b"/>
              </w:rPr>
            </w:pPr>
            <w:r w:rsidDel="00000000" w:rsidR="00000000" w:rsidRPr="00000000">
              <w:rPr>
                <w:color w:val="09090b"/>
                <w:rtl w:val="0"/>
              </w:rPr>
              <w:t xml:space="preserve">Frontend Developer</w:t>
            </w:r>
          </w:p>
        </w:tc>
        <w:tc>
          <w:tcPr>
            <w:tcBorders>
              <w:top w:color="e4e4e7" w:space="0" w:sz="4" w:val="single"/>
              <w:left w:color="e4e4e7" w:space="0" w:sz="4" w:val="single"/>
              <w:bottom w:color="e4e4e7" w:space="0" w:sz="4" w:val="single"/>
              <w:right w:color="e4e4e7" w:space="0" w:sz="4" w:val="single"/>
            </w:tcBorders>
            <w:tcMar>
              <w:top w:w="100.0" w:type="dxa"/>
              <w:left w:w="100.0" w:type="dxa"/>
              <w:bottom w:w="100.0" w:type="dxa"/>
              <w:right w:w="100.0" w:type="dxa"/>
            </w:tcMar>
            <w:vAlign w:val="top"/>
          </w:tcPr>
          <w:p w:rsidR="00000000" w:rsidDel="00000000" w:rsidP="00000000" w:rsidRDefault="00000000" w:rsidRPr="00000000" w14:paraId="00000050">
            <w:pPr>
              <w:pBdr>
                <w:top w:color="e4e4e7" w:space="0" w:sz="0" w:val="none"/>
                <w:left w:color="e4e4e7" w:space="0" w:sz="0" w:val="none"/>
                <w:bottom w:color="e4e4e7" w:space="0" w:sz="0" w:val="none"/>
                <w:right w:color="e4e4e7" w:space="0" w:sz="0" w:val="none"/>
                <w:between w:color="e4e4e7" w:space="0" w:sz="0" w:val="none"/>
              </w:pBdr>
              <w:jc w:val="both"/>
              <w:rPr>
                <w:color w:val="09090b"/>
              </w:rPr>
            </w:pPr>
            <w:r w:rsidDel="00000000" w:rsidR="00000000" w:rsidRPr="00000000">
              <w:rPr>
                <w:color w:val="09090b"/>
                <w:rtl w:val="0"/>
              </w:rPr>
              <w:t xml:space="preserve">Sofía Nuñez</w:t>
            </w:r>
          </w:p>
        </w:tc>
        <w:tc>
          <w:tcPr>
            <w:tcBorders>
              <w:top w:color="e4e4e7" w:space="0" w:sz="4" w:val="single"/>
              <w:left w:color="e4e4e7" w:space="0" w:sz="4" w:val="single"/>
              <w:bottom w:color="e4e4e7" w:space="0" w:sz="4" w:val="single"/>
              <w:right w:color="e4e4e7" w:space="0" w:sz="4" w:val="single"/>
            </w:tcBorders>
            <w:tcMar>
              <w:top w:w="100.0" w:type="dxa"/>
              <w:left w:w="100.0" w:type="dxa"/>
              <w:bottom w:w="100.0" w:type="dxa"/>
              <w:right w:w="100.0" w:type="dxa"/>
            </w:tcMar>
            <w:vAlign w:val="top"/>
          </w:tcPr>
          <w:p w:rsidR="00000000" w:rsidDel="00000000" w:rsidP="00000000" w:rsidRDefault="00000000" w:rsidRPr="00000000" w14:paraId="00000051">
            <w:pPr>
              <w:pBdr>
                <w:top w:color="e4e4e7" w:space="0" w:sz="0" w:val="none"/>
                <w:left w:color="e4e4e7" w:space="0" w:sz="0" w:val="none"/>
                <w:bottom w:color="e4e4e7" w:space="0" w:sz="0" w:val="none"/>
                <w:right w:color="e4e4e7" w:space="0" w:sz="0" w:val="none"/>
                <w:between w:color="e4e4e7" w:space="0" w:sz="0" w:val="none"/>
              </w:pBdr>
              <w:jc w:val="both"/>
              <w:rPr>
                <w:color w:val="09090b"/>
              </w:rPr>
            </w:pPr>
            <w:r w:rsidDel="00000000" w:rsidR="00000000" w:rsidRPr="00000000">
              <w:rPr>
                <w:color w:val="09090b"/>
                <w:rtl w:val="0"/>
              </w:rPr>
              <w:t xml:space="preserve">Design and implement the user interface (UI). Develop the game's user experience (UX). Create and integrate visual assets, animations, and screens. Illustrate PNG components. Implement navigation and visual game flows. Collaborate on visual testing and project documentation.</w:t>
            </w:r>
          </w:p>
        </w:tc>
      </w:tr>
    </w:tbl>
    <w:p w:rsidR="00000000" w:rsidDel="00000000" w:rsidP="00000000" w:rsidRDefault="00000000" w:rsidRPr="00000000" w14:paraId="00000052">
      <w:pPr>
        <w:pStyle w:val="Heading4"/>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120" w:before="0" w:line="360" w:lineRule="auto"/>
        <w:jc w:val="both"/>
        <w:rPr>
          <w:b w:val="1"/>
          <w:bCs w:val="1"/>
          <w:color w:val="111827"/>
          <w:sz w:val="22"/>
          <w:szCs w:val="22"/>
        </w:rPr>
      </w:pPr>
      <w:bookmarkStart w:colFirst="0" w:colLast="0" w:name="_3ryamhls7hle" w:id="15"/>
      <w:bookmarkEnd w:id="15"/>
      <w:r w:rsidDel="00000000" w:rsidR="00000000" w:rsidRPr="00000000">
        <w:rPr>
          <w:b w:val="1"/>
          <w:bCs w:val="1"/>
          <w:color w:val="111827"/>
          <w:sz w:val="22"/>
          <w:szCs w:val="22"/>
          <w:rtl w:val="0"/>
        </w:rPr>
        <w:t xml:space="preserve">Shared Responsibilities</w:t>
      </w:r>
    </w:p>
    <w:p w:rsidR="00000000" w:rsidDel="00000000" w:rsidP="00000000" w:rsidRDefault="00000000" w:rsidRPr="00000000" w14:paraId="00000053">
      <w:pPr>
        <w:numPr>
          <w:ilvl w:val="0"/>
          <w:numId w:val="6"/>
        </w:numPr>
        <w:pBdr>
          <w:top w:color="e4e4e7" w:space="0" w:sz="0" w:val="none"/>
          <w:left w:color="e4e4e7" w:space="0" w:sz="0" w:val="none"/>
          <w:bottom w:color="e4e4e7" w:space="0" w:sz="0" w:val="none"/>
          <w:right w:color="e4e4e7" w:space="0" w:sz="0" w:val="none"/>
          <w:between w:color="e4e4e7" w:space="0" w:sz="0" w:val="none"/>
        </w:pBdr>
        <w:spacing w:after="0" w:afterAutospacing="0" w:before="120" w:lineRule="auto"/>
        <w:ind w:left="720" w:hanging="360"/>
        <w:jc w:val="both"/>
      </w:pPr>
      <w:r w:rsidDel="00000000" w:rsidR="00000000" w:rsidRPr="00000000">
        <w:rPr>
          <w:color w:val="374151"/>
          <w:rtl w:val="0"/>
        </w:rPr>
        <w:t xml:space="preserve">Creation and review of trivia questions.</w:t>
      </w:r>
    </w:p>
    <w:p w:rsidR="00000000" w:rsidDel="00000000" w:rsidP="00000000" w:rsidRDefault="00000000" w:rsidRPr="00000000" w14:paraId="00000054">
      <w:pPr>
        <w:numPr>
          <w:ilvl w:val="0"/>
          <w:numId w:val="6"/>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720" w:hanging="360"/>
        <w:jc w:val="both"/>
      </w:pPr>
      <w:r w:rsidDel="00000000" w:rsidR="00000000" w:rsidRPr="00000000">
        <w:rPr>
          <w:color w:val="374151"/>
          <w:rtl w:val="0"/>
        </w:rPr>
        <w:t xml:space="preserve">Participation in game design decisions.</w:t>
      </w:r>
    </w:p>
    <w:p w:rsidR="00000000" w:rsidDel="00000000" w:rsidP="00000000" w:rsidRDefault="00000000" w:rsidRPr="00000000" w14:paraId="00000055">
      <w:pPr>
        <w:numPr>
          <w:ilvl w:val="0"/>
          <w:numId w:val="6"/>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720" w:hanging="360"/>
        <w:jc w:val="both"/>
      </w:pPr>
      <w:r w:rsidDel="00000000" w:rsidR="00000000" w:rsidRPr="00000000">
        <w:rPr>
          <w:color w:val="374151"/>
          <w:rtl w:val="0"/>
        </w:rPr>
        <w:t xml:space="preserve">Weekly follow-up and coordination meetings.</w:t>
      </w:r>
    </w:p>
    <w:p w:rsidR="00000000" w:rsidDel="00000000" w:rsidP="00000000" w:rsidRDefault="00000000" w:rsidRPr="00000000" w14:paraId="00000056">
      <w:pPr>
        <w:numPr>
          <w:ilvl w:val="0"/>
          <w:numId w:val="6"/>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720" w:hanging="360"/>
        <w:jc w:val="both"/>
      </w:pPr>
      <w:r w:rsidDel="00000000" w:rsidR="00000000" w:rsidRPr="00000000">
        <w:rPr>
          <w:color w:val="374151"/>
          <w:rtl w:val="0"/>
        </w:rPr>
        <w:t xml:space="preserve">General game testing.</w:t>
      </w:r>
    </w:p>
    <w:p w:rsidR="00000000" w:rsidDel="00000000" w:rsidP="00000000" w:rsidRDefault="00000000" w:rsidRPr="00000000" w14:paraId="00000057">
      <w:pPr>
        <w:numPr>
          <w:ilvl w:val="0"/>
          <w:numId w:val="6"/>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720" w:hanging="360"/>
        <w:jc w:val="both"/>
      </w:pPr>
      <w:r w:rsidDel="00000000" w:rsidR="00000000" w:rsidRPr="00000000">
        <w:rPr>
          <w:color w:val="374151"/>
          <w:rtl w:val="0"/>
        </w:rPr>
        <w:t xml:space="preserve">Preparation and final project presentation.</w:t>
      </w:r>
    </w:p>
    <w:p w:rsidR="00000000" w:rsidDel="00000000" w:rsidP="00000000" w:rsidRDefault="00000000" w:rsidRPr="00000000" w14:paraId="00000058">
      <w:pPr>
        <w:numPr>
          <w:ilvl w:val="0"/>
          <w:numId w:val="6"/>
        </w:numPr>
        <w:pBdr>
          <w:top w:color="e4e4e7" w:space="0" w:sz="0" w:val="none"/>
          <w:left w:color="e4e4e7" w:space="0" w:sz="0" w:val="none"/>
          <w:bottom w:color="e4e4e7" w:space="0" w:sz="0" w:val="none"/>
          <w:right w:color="e4e4e7" w:space="0" w:sz="0" w:val="none"/>
          <w:between w:color="e4e4e7" w:space="0" w:sz="0" w:val="none"/>
        </w:pBdr>
        <w:spacing w:after="420" w:before="0" w:beforeAutospacing="0" w:lineRule="auto"/>
        <w:ind w:left="720" w:hanging="360"/>
        <w:jc w:val="both"/>
      </w:pPr>
      <w:r w:rsidDel="00000000" w:rsidR="00000000" w:rsidRPr="00000000">
        <w:rPr>
          <w:color w:val="374151"/>
          <w:rtl w:val="0"/>
        </w:rPr>
        <w:t xml:space="preserve">Development and maintenance of documentation.</w:t>
      </w:r>
    </w:p>
    <w:p w:rsidR="00000000" w:rsidDel="00000000" w:rsidP="00000000" w:rsidRDefault="00000000" w:rsidRPr="00000000" w14:paraId="00000059">
      <w:pPr>
        <w:pStyle w:val="Heading3"/>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200" w:before="520" w:line="384.00000000000006" w:lineRule="auto"/>
        <w:jc w:val="both"/>
        <w:rPr>
          <w:b w:val="1"/>
          <w:bCs w:val="1"/>
          <w:color w:val="111827"/>
          <w:sz w:val="33"/>
          <w:szCs w:val="33"/>
        </w:rPr>
      </w:pPr>
      <w:bookmarkStart w:colFirst="0" w:colLast="0" w:name="_7mskou75gjej" w:id="16"/>
      <w:bookmarkEnd w:id="16"/>
      <w:r w:rsidDel="00000000" w:rsidR="00000000" w:rsidRPr="00000000">
        <w:rPr>
          <w:b w:val="1"/>
          <w:bCs w:val="1"/>
          <w:color w:val="111827"/>
          <w:sz w:val="33"/>
          <w:szCs w:val="33"/>
          <w:rtl w:val="0"/>
        </w:rPr>
        <w:t xml:space="preserve">2.4 Stakeholder Communication Strategy</w:t>
      </w:r>
    </w:p>
    <w:p w:rsidR="00000000" w:rsidDel="00000000" w:rsidP="00000000" w:rsidRDefault="00000000" w:rsidRPr="00000000" w14:paraId="0000005A">
      <w:pPr>
        <w:numPr>
          <w:ilvl w:val="0"/>
          <w:numId w:val="12"/>
        </w:numPr>
        <w:pBdr>
          <w:top w:color="e4e4e7" w:space="0" w:sz="0" w:val="none"/>
          <w:left w:color="e4e4e7" w:space="0" w:sz="0" w:val="none"/>
          <w:bottom w:color="e4e4e7" w:space="0" w:sz="0" w:val="none"/>
          <w:right w:color="e4e4e7" w:space="0" w:sz="0" w:val="none"/>
          <w:between w:color="e4e4e7" w:space="0" w:sz="0" w:val="none"/>
        </w:pBdr>
        <w:spacing w:after="0" w:afterAutospacing="0" w:before="120" w:line="390" w:lineRule="auto"/>
        <w:ind w:left="720" w:hanging="360"/>
        <w:jc w:val="both"/>
      </w:pPr>
      <w:r w:rsidDel="00000000" w:rsidR="00000000" w:rsidRPr="00000000">
        <w:rPr>
          <w:color w:val="111827"/>
          <w:rtl w:val="0"/>
        </w:rPr>
        <w:t xml:space="preserve">Professor Javier</w:t>
        <w:br w:type="textWrapping"/>
      </w:r>
      <w:r w:rsidDel="00000000" w:rsidR="00000000" w:rsidRPr="00000000">
        <w:rPr>
          <w:color w:val="374151"/>
          <w:rtl w:val="0"/>
        </w:rPr>
        <w:t xml:space="preserve">Frequency: Weekly progress meetings.</w:t>
        <w:br w:type="textWrapping"/>
        <w:t xml:space="preserve">Method: In-person/virtual meetings coordinated by Ignacio.</w:t>
        <w:br w:type="textWrapping"/>
        <w:t xml:space="preserve">Content: Progress, blockers, feedback on deliverables.</w:t>
      </w:r>
    </w:p>
    <w:p w:rsidR="00000000" w:rsidDel="00000000" w:rsidP="00000000" w:rsidRDefault="00000000" w:rsidRPr="00000000" w14:paraId="0000005B">
      <w:pPr>
        <w:numPr>
          <w:ilvl w:val="0"/>
          <w:numId w:val="12"/>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390" w:lineRule="auto"/>
        <w:ind w:left="720" w:hanging="360"/>
        <w:jc w:val="both"/>
      </w:pPr>
      <w:r w:rsidDel="00000000" w:rsidR="00000000" w:rsidRPr="00000000">
        <w:rPr>
          <w:color w:val="111827"/>
          <w:rtl w:val="0"/>
        </w:rPr>
        <w:t xml:space="preserve">Internal Team</w:t>
        <w:br w:type="textWrapping"/>
      </w:r>
      <w:r w:rsidDel="00000000" w:rsidR="00000000" w:rsidRPr="00000000">
        <w:rPr>
          <w:color w:val="374151"/>
          <w:rtl w:val="0"/>
        </w:rPr>
        <w:t xml:space="preserve">Frequency: Brief daily meetings and weekly planning meetings.</w:t>
        <w:br w:type="textWrapping"/>
        <w:t xml:space="preserve">Method: In-person and/or collaborative tools (Discord, Trello, Google Calendar).</w:t>
        <w:br w:type="textWrapping"/>
        <w:t xml:space="preserve">Content: Daily tasks, blockers, technical coordination.</w:t>
      </w:r>
    </w:p>
    <w:p w:rsidR="00000000" w:rsidDel="00000000" w:rsidP="00000000" w:rsidRDefault="00000000" w:rsidRPr="00000000" w14:paraId="0000005C">
      <w:pPr>
        <w:numPr>
          <w:ilvl w:val="0"/>
          <w:numId w:val="12"/>
        </w:numPr>
        <w:pBdr>
          <w:top w:color="e4e4e7" w:space="0" w:sz="0" w:val="none"/>
          <w:left w:color="e4e4e7" w:space="0" w:sz="0" w:val="none"/>
          <w:bottom w:color="e4e4e7" w:space="0" w:sz="0" w:val="none"/>
          <w:right w:color="e4e4e7" w:space="0" w:sz="0" w:val="none"/>
          <w:between w:color="e4e4e7" w:space="0" w:sz="0" w:val="none"/>
        </w:pBdr>
        <w:spacing w:after="660" w:before="0" w:beforeAutospacing="0" w:line="390" w:lineRule="auto"/>
        <w:ind w:left="720" w:hanging="360"/>
        <w:jc w:val="both"/>
      </w:pPr>
      <w:r w:rsidDel="00000000" w:rsidR="00000000" w:rsidRPr="00000000">
        <w:rPr>
          <w:color w:val="111827"/>
          <w:rtl w:val="0"/>
        </w:rPr>
        <w:t xml:space="preserve">Project Tutor</w:t>
        <w:br w:type="textWrapping"/>
      </w:r>
      <w:r w:rsidDel="00000000" w:rsidR="00000000" w:rsidRPr="00000000">
        <w:rPr>
          <w:color w:val="374151"/>
          <w:rtl w:val="0"/>
        </w:rPr>
        <w:t xml:space="preserve">Frequency: Consultations as needed.</w:t>
        <w:br w:type="textWrapping"/>
        <w:t xml:space="preserve">Method: In-person and virtual meetings.</w:t>
        <w:br w:type="textWrapping"/>
        <w:t xml:space="preserve">Content: Technical guidance, resolution of specific doubts.</w:t>
      </w:r>
    </w:p>
    <w:p w:rsidR="00000000" w:rsidDel="00000000" w:rsidP="00000000" w:rsidRDefault="00000000" w:rsidRPr="00000000" w14:paraId="0000005D">
      <w:pPr>
        <w:pStyle w:val="Heading2"/>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340" w:before="680" w:line="319.9992" w:lineRule="auto"/>
        <w:jc w:val="both"/>
        <w:rPr>
          <w:b w:val="1"/>
          <w:bCs w:val="1"/>
          <w:color w:val="111827"/>
          <w:sz w:val="34"/>
          <w:szCs w:val="34"/>
        </w:rPr>
      </w:pPr>
      <w:bookmarkStart w:colFirst="0" w:colLast="0" w:name="_1fq1zye7vaoh" w:id="17"/>
      <w:bookmarkEnd w:id="17"/>
      <w:r w:rsidDel="00000000" w:rsidR="00000000" w:rsidRPr="00000000">
        <w:rPr>
          <w:b w:val="1"/>
          <w:bCs w:val="1"/>
          <w:color w:val="111827"/>
          <w:sz w:val="34"/>
          <w:szCs w:val="34"/>
          <w:rtl w:val="0"/>
        </w:rPr>
        <w:t xml:space="preserve">3. Project Scope</w:t>
      </w:r>
    </w:p>
    <w:p w:rsidR="00000000" w:rsidDel="00000000" w:rsidP="00000000" w:rsidRDefault="00000000" w:rsidRPr="00000000" w14:paraId="0000005E">
      <w:pPr>
        <w:pStyle w:val="Heading3"/>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200" w:before="0" w:line="384.00000000000006" w:lineRule="auto"/>
        <w:jc w:val="both"/>
        <w:rPr>
          <w:b w:val="1"/>
          <w:bCs w:val="1"/>
          <w:color w:val="111827"/>
          <w:sz w:val="33"/>
          <w:szCs w:val="33"/>
        </w:rPr>
      </w:pPr>
      <w:bookmarkStart w:colFirst="0" w:colLast="0" w:name="_1m98pgpm9an5" w:id="18"/>
      <w:bookmarkEnd w:id="18"/>
      <w:r w:rsidDel="00000000" w:rsidR="00000000" w:rsidRPr="00000000">
        <w:rPr>
          <w:b w:val="1"/>
          <w:bCs w:val="1"/>
          <w:color w:val="111827"/>
          <w:sz w:val="33"/>
          <w:szCs w:val="33"/>
          <w:rtl w:val="0"/>
        </w:rPr>
        <w:t xml:space="preserve">3.1 In-Scope</w:t>
      </w:r>
    </w:p>
    <w:p w:rsidR="00000000" w:rsidDel="00000000" w:rsidP="00000000" w:rsidRDefault="00000000" w:rsidRPr="00000000" w14:paraId="0000005F">
      <w:pPr>
        <w:numPr>
          <w:ilvl w:val="0"/>
          <w:numId w:val="3"/>
        </w:numPr>
        <w:pBdr>
          <w:top w:color="e4e4e7" w:space="0" w:sz="0" w:val="none"/>
          <w:left w:color="e4e4e7" w:space="0" w:sz="0" w:val="none"/>
          <w:bottom w:color="e4e4e7" w:space="0" w:sz="0" w:val="none"/>
          <w:right w:color="e4e4e7" w:space="0" w:sz="0" w:val="none"/>
          <w:between w:color="e4e4e7" w:space="0" w:sz="0" w:val="none"/>
        </w:pBdr>
        <w:spacing w:after="0" w:afterAutospacing="0" w:before="120" w:lineRule="auto"/>
        <w:ind w:left="720" w:hanging="360"/>
        <w:jc w:val="both"/>
      </w:pPr>
      <w:r w:rsidDel="00000000" w:rsidR="00000000" w:rsidRPr="00000000">
        <w:rPr>
          <w:color w:val="374151"/>
          <w:rtl w:val="0"/>
        </w:rPr>
        <w:t xml:space="preserve">Visual map with nodes where each node is a question.</w:t>
      </w:r>
    </w:p>
    <w:p w:rsidR="00000000" w:rsidDel="00000000" w:rsidP="00000000" w:rsidRDefault="00000000" w:rsidRPr="00000000" w14:paraId="00000060">
      <w:pPr>
        <w:numPr>
          <w:ilvl w:val="0"/>
          <w:numId w:val="3"/>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720" w:hanging="360"/>
        <w:jc w:val="both"/>
      </w:pPr>
      <w:r w:rsidDel="00000000" w:rsidR="00000000" w:rsidRPr="00000000">
        <w:rPr>
          <w:color w:val="374151"/>
          <w:rtl w:val="0"/>
        </w:rPr>
        <w:t xml:space="preserve">Implementation of only one game mode with a question and four possible answers to choose from.</w:t>
      </w:r>
    </w:p>
    <w:p w:rsidR="00000000" w:rsidDel="00000000" w:rsidP="00000000" w:rsidRDefault="00000000" w:rsidRPr="00000000" w14:paraId="00000061">
      <w:pPr>
        <w:numPr>
          <w:ilvl w:val="0"/>
          <w:numId w:val="3"/>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720" w:hanging="360"/>
        <w:jc w:val="both"/>
      </w:pPr>
      <w:r w:rsidDel="00000000" w:rsidR="00000000" w:rsidRPr="00000000">
        <w:rPr>
          <w:color w:val="374151"/>
          <w:rtl w:val="0"/>
        </w:rPr>
        <w:t xml:space="preserve">A minimum of 4 different characters.</w:t>
      </w:r>
    </w:p>
    <w:p w:rsidR="00000000" w:rsidDel="00000000" w:rsidP="00000000" w:rsidRDefault="00000000" w:rsidRPr="00000000" w14:paraId="00000062">
      <w:pPr>
        <w:numPr>
          <w:ilvl w:val="0"/>
          <w:numId w:val="3"/>
        </w:numPr>
        <w:pBdr>
          <w:top w:color="e4e4e7" w:space="0" w:sz="0" w:val="none"/>
          <w:left w:color="e4e4e7" w:space="0" w:sz="0" w:val="none"/>
          <w:bottom w:color="e4e4e7" w:space="0" w:sz="0" w:val="none"/>
          <w:right w:color="e4e4e7" w:space="0" w:sz="0" w:val="none"/>
          <w:between w:color="e4e4e7" w:space="0" w:sz="0" w:val="none"/>
        </w:pBdr>
        <w:spacing w:after="420" w:before="0" w:beforeAutospacing="0" w:lineRule="auto"/>
        <w:ind w:left="720" w:hanging="360"/>
        <w:jc w:val="both"/>
      </w:pPr>
      <w:r w:rsidDel="00000000" w:rsidR="00000000" w:rsidRPr="00000000">
        <w:rPr>
          <w:color w:val="374151"/>
          <w:rtl w:val="0"/>
        </w:rPr>
        <w:t xml:space="preserve">A minimum set of 150 premade questions.</w:t>
      </w:r>
    </w:p>
    <w:p w:rsidR="00000000" w:rsidDel="00000000" w:rsidP="00000000" w:rsidRDefault="00000000" w:rsidRPr="00000000" w14:paraId="00000063">
      <w:pPr>
        <w:pStyle w:val="Heading3"/>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200" w:before="520" w:line="384.00000000000006" w:lineRule="auto"/>
        <w:jc w:val="both"/>
        <w:rPr>
          <w:b w:val="1"/>
          <w:bCs w:val="1"/>
          <w:color w:val="111827"/>
          <w:sz w:val="33"/>
          <w:szCs w:val="33"/>
        </w:rPr>
      </w:pPr>
      <w:bookmarkStart w:colFirst="0" w:colLast="0" w:name="_4vfsnm5vc7pc" w:id="19"/>
      <w:bookmarkEnd w:id="19"/>
      <w:r w:rsidDel="00000000" w:rsidR="00000000" w:rsidRPr="00000000">
        <w:rPr>
          <w:b w:val="1"/>
          <w:bCs w:val="1"/>
          <w:color w:val="111827"/>
          <w:sz w:val="33"/>
          <w:szCs w:val="33"/>
          <w:rtl w:val="0"/>
        </w:rPr>
        <w:t xml:space="preserve">3.2 Out-of-Scope</w:t>
      </w:r>
    </w:p>
    <w:p w:rsidR="00000000" w:rsidDel="00000000" w:rsidP="00000000" w:rsidRDefault="00000000" w:rsidRPr="00000000" w14:paraId="00000064">
      <w:pPr>
        <w:numPr>
          <w:ilvl w:val="0"/>
          <w:numId w:val="10"/>
        </w:numPr>
        <w:pBdr>
          <w:top w:color="e4e4e7" w:space="0" w:sz="0" w:val="none"/>
          <w:left w:color="e4e4e7" w:space="0" w:sz="0" w:val="none"/>
          <w:bottom w:color="e4e4e7" w:space="0" w:sz="0" w:val="none"/>
          <w:right w:color="e4e4e7" w:space="0" w:sz="0" w:val="none"/>
          <w:between w:color="e4e4e7" w:space="0" w:sz="0" w:val="none"/>
        </w:pBdr>
        <w:spacing w:after="0" w:afterAutospacing="0" w:before="120" w:lineRule="auto"/>
        <w:ind w:left="720" w:hanging="360"/>
        <w:jc w:val="both"/>
      </w:pPr>
      <w:r w:rsidDel="00000000" w:rsidR="00000000" w:rsidRPr="00000000">
        <w:rPr>
          <w:color w:val="374151"/>
          <w:rtl w:val="0"/>
        </w:rPr>
        <w:t xml:space="preserve">Game modes that require users to manually write answers.</w:t>
      </w:r>
    </w:p>
    <w:p w:rsidR="00000000" w:rsidDel="00000000" w:rsidP="00000000" w:rsidRDefault="00000000" w:rsidRPr="00000000" w14:paraId="00000065">
      <w:pPr>
        <w:numPr>
          <w:ilvl w:val="0"/>
          <w:numId w:val="10"/>
        </w:numPr>
        <w:pBdr>
          <w:top w:color="e4e4e7" w:space="0" w:sz="0" w:val="none"/>
          <w:left w:color="e4e4e7" w:space="0" w:sz="0" w:val="none"/>
          <w:bottom w:color="e4e4e7" w:space="0" w:sz="0" w:val="none"/>
          <w:right w:color="e4e4e7" w:space="0" w:sz="0" w:val="none"/>
          <w:between w:color="e4e4e7" w:space="0" w:sz="0" w:val="none"/>
        </w:pBdr>
        <w:spacing w:after="420" w:before="0" w:beforeAutospacing="0" w:lineRule="auto"/>
        <w:ind w:left="720" w:hanging="360"/>
        <w:jc w:val="both"/>
      </w:pPr>
      <w:r w:rsidDel="00000000" w:rsidR="00000000" w:rsidRPr="00000000">
        <w:rPr>
          <w:color w:val="374151"/>
          <w:rtl w:val="0"/>
        </w:rPr>
        <w:t xml:space="preserve">Answer validation systems based on artificial intelligence.</w:t>
      </w:r>
    </w:p>
    <w:p w:rsidR="00000000" w:rsidDel="00000000" w:rsidP="00000000" w:rsidRDefault="00000000" w:rsidRPr="00000000" w14:paraId="00000066">
      <w:pPr>
        <w:pStyle w:val="Heading2"/>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340" w:before="680" w:line="319.9992" w:lineRule="auto"/>
        <w:jc w:val="both"/>
        <w:rPr>
          <w:b w:val="1"/>
          <w:bCs w:val="1"/>
          <w:color w:val="111827"/>
          <w:sz w:val="34"/>
          <w:szCs w:val="34"/>
        </w:rPr>
      </w:pPr>
      <w:bookmarkStart w:colFirst="0" w:colLast="0" w:name="_365idsn4ic6q" w:id="20"/>
      <w:bookmarkEnd w:id="20"/>
      <w:r w:rsidDel="00000000" w:rsidR="00000000" w:rsidRPr="00000000">
        <w:rPr>
          <w:b w:val="1"/>
          <w:bCs w:val="1"/>
          <w:color w:val="111827"/>
          <w:sz w:val="34"/>
          <w:szCs w:val="34"/>
          <w:rtl w:val="0"/>
        </w:rPr>
        <w:t xml:space="preserve">4. Risks</w:t>
      </w:r>
    </w:p>
    <w:p w:rsidR="00000000" w:rsidDel="00000000" w:rsidP="00000000" w:rsidRDefault="00000000" w:rsidRPr="00000000" w14:paraId="00000067">
      <w:pPr>
        <w:numPr>
          <w:ilvl w:val="0"/>
          <w:numId w:val="4"/>
        </w:numPr>
        <w:pBdr>
          <w:top w:color="e4e4e7" w:space="0" w:sz="0" w:val="none"/>
          <w:left w:color="e4e4e7" w:space="0" w:sz="0" w:val="none"/>
          <w:bottom w:color="e4e4e7" w:space="0" w:sz="0" w:val="none"/>
          <w:right w:color="e4e4e7" w:space="0" w:sz="0" w:val="none"/>
          <w:between w:color="e4e4e7" w:space="0" w:sz="0" w:val="none"/>
        </w:pBdr>
        <w:spacing w:after="0" w:afterAutospacing="0" w:before="120" w:lineRule="auto"/>
        <w:ind w:left="720" w:hanging="360"/>
        <w:jc w:val="both"/>
      </w:pPr>
      <w:r w:rsidDel="00000000" w:rsidR="00000000" w:rsidRPr="00000000">
        <w:rPr>
          <w:color w:val="374151"/>
          <w:rtl w:val="0"/>
        </w:rPr>
        <w:t xml:space="preserve">Limited development time represents a major risk, requiring the project to be constrained to a well-defined MVP scope.</w:t>
      </w:r>
    </w:p>
    <w:p w:rsidR="00000000" w:rsidDel="00000000" w:rsidP="00000000" w:rsidRDefault="00000000" w:rsidRPr="00000000" w14:paraId="00000068">
      <w:pPr>
        <w:numPr>
          <w:ilvl w:val="0"/>
          <w:numId w:val="4"/>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720" w:hanging="360"/>
        <w:jc w:val="both"/>
      </w:pPr>
      <w:r w:rsidDel="00000000" w:rsidR="00000000" w:rsidRPr="00000000">
        <w:rPr>
          <w:color w:val="374151"/>
          <w:rtl w:val="0"/>
        </w:rPr>
        <w:t xml:space="preserve">Lack of prior experience with Flutter and Dart may slow development and introduce implementation errors.</w:t>
      </w:r>
    </w:p>
    <w:p w:rsidR="00000000" w:rsidDel="00000000" w:rsidP="00000000" w:rsidRDefault="00000000" w:rsidRPr="00000000" w14:paraId="00000069">
      <w:pPr>
        <w:numPr>
          <w:ilvl w:val="0"/>
          <w:numId w:val="4"/>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720" w:hanging="360"/>
        <w:jc w:val="both"/>
      </w:pPr>
      <w:r w:rsidDel="00000000" w:rsidR="00000000" w:rsidRPr="00000000">
        <w:rPr>
          <w:color w:val="374151"/>
          <w:rtl w:val="0"/>
        </w:rPr>
        <w:t xml:space="preserve">Potential integration of AI (Gemini) poses a risk due to the team’s lack of experience with AI APIs and related tooling.</w:t>
      </w:r>
    </w:p>
    <w:p w:rsidR="00000000" w:rsidDel="00000000" w:rsidP="00000000" w:rsidRDefault="00000000" w:rsidRPr="00000000" w14:paraId="0000006A">
      <w:pPr>
        <w:numPr>
          <w:ilvl w:val="0"/>
          <w:numId w:val="4"/>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720" w:hanging="360"/>
        <w:jc w:val="both"/>
      </w:pPr>
      <w:r w:rsidDel="00000000" w:rsidR="00000000" w:rsidRPr="00000000">
        <w:rPr>
          <w:color w:val="374151"/>
          <w:rtl w:val="0"/>
        </w:rPr>
        <w:t xml:space="preserve">Real-time data handling may impact performance or stability if not properly managed.</w:t>
      </w:r>
    </w:p>
    <w:p w:rsidR="00000000" w:rsidDel="00000000" w:rsidP="00000000" w:rsidRDefault="00000000" w:rsidRPr="00000000" w14:paraId="0000006B">
      <w:pPr>
        <w:numPr>
          <w:ilvl w:val="0"/>
          <w:numId w:val="4"/>
        </w:numPr>
        <w:pBdr>
          <w:top w:color="e4e4e7" w:space="0" w:sz="0" w:val="none"/>
          <w:left w:color="e4e4e7" w:space="0" w:sz="0" w:val="none"/>
          <w:bottom w:color="e4e4e7" w:space="0" w:sz="0" w:val="none"/>
          <w:right w:color="e4e4e7" w:space="0" w:sz="0" w:val="none"/>
          <w:between w:color="e4e4e7" w:space="0" w:sz="0" w:val="none"/>
        </w:pBdr>
        <w:spacing w:after="420" w:before="0" w:beforeAutospacing="0" w:lineRule="auto"/>
        <w:ind w:left="720" w:hanging="360"/>
        <w:jc w:val="both"/>
      </w:pPr>
      <w:r w:rsidDel="00000000" w:rsidR="00000000" w:rsidRPr="00000000">
        <w:rPr>
          <w:color w:val="374151"/>
          <w:rtl w:val="0"/>
        </w:rPr>
        <w:t xml:space="preserve">Team dependency risk exists if a member becomes unavailable and another must take over unfinished work.</w:t>
      </w:r>
    </w:p>
    <w:p w:rsidR="00000000" w:rsidDel="00000000" w:rsidP="00000000" w:rsidRDefault="00000000" w:rsidRPr="00000000" w14:paraId="0000006C">
      <w:pPr>
        <w:pStyle w:val="Heading3"/>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200" w:before="520" w:line="384.00000000000006" w:lineRule="auto"/>
        <w:jc w:val="both"/>
        <w:rPr>
          <w:b w:val="1"/>
          <w:bCs w:val="1"/>
          <w:color w:val="111827"/>
          <w:sz w:val="33"/>
          <w:szCs w:val="33"/>
        </w:rPr>
      </w:pPr>
      <w:bookmarkStart w:colFirst="0" w:colLast="0" w:name="_7amc63r0krmh" w:id="21"/>
      <w:bookmarkEnd w:id="21"/>
      <w:r w:rsidDel="00000000" w:rsidR="00000000" w:rsidRPr="00000000">
        <w:rPr>
          <w:b w:val="1"/>
          <w:bCs w:val="1"/>
          <w:color w:val="111827"/>
          <w:sz w:val="33"/>
          <w:szCs w:val="33"/>
          <w:rtl w:val="0"/>
        </w:rPr>
        <w:t xml:space="preserve">4.1 Risk Mitigation Strategies</w:t>
      </w:r>
    </w:p>
    <w:p w:rsidR="00000000" w:rsidDel="00000000" w:rsidP="00000000" w:rsidRDefault="00000000" w:rsidRPr="00000000" w14:paraId="0000006D">
      <w:pPr>
        <w:numPr>
          <w:ilvl w:val="0"/>
          <w:numId w:val="1"/>
        </w:numPr>
        <w:pBdr>
          <w:top w:color="e4e4e7" w:space="0" w:sz="0" w:val="none"/>
          <w:left w:color="e4e4e7" w:space="0" w:sz="0" w:val="none"/>
          <w:bottom w:color="e4e4e7" w:space="0" w:sz="0" w:val="none"/>
          <w:right w:color="e4e4e7" w:space="0" w:sz="0" w:val="none"/>
          <w:between w:color="e4e4e7" w:space="0" w:sz="0" w:val="none"/>
        </w:pBdr>
        <w:spacing w:after="0" w:afterAutospacing="0" w:before="120" w:lineRule="auto"/>
        <w:ind w:left="720" w:hanging="360"/>
        <w:jc w:val="both"/>
      </w:pPr>
      <w:r w:rsidDel="00000000" w:rsidR="00000000" w:rsidRPr="00000000">
        <w:rPr>
          <w:color w:val="374151"/>
          <w:rtl w:val="0"/>
        </w:rPr>
        <w:t xml:space="preserve">All team members actively study and practice the new language (Dart) and framework.</w:t>
      </w:r>
    </w:p>
    <w:p w:rsidR="00000000" w:rsidDel="00000000" w:rsidP="00000000" w:rsidRDefault="00000000" w:rsidRPr="00000000" w14:paraId="0000006E">
      <w:pPr>
        <w:numPr>
          <w:ilvl w:val="0"/>
          <w:numId w:val="1"/>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720" w:hanging="360"/>
        <w:jc w:val="both"/>
      </w:pPr>
      <w:r w:rsidDel="00000000" w:rsidR="00000000" w:rsidRPr="00000000">
        <w:rPr>
          <w:color w:val="374151"/>
          <w:rtl w:val="0"/>
        </w:rPr>
        <w:t xml:space="preserve">Tasks are clearly defined, prioritized, and assigned with strict deadlines.</w:t>
      </w:r>
    </w:p>
    <w:p w:rsidR="00000000" w:rsidDel="00000000" w:rsidP="00000000" w:rsidRDefault="00000000" w:rsidRPr="00000000" w14:paraId="0000006F">
      <w:pPr>
        <w:numPr>
          <w:ilvl w:val="0"/>
          <w:numId w:val="1"/>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720" w:hanging="360"/>
        <w:jc w:val="both"/>
      </w:pPr>
      <w:r w:rsidDel="00000000" w:rsidR="00000000" w:rsidRPr="00000000">
        <w:rPr>
          <w:color w:val="374151"/>
          <w:rtl w:val="0"/>
        </w:rPr>
        <w:t xml:space="preserve">Continuous communication and progress tracking are maintained among team members.</w:t>
      </w:r>
    </w:p>
    <w:p w:rsidR="00000000" w:rsidDel="00000000" w:rsidP="00000000" w:rsidRDefault="00000000" w:rsidRPr="00000000" w14:paraId="00000070">
      <w:pPr>
        <w:numPr>
          <w:ilvl w:val="0"/>
          <w:numId w:val="1"/>
        </w:numPr>
        <w:pBdr>
          <w:top w:color="e4e4e7" w:space="0" w:sz="0" w:val="none"/>
          <w:left w:color="e4e4e7" w:space="0" w:sz="0" w:val="none"/>
          <w:bottom w:color="e4e4e7" w:space="0" w:sz="0" w:val="none"/>
          <w:right w:color="e4e4e7" w:space="0" w:sz="0" w:val="none"/>
          <w:between w:color="e4e4e7" w:space="0" w:sz="0" w:val="none"/>
        </w:pBdr>
        <w:spacing w:after="420" w:before="0" w:beforeAutospacing="0" w:lineRule="auto"/>
        <w:ind w:left="720" w:hanging="360"/>
        <w:jc w:val="both"/>
      </w:pPr>
      <w:r w:rsidDel="00000000" w:rsidR="00000000" w:rsidRPr="00000000">
        <w:rPr>
          <w:color w:val="374151"/>
          <w:rtl w:val="0"/>
        </w:rPr>
        <w:t xml:space="preserve">Roles and responsibilities are explicitly defined to ensure efficient workload distribution and easier handover if needed.</w:t>
      </w:r>
    </w:p>
    <w:p w:rsidR="00000000" w:rsidDel="00000000" w:rsidP="00000000" w:rsidRDefault="00000000" w:rsidRPr="00000000" w14:paraId="00000071">
      <w:pPr>
        <w:pStyle w:val="Heading2"/>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340" w:before="680" w:line="319.9992" w:lineRule="auto"/>
        <w:jc w:val="both"/>
        <w:rPr>
          <w:b w:val="1"/>
          <w:bCs w:val="1"/>
          <w:color w:val="111827"/>
          <w:sz w:val="34"/>
          <w:szCs w:val="34"/>
        </w:rPr>
      </w:pPr>
      <w:bookmarkStart w:colFirst="0" w:colLast="0" w:name="_o84kenkul9ex" w:id="22"/>
      <w:bookmarkEnd w:id="22"/>
      <w:r w:rsidDel="00000000" w:rsidR="00000000" w:rsidRPr="00000000">
        <w:rPr>
          <w:rtl w:val="0"/>
        </w:rPr>
      </w:r>
    </w:p>
    <w:p w:rsidR="00000000" w:rsidDel="00000000" w:rsidP="00000000" w:rsidRDefault="00000000" w:rsidRPr="00000000" w14:paraId="00000072">
      <w:pPr>
        <w:pStyle w:val="Heading2"/>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340" w:before="680" w:line="319.9992" w:lineRule="auto"/>
        <w:jc w:val="both"/>
        <w:rPr>
          <w:b w:val="1"/>
          <w:bCs w:val="1"/>
          <w:color w:val="111827"/>
          <w:sz w:val="34"/>
          <w:szCs w:val="34"/>
        </w:rPr>
      </w:pPr>
      <w:bookmarkStart w:colFirst="0" w:colLast="0" w:name="_s0g4huioa07o" w:id="23"/>
      <w:bookmarkEnd w:id="23"/>
      <w:r w:rsidDel="00000000" w:rsidR="00000000" w:rsidRPr="00000000">
        <w:rPr>
          <w:rtl w:val="0"/>
        </w:rPr>
      </w:r>
    </w:p>
    <w:p w:rsidR="00000000" w:rsidDel="00000000" w:rsidP="00000000" w:rsidRDefault="00000000" w:rsidRPr="00000000" w14:paraId="00000073">
      <w:pPr>
        <w:pStyle w:val="Heading2"/>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340" w:before="680" w:line="319.9992" w:lineRule="auto"/>
        <w:jc w:val="both"/>
        <w:rPr>
          <w:b w:val="1"/>
          <w:bCs w:val="1"/>
          <w:color w:val="111827"/>
          <w:sz w:val="34"/>
          <w:szCs w:val="34"/>
        </w:rPr>
      </w:pPr>
      <w:bookmarkStart w:colFirst="0" w:colLast="0" w:name="_it4sykf4vhzf" w:id="24"/>
      <w:bookmarkEnd w:id="24"/>
      <w:r w:rsidDel="00000000" w:rsidR="00000000" w:rsidRPr="00000000">
        <w:rPr>
          <w:b w:val="1"/>
          <w:bCs w:val="1"/>
          <w:color w:val="111827"/>
          <w:sz w:val="34"/>
          <w:szCs w:val="34"/>
          <w:rtl w:val="0"/>
        </w:rPr>
        <w:t xml:space="preserve">5. Project Timeline (Weekly Breakdown)</w:t>
      </w:r>
    </w:p>
    <w:p w:rsidR="00000000" w:rsidDel="00000000" w:rsidP="00000000" w:rsidRDefault="00000000" w:rsidRPr="00000000" w14:paraId="00000074">
      <w:pPr>
        <w:pStyle w:val="Heading3"/>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200" w:before="0" w:line="384.00000000000006" w:lineRule="auto"/>
        <w:jc w:val="both"/>
        <w:rPr>
          <w:b w:val="1"/>
          <w:bCs w:val="1"/>
          <w:color w:val="111827"/>
          <w:sz w:val="33"/>
          <w:szCs w:val="33"/>
        </w:rPr>
      </w:pPr>
      <w:bookmarkStart w:colFirst="0" w:colLast="0" w:name="_7x7gm8jer0op" w:id="25"/>
      <w:bookmarkEnd w:id="25"/>
      <w:r w:rsidDel="00000000" w:rsidR="00000000" w:rsidRPr="00000000">
        <w:rPr>
          <w:b w:val="1"/>
          <w:bCs w:val="1"/>
          <w:color w:val="111827"/>
          <w:sz w:val="33"/>
          <w:szCs w:val="33"/>
          <w:rtl w:val="0"/>
        </w:rPr>
        <w:t xml:space="preserve">5.1 Documentation &amp; Preparation Phase</w:t>
      </w:r>
    </w:p>
    <w:p w:rsidR="00000000" w:rsidDel="00000000" w:rsidP="00000000" w:rsidRDefault="00000000" w:rsidRPr="00000000" w14:paraId="00000075">
      <w:pPr>
        <w:numPr>
          <w:ilvl w:val="0"/>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before="120" w:line="390" w:lineRule="auto"/>
        <w:ind w:left="720" w:hanging="360"/>
        <w:jc w:val="both"/>
      </w:pPr>
      <w:r w:rsidDel="00000000" w:rsidR="00000000" w:rsidRPr="00000000">
        <w:rPr>
          <w:color w:val="111827"/>
          <w:rtl w:val="0"/>
        </w:rPr>
        <w:t xml:space="preserve">Week 1</w:t>
        <w:br w:type="textWrapping"/>
      </w:r>
      <w:r w:rsidDel="00000000" w:rsidR="00000000" w:rsidRPr="00000000">
        <w:rPr>
          <w:color w:val="374151"/>
          <w:rtl w:val="0"/>
        </w:rPr>
        <w:t xml:space="preserve">– Team formation.</w:t>
        <w:br w:type="textWrapping"/>
        <w:t xml:space="preserve">– Idea development and validation.</w:t>
        <w:br w:type="textWrapping"/>
        <w:t xml:space="preserve">– Initial scope definition.</w:t>
        <w:br w:type="textWrapping"/>
        <w:t xml:space="preserve">Milestone: Project idea approved.</w:t>
      </w:r>
    </w:p>
    <w:p w:rsidR="00000000" w:rsidDel="00000000" w:rsidP="00000000" w:rsidRDefault="00000000" w:rsidRPr="00000000" w14:paraId="00000076">
      <w:pPr>
        <w:numPr>
          <w:ilvl w:val="0"/>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390" w:lineRule="auto"/>
        <w:ind w:left="720" w:hanging="360"/>
        <w:jc w:val="both"/>
      </w:pPr>
      <w:r w:rsidDel="00000000" w:rsidR="00000000" w:rsidRPr="00000000">
        <w:rPr>
          <w:color w:val="111827"/>
          <w:rtl w:val="0"/>
        </w:rPr>
        <w:t xml:space="preserve">Week 2</w:t>
        <w:br w:type="textWrapping"/>
      </w:r>
      <w:r w:rsidDel="00000000" w:rsidR="00000000" w:rsidRPr="00000000">
        <w:rPr>
          <w:color w:val="374151"/>
          <w:rtl w:val="0"/>
        </w:rPr>
        <w:t xml:space="preserve">– Project Charter development.</w:t>
        <w:br w:type="textWrapping"/>
        <w:t xml:space="preserve">– Risk analysis.</w:t>
        <w:br w:type="textWrapping"/>
        <w:t xml:space="preserve">– Role and task distribution.</w:t>
        <w:br w:type="textWrapping"/>
        <w:t xml:space="preserve">Milestone: Project Charter completed.</w:t>
      </w:r>
    </w:p>
    <w:p w:rsidR="00000000" w:rsidDel="00000000" w:rsidP="00000000" w:rsidRDefault="00000000" w:rsidRPr="00000000" w14:paraId="00000077">
      <w:pPr>
        <w:numPr>
          <w:ilvl w:val="0"/>
          <w:numId w:val="2"/>
        </w:numPr>
        <w:pBdr>
          <w:top w:color="e4e4e7" w:space="0" w:sz="0" w:val="none"/>
          <w:left w:color="e4e4e7" w:space="0" w:sz="0" w:val="none"/>
          <w:bottom w:color="e4e4e7" w:space="0" w:sz="0" w:val="none"/>
          <w:right w:color="e4e4e7" w:space="0" w:sz="0" w:val="none"/>
          <w:between w:color="e4e4e7" w:space="0" w:sz="0" w:val="none"/>
        </w:pBdr>
        <w:spacing w:after="660" w:before="0" w:beforeAutospacing="0" w:line="390" w:lineRule="auto"/>
        <w:ind w:left="720" w:hanging="360"/>
        <w:jc w:val="both"/>
      </w:pPr>
      <w:r w:rsidDel="00000000" w:rsidR="00000000" w:rsidRPr="00000000">
        <w:rPr>
          <w:color w:val="111827"/>
          <w:rtl w:val="0"/>
        </w:rPr>
        <w:t xml:space="preserve">Week 3</w:t>
        <w:br w:type="textWrapping"/>
      </w:r>
      <w:r w:rsidDel="00000000" w:rsidR="00000000" w:rsidRPr="00000000">
        <w:rPr>
          <w:color w:val="374151"/>
          <w:rtl w:val="0"/>
        </w:rPr>
        <w:t xml:space="preserve">– Technical documentation.</w:t>
        <w:br w:type="textWrapping"/>
        <w:t xml:space="preserve">– Architecture definition.</w:t>
        <w:br w:type="textWrapping"/>
        <w:t xml:space="preserve">– Technology stack selection.</w:t>
        <w:br w:type="textWrapping"/>
        <w:t xml:space="preserve">Milestone: Technical documentation finalized.</w:t>
      </w:r>
    </w:p>
    <w:p w:rsidR="00000000" w:rsidDel="00000000" w:rsidP="00000000" w:rsidRDefault="00000000" w:rsidRPr="00000000" w14:paraId="00000078">
      <w:pPr>
        <w:pStyle w:val="Heading3"/>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200" w:before="520" w:line="384.00000000000006" w:lineRule="auto"/>
        <w:jc w:val="both"/>
        <w:rPr>
          <w:b w:val="1"/>
          <w:bCs w:val="1"/>
          <w:color w:val="111827"/>
          <w:sz w:val="33"/>
          <w:szCs w:val="33"/>
        </w:rPr>
      </w:pPr>
      <w:bookmarkStart w:colFirst="0" w:colLast="0" w:name="_180p0qq5ozco" w:id="26"/>
      <w:bookmarkEnd w:id="26"/>
      <w:r w:rsidDel="00000000" w:rsidR="00000000" w:rsidRPr="00000000">
        <w:rPr>
          <w:b w:val="1"/>
          <w:bCs w:val="1"/>
          <w:color w:val="111827"/>
          <w:sz w:val="33"/>
          <w:szCs w:val="33"/>
          <w:rtl w:val="0"/>
        </w:rPr>
        <w:t xml:space="preserve">Development Phase (MVP)</w:t>
      </w:r>
    </w:p>
    <w:p w:rsidR="00000000" w:rsidDel="00000000" w:rsidP="00000000" w:rsidRDefault="00000000" w:rsidRPr="00000000" w14:paraId="00000079">
      <w:pPr>
        <w:numPr>
          <w:ilvl w:val="0"/>
          <w:numId w:val="5"/>
        </w:numPr>
        <w:pBdr>
          <w:top w:color="e4e4e7" w:space="0" w:sz="0" w:val="none"/>
          <w:left w:color="e4e4e7" w:space="0" w:sz="0" w:val="none"/>
          <w:bottom w:color="e4e4e7" w:space="0" w:sz="0" w:val="none"/>
          <w:right w:color="e4e4e7" w:space="0" w:sz="0" w:val="none"/>
          <w:between w:color="e4e4e7" w:space="0" w:sz="0" w:val="none"/>
        </w:pBdr>
        <w:spacing w:after="0" w:afterAutospacing="0" w:before="120" w:line="390" w:lineRule="auto"/>
        <w:ind w:left="720" w:hanging="360"/>
        <w:jc w:val="both"/>
      </w:pPr>
      <w:r w:rsidDel="00000000" w:rsidR="00000000" w:rsidRPr="00000000">
        <w:rPr>
          <w:color w:val="111827"/>
          <w:rtl w:val="0"/>
        </w:rPr>
        <w:t xml:space="preserve">Week 4 – Development Week 1</w:t>
        <w:br w:type="textWrapping"/>
      </w:r>
      <w:r w:rsidDel="00000000" w:rsidR="00000000" w:rsidRPr="00000000">
        <w:rPr>
          <w:color w:val="374151"/>
          <w:rtl w:val="0"/>
        </w:rPr>
        <w:t xml:space="preserve">– Creation of visual assets and illustrations.</w:t>
        <w:br w:type="textWrapping"/>
        <w:t xml:space="preserve">– Question creation and content definition.</w:t>
        <w:br w:type="textWrapping"/>
        <w:t xml:space="preserve">– Project base structure setup (Flutter project, main file, core classes).</w:t>
        <w:br w:type="textWrapping"/>
        <w:t xml:space="preserve">Deliverable: Project skeleton and initial assets completed.</w:t>
      </w:r>
    </w:p>
    <w:p w:rsidR="00000000" w:rsidDel="00000000" w:rsidP="00000000" w:rsidRDefault="00000000" w:rsidRPr="00000000" w14:paraId="0000007A">
      <w:pPr>
        <w:numPr>
          <w:ilvl w:val="0"/>
          <w:numId w:val="5"/>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390" w:lineRule="auto"/>
        <w:ind w:left="720" w:hanging="360"/>
        <w:jc w:val="both"/>
      </w:pPr>
      <w:r w:rsidDel="00000000" w:rsidR="00000000" w:rsidRPr="00000000">
        <w:rPr>
          <w:color w:val="111827"/>
          <w:rtl w:val="0"/>
        </w:rPr>
        <w:t xml:space="preserve">Week 5 – Development Week 2</w:t>
        <w:br w:type="textWrapping"/>
      </w:r>
      <w:r w:rsidDel="00000000" w:rsidR="00000000" w:rsidRPr="00000000">
        <w:rPr>
          <w:color w:val="374151"/>
          <w:rtl w:val="0"/>
        </w:rPr>
        <w:t xml:space="preserve">– UI development started.</w:t>
        <w:br w:type="textWrapping"/>
        <w:t xml:space="preserve">– Implementation of basic gameplay mechanics.</w:t>
        <w:br w:type="textWrapping"/>
        <w:t xml:space="preserve">– Map node system.</w:t>
        <w:br w:type="textWrapping"/>
        <w:t xml:space="preserve">– Random question display with answer options.</w:t>
        <w:br w:type="textWrapping"/>
        <w:t xml:space="preserve">Deliverable: Core gameplay functionality implemented.</w:t>
      </w:r>
    </w:p>
    <w:p w:rsidR="00000000" w:rsidDel="00000000" w:rsidP="00000000" w:rsidRDefault="00000000" w:rsidRPr="00000000" w14:paraId="0000007B">
      <w:pPr>
        <w:numPr>
          <w:ilvl w:val="0"/>
          <w:numId w:val="5"/>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390" w:lineRule="auto"/>
        <w:ind w:left="720" w:hanging="360"/>
        <w:jc w:val="both"/>
      </w:pPr>
      <w:r w:rsidDel="00000000" w:rsidR="00000000" w:rsidRPr="00000000">
        <w:rPr>
          <w:color w:val="111827"/>
          <w:rtl w:val="0"/>
        </w:rPr>
        <w:t xml:space="preserve">Week 6 – Development Week 3</w:t>
        <w:br w:type="textWrapping"/>
      </w:r>
      <w:r w:rsidDel="00000000" w:rsidR="00000000" w:rsidRPr="00000000">
        <w:rPr>
          <w:color w:val="374151"/>
          <w:rtl w:val="0"/>
        </w:rPr>
        <w:t xml:space="preserve">– Widget implementation.</w:t>
        <w:br w:type="textWrapping"/>
        <w:t xml:space="preserve">– Frontend integration.</w:t>
        <w:br w:type="textWrapping"/>
        <w:t xml:space="preserve">– Testing and basic bug fixing.</w:t>
        <w:br w:type="textWrapping"/>
        <w:t xml:space="preserve">Deliverable: Stable MVP version.</w:t>
      </w:r>
    </w:p>
    <w:p w:rsidR="00000000" w:rsidDel="00000000" w:rsidP="00000000" w:rsidRDefault="00000000" w:rsidRPr="00000000" w14:paraId="0000007C">
      <w:pPr>
        <w:numPr>
          <w:ilvl w:val="0"/>
          <w:numId w:val="5"/>
        </w:numPr>
        <w:pBdr>
          <w:top w:color="e4e4e7" w:space="0" w:sz="0" w:val="none"/>
          <w:left w:color="e4e4e7" w:space="0" w:sz="0" w:val="none"/>
          <w:bottom w:color="e4e4e7" w:space="0" w:sz="0" w:val="none"/>
          <w:right w:color="e4e4e7" w:space="0" w:sz="0" w:val="none"/>
          <w:between w:color="e4e4e7" w:space="0" w:sz="0" w:val="none"/>
        </w:pBdr>
        <w:spacing w:after="660" w:before="0" w:beforeAutospacing="0" w:line="390" w:lineRule="auto"/>
        <w:ind w:left="720" w:hanging="360"/>
        <w:jc w:val="both"/>
      </w:pPr>
      <w:r w:rsidDel="00000000" w:rsidR="00000000" w:rsidRPr="00000000">
        <w:rPr>
          <w:color w:val="111827"/>
          <w:rtl w:val="0"/>
        </w:rPr>
        <w:t xml:space="preserve">Week 7 – Development Week 4</w:t>
        <w:br w:type="textWrapping"/>
      </w:r>
      <w:r w:rsidDel="00000000" w:rsidR="00000000" w:rsidRPr="00000000">
        <w:rPr>
          <w:color w:val="374151"/>
          <w:rtl w:val="0"/>
        </w:rPr>
        <w:t xml:space="preserve">– Final polishing and UI improvements.</w:t>
        <w:br w:type="textWrapping"/>
        <w:t xml:space="preserve">– Additional features (character skin selection, login, settings, inventory).</w:t>
        <w:br w:type="textWrapping"/>
        <w:t xml:space="preserve">– Final testing.</w:t>
      </w:r>
    </w:p>
    <w:p w:rsidR="00000000" w:rsidDel="00000000" w:rsidP="00000000" w:rsidRDefault="00000000" w:rsidRPr="00000000" w14:paraId="0000007D">
      <w:pPr>
        <w:pStyle w:val="Heading3"/>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200" w:before="520" w:line="384.00000000000006" w:lineRule="auto"/>
        <w:jc w:val="both"/>
        <w:rPr>
          <w:b w:val="1"/>
          <w:bCs w:val="1"/>
          <w:color w:val="111827"/>
          <w:sz w:val="33"/>
          <w:szCs w:val="33"/>
        </w:rPr>
      </w:pPr>
      <w:bookmarkStart w:colFirst="0" w:colLast="0" w:name="_or445z8gw9ta" w:id="27"/>
      <w:bookmarkEnd w:id="27"/>
      <w:r w:rsidDel="00000000" w:rsidR="00000000" w:rsidRPr="00000000">
        <w:rPr>
          <w:b w:val="1"/>
          <w:bCs w:val="1"/>
          <w:color w:val="111827"/>
          <w:sz w:val="33"/>
          <w:szCs w:val="33"/>
          <w:rtl w:val="0"/>
        </w:rPr>
        <w:t xml:space="preserve">5.2 Deliverable Section</w:t>
      </w:r>
    </w:p>
    <w:p w:rsidR="00000000" w:rsidDel="00000000" w:rsidP="00000000" w:rsidRDefault="00000000" w:rsidRPr="00000000" w14:paraId="0000007E">
      <w:pPr>
        <w:pBdr>
          <w:top w:color="e4e4e7" w:space="0" w:sz="0" w:val="none"/>
          <w:left w:color="e4e4e7" w:space="0" w:sz="0" w:val="none"/>
          <w:bottom w:color="e4e4e7" w:space="0" w:sz="0" w:val="none"/>
          <w:right w:color="e4e4e7" w:space="0" w:sz="0" w:val="none"/>
          <w:between w:color="e4e4e7" w:space="0" w:sz="0" w:val="none"/>
        </w:pBdr>
        <w:shd w:fill="ffffff" w:val="clear"/>
        <w:spacing w:after="120" w:line="390" w:lineRule="auto"/>
        <w:jc w:val="both"/>
        <w:rPr>
          <w:color w:val="374151"/>
        </w:rPr>
      </w:pPr>
      <w:r w:rsidDel="00000000" w:rsidR="00000000" w:rsidRPr="00000000">
        <w:rPr>
          <w:color w:val="374151"/>
          <w:rtl w:val="0"/>
        </w:rPr>
        <w:t xml:space="preserve">Deliverable: Feature-complete MVP.</w:t>
        <w:br w:type="textWrapping"/>
        <w:t xml:space="preserve">A week-based timeline outlining preparation, development stages, and MVP milestones.</w:t>
      </w:r>
    </w:p>
    <w:p w:rsidR="00000000" w:rsidDel="00000000" w:rsidP="00000000" w:rsidRDefault="00000000" w:rsidRPr="00000000" w14:paraId="0000007F">
      <w:pPr>
        <w:pStyle w:val="Heading2"/>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340" w:before="680" w:line="319.9992" w:lineRule="auto"/>
        <w:jc w:val="both"/>
        <w:rPr>
          <w:b w:val="1"/>
          <w:bCs w:val="1"/>
          <w:color w:val="111827"/>
          <w:sz w:val="34"/>
          <w:szCs w:val="34"/>
        </w:rPr>
      </w:pPr>
      <w:bookmarkStart w:colFirst="0" w:colLast="0" w:name="_w3ml3vrrhhhs" w:id="28"/>
      <w:bookmarkEnd w:id="28"/>
      <w:r w:rsidDel="00000000" w:rsidR="00000000" w:rsidRPr="00000000">
        <w:rPr>
          <w:b w:val="1"/>
          <w:bCs w:val="1"/>
          <w:color w:val="111827"/>
          <w:sz w:val="34"/>
          <w:szCs w:val="34"/>
          <w:rtl w:val="0"/>
        </w:rPr>
        <w:t xml:space="preserve">Important Notes</w:t>
      </w:r>
    </w:p>
    <w:p w:rsidR="00000000" w:rsidDel="00000000" w:rsidP="00000000" w:rsidRDefault="00000000" w:rsidRPr="00000000" w14:paraId="00000080">
      <w:pPr>
        <w:numPr>
          <w:ilvl w:val="0"/>
          <w:numId w:val="8"/>
        </w:numPr>
        <w:pBdr>
          <w:top w:color="e4e4e7" w:space="0" w:sz="0" w:val="none"/>
          <w:left w:color="e4e4e7" w:space="0" w:sz="0" w:val="none"/>
          <w:bottom w:color="e4e4e7" w:space="0" w:sz="0" w:val="none"/>
          <w:right w:color="e4e4e7" w:space="0" w:sz="0" w:val="none"/>
          <w:between w:color="e4e4e7" w:space="0" w:sz="0" w:val="none"/>
        </w:pBdr>
        <w:spacing w:after="0" w:afterAutospacing="0" w:before="120" w:lineRule="auto"/>
        <w:ind w:left="720" w:hanging="360"/>
        <w:jc w:val="both"/>
      </w:pPr>
      <w:r w:rsidDel="00000000" w:rsidR="00000000" w:rsidRPr="00000000">
        <w:rPr>
          <w:color w:val="111827"/>
          <w:rtl w:val="0"/>
        </w:rPr>
        <w:t xml:space="preserve">Continuous Learning</w:t>
      </w:r>
      <w:r w:rsidDel="00000000" w:rsidR="00000000" w:rsidRPr="00000000">
        <w:rPr>
          <w:color w:val="374151"/>
          <w:rtl w:val="0"/>
        </w:rPr>
        <w:t xml:space="preserve">: Since no team member has prior experience with Flutter, time will be dedicated in the early weeks for training and familiarization with the tool.</w:t>
      </w:r>
    </w:p>
    <w:p w:rsidR="00000000" w:rsidDel="00000000" w:rsidP="00000000" w:rsidRDefault="00000000" w:rsidRPr="00000000" w14:paraId="00000081">
      <w:pPr>
        <w:numPr>
          <w:ilvl w:val="0"/>
          <w:numId w:val="8"/>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720" w:hanging="360"/>
        <w:jc w:val="both"/>
      </w:pPr>
      <w:r w:rsidDel="00000000" w:rsidR="00000000" w:rsidRPr="00000000">
        <w:rPr>
          <w:color w:val="111827"/>
          <w:rtl w:val="0"/>
        </w:rPr>
        <w:t xml:space="preserve">Role Flexibility</w:t>
      </w:r>
      <w:r w:rsidDel="00000000" w:rsidR="00000000" w:rsidRPr="00000000">
        <w:rPr>
          <w:color w:val="374151"/>
          <w:rtl w:val="0"/>
        </w:rPr>
        <w:t xml:space="preserve">: Although roles are defined, flexibility will be maintained for team members to collaborate in areas as needed by the project.</w:t>
      </w:r>
    </w:p>
    <w:p w:rsidR="00000000" w:rsidDel="00000000" w:rsidP="00000000" w:rsidRDefault="00000000" w:rsidRPr="00000000" w14:paraId="00000082">
      <w:pPr>
        <w:numPr>
          <w:ilvl w:val="0"/>
          <w:numId w:val="8"/>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720" w:hanging="360"/>
        <w:jc w:val="both"/>
      </w:pPr>
      <w:r w:rsidDel="00000000" w:rsidR="00000000" w:rsidRPr="00000000">
        <w:rPr>
          <w:color w:val="111827"/>
          <w:rtl w:val="0"/>
        </w:rPr>
        <w:t xml:space="preserve">Limited Testing</w:t>
      </w:r>
      <w:r w:rsidDel="00000000" w:rsidR="00000000" w:rsidRPr="00000000">
        <w:rPr>
          <w:color w:val="374151"/>
          <w:rtl w:val="0"/>
        </w:rPr>
        <w:t xml:space="preserve">: Due to time constraints, the MVP will not include real-user testing. Testing will focus on internal technical and functional aspects.</w:t>
      </w:r>
    </w:p>
    <w:p w:rsidR="00000000" w:rsidDel="00000000" w:rsidP="00000000" w:rsidRDefault="00000000" w:rsidRPr="00000000" w14:paraId="00000083">
      <w:pPr>
        <w:numPr>
          <w:ilvl w:val="0"/>
          <w:numId w:val="8"/>
        </w:numPr>
        <w:pBdr>
          <w:top w:color="e4e4e7" w:space="0" w:sz="0" w:val="none"/>
          <w:left w:color="e4e4e7" w:space="0" w:sz="0" w:val="none"/>
          <w:bottom w:color="e4e4e7" w:space="0" w:sz="0" w:val="none"/>
          <w:right w:color="e4e4e7" w:space="0" w:sz="0" w:val="none"/>
          <w:between w:color="e4e4e7" w:space="0" w:sz="0" w:val="none"/>
        </w:pBdr>
        <w:spacing w:after="120" w:before="0" w:beforeAutospacing="0" w:lineRule="auto"/>
        <w:ind w:left="720" w:hanging="360"/>
        <w:jc w:val="both"/>
      </w:pPr>
      <w:r w:rsidDel="00000000" w:rsidR="00000000" w:rsidRPr="00000000">
        <w:rPr>
          <w:color w:val="111827"/>
          <w:rtl w:val="0"/>
        </w:rPr>
        <w:t xml:space="preserve">Specific Task Assignment</w:t>
      </w:r>
      <w:r w:rsidDel="00000000" w:rsidR="00000000" w:rsidRPr="00000000">
        <w:rPr>
          <w:color w:val="374151"/>
          <w:rtl w:val="0"/>
        </w:rPr>
        <w:t xml:space="preserve">: Detailed technical tasks will be distributed progressively as the project advances and specific needs are identified.</w:t>
      </w:r>
    </w:p>
    <w:p w:rsidR="00000000" w:rsidDel="00000000" w:rsidP="00000000" w:rsidRDefault="00000000" w:rsidRPr="00000000" w14:paraId="00000084">
      <w:pPr>
        <w:spacing w:after="240" w:before="240" w:lineRule="auto"/>
        <w:ind w:left="0" w:firstLine="0"/>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7415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7415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7415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7415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7415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7415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7415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7415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7415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37415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7415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37415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