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line="360"/>
        <w:jc w:val="center"/>
      </w:pPr>
      <w:r>
        <w:rPr>
          <w:b/>
          <w:bCs/>
        </w:rPr>
        <w:t xml:space="preserve">DECLARAÇÃO DE HIPOSSUFICIÊNCIA ECONÔMICA</w:t>
      </w:r>
    </w:p>
    <w:p>
      <w:pPr>
        <w:spacing w:after="120" w:line="360"/>
        <w:ind w:firstLine="850"/>
        <w:jc w:val="both"/>
      </w:pPr>
      <w:r>
        <w:rPr>
          <w:b/>
          <w:bCs/>
        </w:rPr>
        <w:t xml:space="preserve">SÉRGIO ALVES PEREIRA</w:t>
      </w:r>
      <w:r>
        <w:t xml:space="preserve">, brasileiro, </w:t>
      </w:r>
      <w:r>
        <w:t xml:space="preserve">solteiro, atualmente recolhido no sistema penal, natural de Teresina/PI, nascido em 10/04/1989, filho de Maria Francisca Ferreira Pontes, inscrito no CPF sob o nº 613.882.673-65, residente e domiciliado na Rua Sossego, nº 415, Centro, Cajueiro da Praia/PI, CEP 64.222-000</w:t>
      </w:r>
      <w:r>
        <w:t xml:space="preserve">, </w:t>
      </w:r>
      <w:r>
        <w:rPr>
          <w:b/>
          <w:bCs/>
        </w:rPr>
        <w:t xml:space="preserve">DECLARA</w:t>
      </w:r>
      <w:r>
        <w:t xml:space="preserve">, para os devidos fins de direito, sob as penas da lei, que não possui condições financeiras de arcar com as custas processuais, despesas e honorários advocatícios sem prejuízo do próprio sustento e do de sua família, razão pela qual necessita dos benefícios da gratuidade da justiça, nos termos dos arts. 98 e 99, § 3º, do Código de Processo Civil, do art. 5º, LXXIV, da Constituição Federal e da Lei nº 7.115/1983.</w:t>
      </w:r>
    </w:p>
    <w:p>
      <w:pPr>
        <w:spacing w:after="120" w:line="360"/>
        <w:ind w:firstLine="850"/>
        <w:jc w:val="both"/>
      </w:pPr>
      <w:r>
        <w:t xml:space="preserve">Declara, ainda, estar ciente de que a falsidade da presente declaração sujeita o declarante às sanções civis, administrativas e criminais cabíveis, inclusive ao pagamento, em caso de má-fé, de até o décuplo do valor das despesas processuais, a título de multa (art. 100, parágrafo único, do CPC), sem prejuízo da responsabilização pelo crime de falsidade ideológica (art. 299 do Código Penal).</w:t>
      </w:r>
    </w:p>
    <w:p>
      <w:pPr>
        <w:spacing w:after="120" w:line="360"/>
        <w:ind w:firstLine="850"/>
        <w:jc w:val="both"/>
      </w:pPr>
      <w:r>
        <w:t xml:space="preserve">Por ser expressão da verdade, firma a presente declaração.</w:t>
      </w:r>
    </w:p>
    <w:p>
      <w:pPr>
        <w:spacing w:after="0"/>
      </w:pPr>
    </w:p>
    <w:p>
      <w:pPr>
        <w:spacing w:after="0"/>
      </w:pPr>
    </w:p>
    <w:p>
      <w:pPr>
        <w:spacing w:after="0" w:line="360"/>
        <w:jc w:val="center"/>
      </w:pPr>
      <w:r>
        <w:t xml:space="preserve">Cajueiro da Praia-PI, 18 de outubro de 2026.</w:t>
      </w: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 w:line="360"/>
        <w:jc w:val="center"/>
      </w:pPr>
      <w:r>
        <w:t xml:space="preserve">_____________________________________________</w:t>
      </w:r>
    </w:p>
    <w:p>
      <w:pPr>
        <w:spacing w:after="0" w:line="360"/>
        <w:jc w:val="center"/>
      </w:pPr>
      <w:r>
        <w:rPr>
          <w:b/>
          <w:bCs/>
        </w:rPr>
        <w:t xml:space="preserve">SÉRGIO ALVES PEREIRA</w:t>
      </w:r>
    </w:p>
    <w:p>
      <w:pPr>
        <w:spacing w:after="0" w:line="360"/>
        <w:jc w:val="center"/>
      </w:pPr>
      <w:r>
        <w:t xml:space="preserve">CPF nº 613.882.673-65</w:t>
      </w:r>
    </w:p>
    <w:sectPr>
      <w:headerReference w:type="default" r:id="rId7"/>
      <w:footerReference w:type="default" r:id="rId8"/>
      <w:pgSz w:w="11906" w:h="16838" w:orient="portrait"/>
      <w:pgMar w:top="2330" w:right="1134" w:bottom="1500" w:left="1134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AA0A6" w:sz="6" w:space="4"/>
      </w:pBdr>
      <w:spacing w:line="240"/>
      <w:jc w:val="center"/>
    </w:pPr>
    <w:r>
      <w:rPr>
        <w:b/>
        <w:bCs/>
        <w:i/>
        <w:iCs/>
        <w:color w:val="123BB8"/>
        <w:sz w:val="16"/>
        <w:szCs w:val="16"/>
      </w:rPr>
      <w:t xml:space="preserve">Rua Rio Grande do Sul, 1641, bairro São Miguel, CEP: 64.130-000, Miguel Alves-PI - (86) 9 7400-9869 - paduanetojus@gmail.com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center"/>
    </w:pPr>
    <w:r>
      <w:drawing>
        <wp:inline distT="0" distB="0" distL="0" distR="0">
          <wp:extent cx="1809750" cy="9525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9750" cy="952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9AA0A6" w:sz="6" w:space="1"/>
      </w:pBd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ora" w:cs="Lora" w:eastAsia="Lora" w:hAnsi="Lor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2a26ce5428c3d3d8b74c564df80a7d487fd53a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Contestação - Ely Sandro Vaz e Silva</dc:title>
  <dc:creator>Antônio de Pádua Santos Neto</dc:creator>
  <cp:lastModifiedBy>Un-named</cp:lastModifiedBy>
  <cp:revision>1</cp:revision>
  <dcterms:created xsi:type="dcterms:W3CDTF">2026-10-03T02:33:01.698Z</dcterms:created>
  <dcterms:modified xsi:type="dcterms:W3CDTF">2026-10-03T02:33:01.705Z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