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b/>
          <w:bCs/>
        </w:rPr>
        <w:t xml:space="preserve">DECLARAÇÃO DE HIPOSSUFICIÊNCIA ECONÔMICA</w:t>
      </w:r>
    </w:p>
    <w:p>
      <w:pPr>
        <w:spacing w:after="120" w:line="360"/>
        <w:ind w:firstLine="850"/>
        <w:jc w:val="both"/>
      </w:pPr>
      <w:r>
        <w:rPr>
          <w:b/>
          <w:bCs/>
        </w:rPr>
        <w:t xml:space="preserve">THAIANE SILVA ARAÚJO</w:t>
      </w:r>
      <w:r>
        <w:t xml:space="preserve">, brasileira, </w:t>
      </w:r>
      <w:r>
        <w:rPr>
          <w:shd w:fill="FFF200" w:color="auto" w:val="clear"/>
        </w:rPr>
        <w:t xml:space="preserve">[estado civil]</w:t>
      </w:r>
      <w:r>
        <w:t xml:space="preserve">, </w:t>
      </w:r>
      <w:r>
        <w:rPr>
          <w:shd w:fill="FFF200" w:color="auto" w:val="clear"/>
        </w:rPr>
        <w:t xml:space="preserve">[profissão]</w:t>
      </w:r>
      <w:r>
        <w:t xml:space="preserve">, natural de Camocim/CE, nascida em 25/09/2007, filha de Sheila do Nascimento Silva e de Tardele Ferreira de Araújo, portadora do RG nº 8.487.505 SSP/PI, inscrita no CPF sob o nº 128.303.113-29, residente e domiciliada na Rua Curitiba, nº 315, Bairro </w:t>
      </w:r>
      <w:r>
        <w:rPr>
          <w:shd w:fill="FFF200" w:color="auto" w:val="clear"/>
        </w:rPr>
        <w:t xml:space="preserve">[bairro]</w:t>
      </w:r>
      <w:r>
        <w:t xml:space="preserve">, Camocim/CE, CEP 62.400-000</w:t>
      </w:r>
      <w:r>
        <w:t xml:space="preserve">, </w:t>
      </w:r>
      <w:r>
        <w:rPr>
          <w:b/>
          <w:bCs/>
        </w:rPr>
        <w:t xml:space="preserve">DECLARA</w:t>
      </w:r>
      <w:r>
        <w:t xml:space="preserve">, para os devidos fins de direito, sob as penas da lei, que não possui condições financeiras de arcar com as custas processuais, despesas e honorários advocatícios sem prejuízo do próprio sustento e do de sua família, razão pela qual necessita dos benefícios da gratuidade da justiça, nos termos dos arts. 98 e 99, § 3º, do Código de Processo Civil, do art. 5º, LXXIV, da Constituição Federal e da Lei nº 7.115/1983.</w:t>
      </w:r>
    </w:p>
    <w:p>
      <w:pPr>
        <w:spacing w:after="120" w:line="360"/>
        <w:ind w:firstLine="850"/>
        <w:jc w:val="both"/>
      </w:pPr>
      <w:r>
        <w:t xml:space="preserve">Declara, ainda, estar ciente de que a falsidade da presente declaração sujeita a declarante às sanções civis, administrativas e criminais cabíveis, inclusive ao pagamento, em caso de má-fé, de até o décuplo do valor das despesas processuais, a título de multa (art. 100, parágrafo único, do CPC), sem prejuízo da responsabilização pelo crime de falsidade ideológica (art. 299 do Código Penal).</w:t>
      </w:r>
    </w:p>
    <w:p>
      <w:pPr>
        <w:spacing w:after="120" w:line="360"/>
        <w:ind w:firstLine="850"/>
        <w:jc w:val="both"/>
      </w:pPr>
      <w:r>
        <w:t xml:space="preserve">Por ser expressão da verdade, firma a presente declaração.</w:t>
      </w: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Camocim-CE, 18 de outubro de 2026.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_____________________________________________</w:t>
      </w:r>
    </w:p>
    <w:p>
      <w:pPr>
        <w:spacing w:after="0" w:line="360"/>
        <w:jc w:val="center"/>
      </w:pPr>
      <w:r>
        <w:rPr>
          <w:b/>
          <w:bCs/>
        </w:rPr>
        <w:t xml:space="preserve">THAIANE SILVA ARAÚJO</w:t>
      </w:r>
    </w:p>
    <w:p>
      <w:pPr>
        <w:spacing w:after="0" w:line="360"/>
        <w:jc w:val="center"/>
      </w:pPr>
      <w:r>
        <w:t xml:space="preserve">CPF nº 128.303.113-29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