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PROCURAÇÃO AD JUDICIA ET EXTRA</w:t>
      </w:r>
    </w:p>
    <w:p>
      <w:pPr>
        <w:spacing w:after="200" w:line="300"/>
        <w:jc w:val="both"/>
      </w:pPr>
      <w:r>
        <w:rPr>
          <w:b/>
          <w:bCs/>
        </w:rPr>
        <w:t xml:space="preserve">OUTORGANTE: MARIA DE DEUS ALVES DOS SANTOS</w:t>
      </w:r>
      <w:r>
        <w:t xml:space="preserve">, brasileira, casada, lavradora, portadora do RG nº ______________, inscrita no CPF sob o nº 042.049.873-70, residente e domiciliada na Rua Rio Grande do Sul, nº 2918, Bairro São Miguel, Miguel Alves-PI, CEP 64.130-000.</w:t>
      </w:r>
    </w:p>
    <w:p>
      <w:pPr>
        <w:spacing w:after="200" w:line="300"/>
        <w:jc w:val="both"/>
      </w:pPr>
      <w:r>
        <w:rPr>
          <w:b/>
          <w:bCs/>
        </w:rPr>
        <w:t xml:space="preserve">OUTORGADO: ANTÔNIO DE PÁDUA SANTOS NETO</w:t>
      </w:r>
      <w:r>
        <w:t xml:space="preserve">, brasileiro, advogado, inscrito na OAB/PI sob o nº 21.320, com escritório profissional na Rua Rio Grande do Sul, nº 1641, Bairro São Miguel, Miguel Alves-PI, CEP 64.130-000, endereço eletrônico paduanetojus@gmail.com, onde recebe intimações.</w:t>
      </w:r>
    </w:p>
    <w:p>
      <w:pPr>
        <w:spacing w:after="200" w:line="300"/>
        <w:jc w:val="both"/>
      </w:pPr>
      <w:r>
        <w:rPr>
          <w:b/>
          <w:bCs/>
        </w:rPr>
        <w:t xml:space="preserve">PODERES: </w:t>
      </w:r>
      <w:r>
        <w:t xml:space="preserve">pelo presente instrumento particular de mandato, a OUTORGANTE nomeia e constitui seu bastante procurador o OUTORGADO, a quem confere os poderes da cláusula </w:t>
      </w:r>
      <w:r>
        <w:rPr>
          <w:i/>
          <w:iCs/>
        </w:rPr>
        <w:t xml:space="preserve">ad judicia et extra</w:t>
      </w:r>
      <w:r>
        <w:t xml:space="preserve">, para o foro em geral, podendo propor contra quem de direito as ações competentes e defendê-la nas contrárias, em qualquer juízo, instância ou tribunal, seguindo umas e outras até final decisão, usando os recursos legais e acompanhando-os, e conferindo-lhe ainda os </w:t>
      </w:r>
      <w:r>
        <w:rPr>
          <w:b/>
          <w:bCs/>
        </w:rPr>
        <w:t xml:space="preserve">poderes especiais</w:t>
      </w:r>
      <w:r>
        <w:t xml:space="preserve"> previstos no art. 105 do Código de Processo Civil para receber citação, confessar, reconhecer a procedência do pedido, transigir, desistir, renunciar ao direito sobre o qual se funda a ação, receber, dar quitação, firmar compromisso, requerer e levantar alvarás, e </w:t>
      </w:r>
      <w:r>
        <w:rPr>
          <w:b/>
          <w:bCs/>
        </w:rPr>
        <w:t xml:space="preserve">assinar declaração de hipossuficiência econômica</w:t>
      </w:r>
      <w:r>
        <w:t xml:space="preserve">, podendo ainda substabelecer, com ou sem reserva de poderes.</w:t>
      </w:r>
    </w:p>
    <w:p>
      <w:pPr>
        <w:spacing w:after="200" w:line="300"/>
        <w:jc w:val="both"/>
      </w:pPr>
      <w:r>
        <w:rPr>
          <w:b/>
          <w:bCs/>
        </w:rPr>
        <w:t xml:space="preserve">FINALIDADE ESPECÍFICA: </w:t>
      </w:r>
      <w:r>
        <w:t xml:space="preserve">ajuizar e acompanhar ação de indenização por danos materiais, morais e estéticos, com pedido de pensionamento, em face do ente público, hospital, profissionais de saúde e demais responsáveis pelos danos decorrentes da cirurgia de histerectomia a que foi submetida a OUTORGANTE e de suas complicações; bem como representá-la perante hospitais, unidades de saúde, secretarias de saúde, Instituto Nacional do Seguro Social (INSS), Conselho Regional de Medicina, cartórios e demais órgãos e repartições públicas ou privadas, podendo </w:t>
      </w:r>
      <w:r>
        <w:rPr>
          <w:b/>
          <w:bCs/>
        </w:rPr>
        <w:t xml:space="preserve">requerer e retirar cópia integral de prontuários médicos</w:t>
      </w:r>
      <w:r>
        <w:t xml:space="preserve">, exames, laudos, relatórios, descrições cirúrgicas e quaisquer documentos relativos à saúde da OUTORGANTE, assinar requerimentos, prestar declarações e praticar todos os demais atos necessários ao fiel cumprimento deste mandato.</w:t>
      </w:r>
    </w:p>
    <w:p>
      <w:pPr>
        <w:spacing w:after="0" w:before="360"/>
        <w:jc w:val="center"/>
      </w:pPr>
      <w:r>
        <w:t xml:space="preserve">Miguel Alves-PI, ____ de ______________________ de 2026.</w:t>
      </w:r>
    </w:p>
    <w:p>
      <w:pPr>
        <w:spacing w:after="0" w:before="900"/>
        <w:jc w:val="center"/>
      </w:pPr>
      <w:r>
        <w:t xml:space="preserve">______________________________________________</w:t>
      </w:r>
    </w:p>
    <w:p>
      <w:pPr>
        <w:spacing w:after="0" w:before="0"/>
        <w:jc w:val="center"/>
      </w:pPr>
      <w:r>
        <w:rPr>
          <w:b/>
          <w:bCs/>
        </w:rPr>
        <w:t xml:space="preserve">MARIA DE DEUS ALVES DOS SANTOS</w:t>
      </w:r>
    </w:p>
    <w:p>
      <w:pPr>
        <w:spacing w:after="0" w:before="0"/>
        <w:jc w:val="center"/>
      </w:pPr>
      <w:r>
        <w:t xml:space="preserve">CPF nº 042.049.873-70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2026-10-20T19:09:51.587Z</dcterms:created>
  <dcterms:modified xsi:type="dcterms:W3CDTF">2026-10-20T19:09:51.587Z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