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CF" w:rsidRDefault="00DD46CF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115AFF">
      <w:pPr>
        <w:jc w:val="both"/>
      </w:pPr>
    </w:p>
    <w:p w:rsidR="001F607B" w:rsidRDefault="001F607B" w:rsidP="008202F5">
      <w:pPr>
        <w:pStyle w:val="Tytu"/>
        <w:jc w:val="center"/>
      </w:pPr>
      <w:r>
        <w:t>Dokumentacja końcowa</w:t>
      </w:r>
    </w:p>
    <w:p w:rsidR="001F607B" w:rsidRDefault="001F607B" w:rsidP="008202F5">
      <w:pPr>
        <w:pStyle w:val="Podtytu"/>
        <w:jc w:val="center"/>
      </w:pPr>
      <w:r>
        <w:t>Modyfikacja algorytmu ewolucji różnicowej</w:t>
      </w:r>
    </w:p>
    <w:p w:rsidR="001F607B" w:rsidRDefault="001F607B" w:rsidP="008202F5">
      <w:pPr>
        <w:jc w:val="center"/>
      </w:pPr>
    </w:p>
    <w:p w:rsidR="001F607B" w:rsidRDefault="001F607B" w:rsidP="008202F5">
      <w:pPr>
        <w:jc w:val="center"/>
      </w:pPr>
    </w:p>
    <w:p w:rsidR="001F607B" w:rsidRDefault="001F607B" w:rsidP="008202F5">
      <w:pPr>
        <w:jc w:val="center"/>
      </w:pPr>
    </w:p>
    <w:p w:rsidR="001F607B" w:rsidRDefault="001F607B" w:rsidP="008202F5">
      <w:pPr>
        <w:jc w:val="center"/>
      </w:pPr>
    </w:p>
    <w:p w:rsidR="001F607B" w:rsidRDefault="001F607B" w:rsidP="008202F5">
      <w:pPr>
        <w:jc w:val="center"/>
        <w:rPr>
          <w:rStyle w:val="Wyrnieniedelikatne"/>
        </w:rPr>
      </w:pPr>
      <w:r>
        <w:rPr>
          <w:rStyle w:val="Wyrnieniedelikatne"/>
        </w:rPr>
        <w:t xml:space="preserve">Michał </w:t>
      </w:r>
      <w:proofErr w:type="spellStart"/>
      <w:r>
        <w:rPr>
          <w:rStyle w:val="Wyrnieniedelikatne"/>
        </w:rPr>
        <w:t>Padzik</w:t>
      </w:r>
      <w:proofErr w:type="spellEnd"/>
    </w:p>
    <w:p w:rsidR="001F607B" w:rsidRDefault="001F607B" w:rsidP="008202F5">
      <w:pPr>
        <w:jc w:val="center"/>
        <w:rPr>
          <w:rStyle w:val="Wyrnieniedelikatne"/>
        </w:rPr>
      </w:pPr>
      <w:r>
        <w:rPr>
          <w:rStyle w:val="Wyrnieniedelikatne"/>
        </w:rPr>
        <w:t>Albert Wolant</w:t>
      </w:r>
    </w:p>
    <w:p w:rsidR="001F607B" w:rsidRDefault="001F607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D16BFB" w:rsidRDefault="00D16BFB" w:rsidP="00115AFF">
      <w:pPr>
        <w:jc w:val="both"/>
        <w:rPr>
          <w:rStyle w:val="Wyrnieniedelikatne"/>
        </w:rPr>
      </w:pPr>
    </w:p>
    <w:p w:rsidR="001F607B" w:rsidRDefault="001F607B" w:rsidP="008202F5">
      <w:pPr>
        <w:jc w:val="center"/>
        <w:rPr>
          <w:rStyle w:val="Wyrnieniedelikatne"/>
        </w:rPr>
      </w:pPr>
    </w:p>
    <w:p w:rsidR="001F607B" w:rsidRDefault="001F607B" w:rsidP="008202F5">
      <w:pPr>
        <w:jc w:val="center"/>
        <w:rPr>
          <w:rStyle w:val="Wyrnieniedelikatne"/>
        </w:rPr>
      </w:pPr>
      <w:r>
        <w:rPr>
          <w:rStyle w:val="Wyrnieniedelikatne"/>
        </w:rPr>
        <w:t>7 czerwca 2015</w:t>
      </w:r>
    </w:p>
    <w:p w:rsidR="00F87485" w:rsidRDefault="00F87485" w:rsidP="00115AFF">
      <w:pPr>
        <w:jc w:val="both"/>
        <w:rPr>
          <w:rStyle w:val="Wyrnieniedelikatne"/>
        </w:rPr>
      </w:pPr>
    </w:p>
    <w:p w:rsidR="00636624" w:rsidRDefault="00636624" w:rsidP="00115AFF">
      <w:pPr>
        <w:jc w:val="both"/>
        <w:rPr>
          <w:rStyle w:val="Wyrnieniedelikatne"/>
        </w:rPr>
      </w:pPr>
    </w:p>
    <w:p w:rsidR="00F87485" w:rsidRDefault="00F87485" w:rsidP="00115AFF">
      <w:pPr>
        <w:pStyle w:val="Nagwek1"/>
        <w:numPr>
          <w:ilvl w:val="0"/>
          <w:numId w:val="1"/>
        </w:numPr>
        <w:jc w:val="both"/>
      </w:pPr>
      <w:r>
        <w:lastRenderedPageBreak/>
        <w:t>Ogólny opis projektu</w:t>
      </w:r>
    </w:p>
    <w:p w:rsidR="008C08F2" w:rsidRDefault="008C08F2" w:rsidP="00115AFF">
      <w:pPr>
        <w:jc w:val="both"/>
      </w:pPr>
    </w:p>
    <w:p w:rsidR="00B723FB" w:rsidRDefault="008C08F2" w:rsidP="00115AFF">
      <w:pPr>
        <w:jc w:val="both"/>
      </w:pPr>
      <w:r>
        <w:t xml:space="preserve">Projekt polegał na zaimplementowaniu i zbadaniu właściwości zmodyfikowanego algorytmu ewolucji różnicowej. Zaproponowana modyfikacja polega na </w:t>
      </w:r>
      <w:r w:rsidR="00422173">
        <w:t>zmianie wyboru pierwszego z punktów w mutacji osobnika.</w:t>
      </w:r>
      <w:r w:rsidR="006E0EF6">
        <w:t xml:space="preserve"> Punkt ten ma być zastąpiony średnią </w:t>
      </w:r>
      <w:r w:rsidR="003754C5">
        <w:t>z aktualnej populacji.</w:t>
      </w:r>
      <w:r w:rsidR="001C0BB2">
        <w:t xml:space="preserve"> Projekt został wykonany w języku R.</w:t>
      </w:r>
    </w:p>
    <w:p w:rsidR="004A72F6" w:rsidRDefault="009F31D9" w:rsidP="00115AFF">
      <w:pPr>
        <w:jc w:val="both"/>
      </w:pPr>
      <w:r>
        <w:t>Na potrzeby projektu zaimplementowano klasyczny algorytm ewolucji różnicowej według następującego pseudokodu:</w:t>
      </w:r>
    </w:p>
    <w:p w:rsidR="009F31D9" w:rsidRDefault="009F31D9" w:rsidP="00115AFF">
      <w:pPr>
        <w:jc w:val="both"/>
      </w:pPr>
      <w:r>
        <w:rPr>
          <w:noProof/>
          <w:lang w:eastAsia="pl-PL"/>
        </w:rPr>
        <w:drawing>
          <wp:inline distT="0" distB="0" distL="0" distR="0">
            <wp:extent cx="5524500" cy="30956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D9" w:rsidRDefault="009F31D9" w:rsidP="00115AFF">
      <w:pPr>
        <w:jc w:val="both"/>
      </w:pPr>
      <w:r>
        <w:t xml:space="preserve">Algorytm działa w popularnym wariancie </w:t>
      </w:r>
      <w:r w:rsidRPr="005634F4">
        <w:rPr>
          <w:i/>
        </w:rPr>
        <w:t>DE/rand/1/</w:t>
      </w:r>
      <w:proofErr w:type="spellStart"/>
      <w:r w:rsidRPr="005634F4">
        <w:rPr>
          <w:i/>
        </w:rPr>
        <w:t>bin</w:t>
      </w:r>
      <w:proofErr w:type="spellEnd"/>
      <w:r>
        <w:t>.</w:t>
      </w:r>
      <w:r w:rsidR="0052127C">
        <w:t xml:space="preserve"> Stworzenie własnej implementacji standardowego algorytmu miało na celu wyrównanie szans algorytmów w eksperymentach. Dzięki temu</w:t>
      </w:r>
      <w:r w:rsidR="00CB5684">
        <w:t>,</w:t>
      </w:r>
      <w:r w:rsidR="0052127C">
        <w:t xml:space="preserve"> porównanie bardziej skupia się na proponowanej modyfikacji, a mniej na jakości implementacji i mechanizmów pomocniczych w algorytmie.</w:t>
      </w:r>
    </w:p>
    <w:p w:rsidR="00CB5684" w:rsidRDefault="00CB5684" w:rsidP="00115AFF">
      <w:pPr>
        <w:jc w:val="both"/>
        <w:rPr>
          <w:i/>
        </w:rPr>
      </w:pPr>
      <w:r>
        <w:t>Następnie zaimplementowano dwa algorytmy zmodyfikowane, odpowiednio MOD1 i MOD2. Algorytm MOD1 realizuje modyfikację poprzez zastosowanie średniej arytmetycznej osobników populacji. W algorytmie MOD2 używa się średniej ważonej, gdzie wagami są wartości funkcji celu dla osobników. Oba algorytmy realizują poniższy pseudokod</w:t>
      </w:r>
      <w:r w:rsidR="005634F4">
        <w:t>,</w:t>
      </w:r>
      <w:r>
        <w:t xml:space="preserve"> z dokładnością do różnej operacji </w:t>
      </w:r>
      <w:proofErr w:type="spellStart"/>
      <w:r>
        <w:rPr>
          <w:i/>
        </w:rPr>
        <w:t>average</w:t>
      </w:r>
      <w:proofErr w:type="spellEnd"/>
      <w:r>
        <w:rPr>
          <w:i/>
        </w:rPr>
        <w:t>:</w:t>
      </w:r>
    </w:p>
    <w:p w:rsidR="00CB5684" w:rsidRDefault="001C0BB2" w:rsidP="00115AFF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495925" cy="298132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36B" w:rsidRDefault="0024236B" w:rsidP="00115AFF">
      <w:pPr>
        <w:jc w:val="both"/>
      </w:pPr>
    </w:p>
    <w:p w:rsidR="00B85F55" w:rsidRDefault="00B85F55" w:rsidP="00115AFF">
      <w:pPr>
        <w:pStyle w:val="Nagwek1"/>
        <w:numPr>
          <w:ilvl w:val="0"/>
          <w:numId w:val="1"/>
        </w:numPr>
        <w:jc w:val="both"/>
      </w:pPr>
      <w:r>
        <w:t>Opis eksperymentów</w:t>
      </w:r>
    </w:p>
    <w:p w:rsidR="00B85F55" w:rsidRDefault="00B85F55" w:rsidP="00115AFF">
      <w:pPr>
        <w:jc w:val="both"/>
      </w:pPr>
    </w:p>
    <w:p w:rsidR="007D563D" w:rsidRDefault="00B85F55" w:rsidP="00115AFF">
      <w:pPr>
        <w:jc w:val="both"/>
      </w:pPr>
      <w:r>
        <w:t xml:space="preserve">Procedura porównawcza algorytmów inspirowana była opisem zgłoszeń konkursu wykonywanego na zbiorze funkcji znanym pod nazwą CEC2013. Każdy z algorytmów został uruchomiony k razy na każdej z 28 funkcji </w:t>
      </w:r>
      <w:proofErr w:type="spellStart"/>
      <w:r>
        <w:t>benchmarku</w:t>
      </w:r>
      <w:proofErr w:type="spellEnd"/>
      <w:r>
        <w:t>. Dodatkowo</w:t>
      </w:r>
      <w:r w:rsidR="00711665">
        <w:t>,</w:t>
      </w:r>
      <w:r>
        <w:t xml:space="preserve"> przeprowadzono eksperymenty dla różnych wymiarowości problemów. Następnie obliczono wartości maksymalną, minimalną, średnią, medianę i odchylenie standardowe</w:t>
      </w:r>
      <w:r w:rsidR="004F7D6B">
        <w:t xml:space="preserve"> błędu populacji względem funkcji celu</w:t>
      </w:r>
      <w:r>
        <w:t xml:space="preserve"> z k uruchomień każdego z algorytmów dla każdej z funkcji w każdej z badanych wymiarowości problemu.</w:t>
      </w:r>
      <w:r w:rsidR="007D563D">
        <w:t xml:space="preserve"> Zastosowano także proponowane w opisie kryterium stopu algorytmów. Mówi ono, że algorytm powinien zakończyć działanie </w:t>
      </w:r>
      <w:r w:rsidR="00711665">
        <w:t>po</w:t>
      </w:r>
      <w:r w:rsidR="007D563D">
        <w:t xml:space="preserve"> obliczeniu </w:t>
      </w:r>
      <w:r w:rsidR="007D563D" w:rsidRPr="007D563D">
        <w:rPr>
          <w:i/>
        </w:rPr>
        <w:t>m * wymiarowość</w:t>
      </w:r>
      <w:r w:rsidR="007D563D">
        <w:rPr>
          <w:i/>
        </w:rPr>
        <w:t xml:space="preserve"> </w:t>
      </w:r>
      <w:r w:rsidR="007D563D">
        <w:t>razy wartości funkcji celu lub jeżeli błąd będzie mniejszy niż 10</w:t>
      </w:r>
      <w:r w:rsidR="007D563D">
        <w:rPr>
          <w:vertAlign w:val="superscript"/>
        </w:rPr>
        <w:t>-8</w:t>
      </w:r>
      <w:r w:rsidR="007D563D">
        <w:t>.</w:t>
      </w:r>
    </w:p>
    <w:p w:rsidR="00B85F55" w:rsidRDefault="00B85F55" w:rsidP="00115AFF">
      <w:pPr>
        <w:jc w:val="both"/>
      </w:pPr>
      <w:r>
        <w:t xml:space="preserve">Ze względów praktycznych, głównie jeśli chodzi o czas uzyskania wyników, parametry przeprowadzonych eksperymentów różnią się od tych </w:t>
      </w:r>
      <w:r w:rsidR="007D563D">
        <w:t xml:space="preserve">proponowanych w opisie </w:t>
      </w:r>
      <w:proofErr w:type="spellStart"/>
      <w:r w:rsidR="007D563D">
        <w:t>benchmarku</w:t>
      </w:r>
      <w:proofErr w:type="spellEnd"/>
      <w:r w:rsidR="007D563D">
        <w:t xml:space="preserve"> CEC2013. Dla każdego przypadku wykonano 5 niezależnych uruchomień</w:t>
      </w:r>
      <w:r w:rsidR="00115AFF">
        <w:t xml:space="preserve">. Eksperymenty przeprowadzono dla problemów o wymiarach 2, 5 i 10. Algorytmy kończyły działanie </w:t>
      </w:r>
      <w:r w:rsidR="00711665">
        <w:t>p</w:t>
      </w:r>
      <w:r w:rsidR="00115AFF">
        <w:t xml:space="preserve">o </w:t>
      </w:r>
      <w:r w:rsidR="00115AFF" w:rsidRPr="00115AFF">
        <w:rPr>
          <w:i/>
        </w:rPr>
        <w:t>2500 *</w:t>
      </w:r>
      <w:r w:rsidR="00115AFF">
        <w:t xml:space="preserve"> </w:t>
      </w:r>
      <w:r w:rsidR="00115AFF">
        <w:rPr>
          <w:i/>
        </w:rPr>
        <w:t>wymiarowość</w:t>
      </w:r>
      <w:r w:rsidR="00115AFF">
        <w:t xml:space="preserve"> ewaluacjach funkcji celu lub przy błędzie mniejszym od 10</w:t>
      </w:r>
      <w:r w:rsidR="00115AFF">
        <w:rPr>
          <w:vertAlign w:val="superscript"/>
        </w:rPr>
        <w:t>-8</w:t>
      </w:r>
      <w:r w:rsidR="00115AFF">
        <w:t>.</w:t>
      </w:r>
    </w:p>
    <w:p w:rsidR="00A153C1" w:rsidRDefault="00421EE8" w:rsidP="00115AFF">
      <w:pPr>
        <w:jc w:val="both"/>
      </w:pPr>
      <w:r>
        <w:t xml:space="preserve">Eksperymenty wykonano na 10 komputerach klasy PC wyposażonych w procesory Intel </w:t>
      </w:r>
      <w:proofErr w:type="spellStart"/>
      <w:r>
        <w:t>Core</w:t>
      </w:r>
      <w:proofErr w:type="spellEnd"/>
      <w:r>
        <w:t xml:space="preserve"> i7 taktowane zeg</w:t>
      </w:r>
      <w:r w:rsidR="00EF4A96">
        <w:t>a</w:t>
      </w:r>
      <w:r>
        <w:t>rami 2</w:t>
      </w:r>
      <w:r w:rsidR="00EE327F">
        <w:t xml:space="preserve">.8 </w:t>
      </w:r>
      <w:proofErr w:type="spellStart"/>
      <w:r w:rsidR="00EE327F">
        <w:t>GHz</w:t>
      </w:r>
      <w:proofErr w:type="spellEnd"/>
      <w:r w:rsidR="00EE327F">
        <w:t xml:space="preserve"> na wszystkich 4 rdzeniach oraz 8 </w:t>
      </w:r>
      <w:proofErr w:type="spellStart"/>
      <w:r w:rsidR="00EE327F">
        <w:t>Gb</w:t>
      </w:r>
      <w:proofErr w:type="spellEnd"/>
      <w:r w:rsidR="00EE327F">
        <w:t xml:space="preserve"> pamięci operacyjnej. Wszystkie obliczenia przeprowadzono w środowisku „R Studio”. </w:t>
      </w:r>
      <w:r w:rsidR="00EF4A96">
        <w:t>Z</w:t>
      </w:r>
      <w:r w:rsidR="00EE327F">
        <w:t>aprezentowane wyniki zostały uzyskane przy użyciu opisanych powyżej zasobów w około 8h nieprzerwanej pracy maszyn.</w:t>
      </w:r>
    </w:p>
    <w:p w:rsidR="00421EE8" w:rsidRDefault="00421EE8" w:rsidP="00115AFF">
      <w:pPr>
        <w:jc w:val="both"/>
      </w:pPr>
    </w:p>
    <w:p w:rsidR="00421EE8" w:rsidRDefault="00421EE8" w:rsidP="00115AFF">
      <w:pPr>
        <w:jc w:val="both"/>
      </w:pPr>
    </w:p>
    <w:p w:rsidR="00636624" w:rsidRDefault="00636624" w:rsidP="00115AFF">
      <w:pPr>
        <w:jc w:val="both"/>
      </w:pPr>
    </w:p>
    <w:p w:rsidR="00636624" w:rsidRDefault="00636624" w:rsidP="00115AFF">
      <w:pPr>
        <w:jc w:val="both"/>
      </w:pPr>
    </w:p>
    <w:p w:rsidR="00636624" w:rsidRDefault="00636624" w:rsidP="00115AFF">
      <w:pPr>
        <w:jc w:val="both"/>
      </w:pPr>
    </w:p>
    <w:p w:rsidR="00636624" w:rsidRDefault="00636624" w:rsidP="00115AFF">
      <w:pPr>
        <w:jc w:val="both"/>
      </w:pPr>
    </w:p>
    <w:p w:rsidR="00A153C1" w:rsidRDefault="00A153C1" w:rsidP="00A153C1">
      <w:pPr>
        <w:pStyle w:val="Nagwek1"/>
        <w:numPr>
          <w:ilvl w:val="0"/>
          <w:numId w:val="1"/>
        </w:numPr>
      </w:pPr>
      <w:r>
        <w:lastRenderedPageBreak/>
        <w:t>Wyniki eksperymentów</w:t>
      </w:r>
    </w:p>
    <w:p w:rsidR="00A153C1" w:rsidRDefault="00A153C1" w:rsidP="00A153C1"/>
    <w:p w:rsidR="00A153C1" w:rsidRDefault="00A153C1" w:rsidP="00A153C1">
      <w:r>
        <w:t>Poniżej przedstawiona tabele będące wynikami przeprowadzonych eksperymentów razem z ich analizą przeprowadzoną za pomocą t</w:t>
      </w:r>
      <w:r w:rsidR="00AE611E">
        <w:t>estu t:</w:t>
      </w:r>
    </w:p>
    <w:p w:rsidR="00AE611E" w:rsidRDefault="00AE611E" w:rsidP="00A153C1"/>
    <w:p w:rsidR="00F9641B" w:rsidRDefault="00F9641B" w:rsidP="00F9641B">
      <w:pPr>
        <w:pStyle w:val="Legenda"/>
        <w:keepNext/>
      </w:pPr>
      <w:r>
        <w:t xml:space="preserve">Tabela </w:t>
      </w:r>
      <w:fldSimple w:instr=" SEQ Tabela \* ARABIC ">
        <w:r w:rsidR="00E01033">
          <w:rPr>
            <w:noProof/>
          </w:rPr>
          <w:t>1</w:t>
        </w:r>
      </w:fldSimple>
      <w:r>
        <w:t xml:space="preserve"> Algorytm Standardowy, 2 wymiary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923"/>
        <w:gridCol w:w="1923"/>
        <w:gridCol w:w="1923"/>
        <w:gridCol w:w="1923"/>
        <w:gridCol w:w="2248"/>
      </w:tblGrid>
      <w:tr w:rsidR="00421EE8" w:rsidRPr="00421EE8" w:rsidTr="00421EE8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Standardowy algorytm ewolucji różnicowej, przypadek 2 wymiarowy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421EE8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2,05E-06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6,93E-06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4,45E-06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4,39E-06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1,82E-06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0,009880861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0,338800097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0,113475757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0,092279626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0,131961057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0,327389847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2,682140471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1,420650968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1,097807093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0,906685117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0,000493192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0,206667617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0,091627126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0,075580237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0,093336732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2,07E-05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0,000199571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9,53E-05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8,28E-05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6,71E-05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2,78E-06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0,000142815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3,88E-05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1,24E-05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5,87E-05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0,059039801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0,257598069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0,139477734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0,113020727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0,077009879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2,701899473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13,3581884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7,538374656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7,080692015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4,647589954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0,09332612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0,348005583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0,252610238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0,272129757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0,102147917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0,000245098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0,049854026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0,032996682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0,040934482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0,019459281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0,008820066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0,122487882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0,05135739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0,052885774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0,046377849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0,017184823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0,197515432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0,100925172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0,087992361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0,072016734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0,002921566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0,202417158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0,082821271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0,020044044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0,100095771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2,351535517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16,06998827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7,221391342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5,55272126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5,249912725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5,590627503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13,05887893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10,88207335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11,6068912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3,045337928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0,387300061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0,782094099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0,540093508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0,486333572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0,154866105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0,427094551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2,295038652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1,650284671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1,894426459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0,738406691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1,302044488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2,396410053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2,102893835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2,271877233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0,452673397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0,000253797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0,007194906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0,002062499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0,001120492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0,002911895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0,019441125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0,021335674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0,020436817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0,020293118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0,000708438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0,020182028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0,270149749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0,160841004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0,14189028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0,100815949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15,13314732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64,28965628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36,64551583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30,70294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22,96909525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3,933327878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18,82637339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11,4345841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11,4864972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5,295145051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0,087982167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6,631776884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2,659674754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2,633777052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2,527698553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1,25282173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19,50019833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6,57288708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3,521801031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7,479151372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0,343837486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3,097360737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1,268014493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0,903236412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1,068900585</w:t>
            </w:r>
          </w:p>
        </w:tc>
      </w:tr>
      <w:tr w:rsidR="00421EE8" w:rsidRPr="00421EE8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122,8590709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191,3681143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150,7853411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150,9648251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26,57316092</w:t>
            </w:r>
          </w:p>
        </w:tc>
      </w:tr>
      <w:tr w:rsidR="00421EE8" w:rsidRPr="00421EE8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421EE8" w:rsidRPr="00421EE8" w:rsidRDefault="00421EE8" w:rsidP="00421EE8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0,191338194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0,636899453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0,447078557</w:t>
            </w:r>
          </w:p>
        </w:tc>
        <w:tc>
          <w:tcPr>
            <w:tcW w:w="900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0,528427866</w:t>
            </w:r>
          </w:p>
        </w:tc>
        <w:tc>
          <w:tcPr>
            <w:tcW w:w="1054" w:type="pct"/>
            <w:noWrap/>
            <w:hideMark/>
          </w:tcPr>
          <w:p w:rsidR="00421EE8" w:rsidRPr="00421EE8" w:rsidRDefault="00421EE8" w:rsidP="00421EE8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21EE8">
              <w:rPr>
                <w:rFonts w:ascii="Calibri" w:eastAsia="Times New Roman" w:hAnsi="Calibri" w:cs="Times New Roman"/>
                <w:color w:val="000000"/>
                <w:lang w:eastAsia="pl-PL"/>
              </w:rPr>
              <w:t>0,204426868</w:t>
            </w:r>
          </w:p>
        </w:tc>
      </w:tr>
    </w:tbl>
    <w:p w:rsidR="00421EE8" w:rsidRDefault="00421EE8" w:rsidP="00A153C1"/>
    <w:p w:rsidR="00CE7D9B" w:rsidRDefault="00CE7D9B" w:rsidP="00A153C1"/>
    <w:p w:rsidR="00CE7D9B" w:rsidRDefault="00CE7D9B" w:rsidP="00A153C1"/>
    <w:p w:rsidR="00CE7D9B" w:rsidRDefault="00CE7D9B" w:rsidP="00A153C1"/>
    <w:p w:rsidR="00CE7D9B" w:rsidRDefault="00CE7D9B" w:rsidP="00A153C1"/>
    <w:p w:rsidR="00F9641B" w:rsidRDefault="00F9641B" w:rsidP="00F9641B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2</w:t>
        </w:r>
      </w:fldSimple>
      <w:r>
        <w:t xml:space="preserve"> Algorytm Standardowy, 5 wymiarów</w:t>
      </w:r>
    </w:p>
    <w:tbl>
      <w:tblPr>
        <w:tblStyle w:val="Jasnecieniowanieakcent1"/>
        <w:tblW w:w="5000" w:type="pct"/>
        <w:jc w:val="center"/>
        <w:tblLook w:val="04A0"/>
      </w:tblPr>
      <w:tblGrid>
        <w:gridCol w:w="743"/>
        <w:gridCol w:w="1814"/>
        <w:gridCol w:w="1814"/>
        <w:gridCol w:w="1814"/>
        <w:gridCol w:w="1814"/>
        <w:gridCol w:w="2684"/>
      </w:tblGrid>
      <w:tr w:rsidR="00CE7D9B" w:rsidRPr="00CE7D9B" w:rsidTr="00CE7D9B">
        <w:trPr>
          <w:cnfStyle w:val="100000000000"/>
          <w:trHeight w:val="300"/>
          <w:jc w:val="center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Standardowy algorytm ewolucji różnicowej, przypadek 5 wymiarowy</w:t>
            </w:r>
          </w:p>
        </w:tc>
      </w:tr>
      <w:tr w:rsidR="00CE7D9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CE7D9B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0,003939692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0,007534606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0,005077132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0,004619523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0,001476416</w:t>
            </w:r>
          </w:p>
        </w:tc>
      </w:tr>
      <w:tr w:rsidR="00CE7D9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894,4353866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10843,20262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4819,268355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4194,238343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3888,858851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62308,01473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395291,5499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159593,4515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123635,4435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135499,7248</w:t>
            </w:r>
          </w:p>
        </w:tc>
      </w:tr>
      <w:tr w:rsidR="00CE7D9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79,66028544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432,6418759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195,7751071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145,9877973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144,5127422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0,071013725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0,098666673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0,086842357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0,087680761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0,010484128</w:t>
            </w:r>
          </w:p>
        </w:tc>
      </w:tr>
      <w:tr w:rsidR="00CE7D9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0,388786566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0,702338834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0,574542483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0,573447246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0,124458729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3,384519843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6,856244599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5,500886227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5,987907352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1,434514498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20,05725577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20,20329983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20,12697918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20,11337507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0,070494999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2,884501187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3,541037431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3,230763594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3,350483837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0,314573711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0,347950814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0,689584878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0,5161208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0,57086421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0,143142027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5,657516774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9,218787061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7,593854211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7,718317177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1,267417711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6,761981792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15,34500246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11,09160871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11,30850421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3,113963973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9,365410041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12,76460721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11,42044443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11,60300465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1,274867816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472,7269845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534,7688581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492,6906102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476,6972651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26,78299368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648,3798361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806,4593828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710,2963774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700,1311687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66,62614417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0,679042972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1,28448584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1,074952966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1,206294885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0,256824013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8,03358972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16,40371436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13,1815443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14,18401741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3,255677223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6,556255297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18,78540884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14,985749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16,93015681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5,108941536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0,225343526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0,874680023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0,538653859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0,476590544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0,276677372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1,151838577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1,759872297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1,595202797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1,718807054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0,25378682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300,827355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301,8385093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301,3041128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301,3635392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0,457538535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563,9837004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888,1525745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716,5198736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684,5479526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137,486671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467,2873231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1012,319726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786,3756297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798,8973013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207,3541213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172,8473892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209,6027561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186,2363619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184,4276964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14,83580643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175,0329507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189,5929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181,6974801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181,2466743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5,63946533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141,2940453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200,0078191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159,1586646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146,1600153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24,35883892</w:t>
            </w:r>
          </w:p>
        </w:tc>
      </w:tr>
      <w:tr w:rsidR="00CE7D9B" w:rsidRPr="00CE7D9B" w:rsidTr="00F9641B">
        <w:trPr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374,3214902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404,157166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386,5918469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382,1563114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12,66367573</w:t>
            </w:r>
          </w:p>
        </w:tc>
      </w:tr>
      <w:tr w:rsidR="00F9641B" w:rsidRPr="00CE7D9B" w:rsidTr="00F9641B">
        <w:trPr>
          <w:cnfStyle w:val="000000100000"/>
          <w:trHeight w:val="300"/>
          <w:jc w:val="center"/>
        </w:trPr>
        <w:tc>
          <w:tcPr>
            <w:cnfStyle w:val="001000000000"/>
            <w:tcW w:w="348" w:type="pct"/>
            <w:noWrap/>
            <w:hideMark/>
          </w:tcPr>
          <w:p w:rsidR="00CE7D9B" w:rsidRPr="00CE7D9B" w:rsidRDefault="00CE7D9B" w:rsidP="00CE7D9B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300,6479588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301,5605039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301,2019875</w:t>
            </w:r>
          </w:p>
        </w:tc>
        <w:tc>
          <w:tcPr>
            <w:tcW w:w="849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301,2403752</w:t>
            </w:r>
          </w:p>
        </w:tc>
        <w:tc>
          <w:tcPr>
            <w:tcW w:w="1256" w:type="pct"/>
            <w:noWrap/>
            <w:hideMark/>
          </w:tcPr>
          <w:p w:rsidR="00CE7D9B" w:rsidRPr="00CE7D9B" w:rsidRDefault="00CE7D9B" w:rsidP="00CE7D9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E7D9B">
              <w:rPr>
                <w:rFonts w:ascii="Calibri" w:eastAsia="Times New Roman" w:hAnsi="Calibri" w:cs="Times New Roman"/>
                <w:color w:val="000000"/>
                <w:lang w:eastAsia="pl-PL"/>
              </w:rPr>
              <w:t>0,349765824</w:t>
            </w:r>
          </w:p>
        </w:tc>
      </w:tr>
    </w:tbl>
    <w:p w:rsidR="00CE7D9B" w:rsidRDefault="00CE7D9B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B419D" w:rsidRDefault="00FB419D" w:rsidP="00A153C1"/>
    <w:p w:rsidR="00F9641B" w:rsidRDefault="00F9641B" w:rsidP="00F9641B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3</w:t>
        </w:r>
      </w:fldSimple>
      <w:r>
        <w:t xml:space="preserve"> Algorytm Standardowy, 10 wymiarów</w:t>
      </w:r>
    </w:p>
    <w:tbl>
      <w:tblPr>
        <w:tblStyle w:val="Jasnecieniowanieakcent1"/>
        <w:tblW w:w="5000" w:type="pct"/>
        <w:tblLook w:val="04A0"/>
      </w:tblPr>
      <w:tblGrid>
        <w:gridCol w:w="744"/>
        <w:gridCol w:w="1797"/>
        <w:gridCol w:w="1884"/>
        <w:gridCol w:w="1797"/>
        <w:gridCol w:w="1797"/>
        <w:gridCol w:w="2664"/>
      </w:tblGrid>
      <w:tr w:rsidR="00FB419D" w:rsidRPr="00FB419D" w:rsidTr="00FB419D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Standardowy algorytm ewolucji różnicowej, przypadek 10 wymiarowy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FB419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13,24063815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19,66613931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17,6703125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18,54682271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2,599255192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6243723,105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8492836,575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7313052,623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7415183,655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1018401,502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3578175435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14117862840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8563390806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8552037069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4057822932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31420,80965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44277,77409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36098,6066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33636,07208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5408,627215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17,6575258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34,49080731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23,57748798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18,83856246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7,45855523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11,06362497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15,87638255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12,37727961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11,3692539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2,029423006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213,0763429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269,0259667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233,8352395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229,7005002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22,22935482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20,36137297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20,44260814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20,4062709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20,4092201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0,032316175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8,360135055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10,34345917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9,336807526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9,379100593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0,73485775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20,07667596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51,83841658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34,47110391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30,49582935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11,97538051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35,42734464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53,43378898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45,83559162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47,40150633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6,696087759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57,49669163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69,17027494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62,25384129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60,37629556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4,972370413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41,59530818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62,23250875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53,32541387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55,19876944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8,312601981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1862,286066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2094,073502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1956,866706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1932,470685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94,09588472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1876,856362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2263,687752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2129,835869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2227,662638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170,0154812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0,857122152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1,662628996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1,385136635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1,501298528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0,325888649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62,10140903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73,03211381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66,00993121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64,49184033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4,17595071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59,44116034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68,76811333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64,75783891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67,67647904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4,615445872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4,607111935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5,834733563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5,252513148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5,260079603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0,503147922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4,253556329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4,435870479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4,341266749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4,313726636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0,077315931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308,4611013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402,06024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376,057989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401,4191228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40,71617758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1892,342446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2426,371157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2179,129804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2201,733883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229,7430474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2190,289468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2436,937283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2341,961423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2336,585415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99,22780644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223,3546624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228,4591905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226,3322678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226,7765302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1,952645217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219,4532068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226,1706742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223,0326085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223,345648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2,415378667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211,563526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290,942944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256,4060505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267,6265745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33,52638563</w:t>
            </w:r>
          </w:p>
        </w:tc>
      </w:tr>
      <w:tr w:rsidR="00FB419D" w:rsidRPr="00FB419D" w:rsidTr="00F9641B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540,387612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578,2587889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557,126799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556,5643304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16,05932018</w:t>
            </w:r>
          </w:p>
        </w:tc>
      </w:tr>
      <w:tr w:rsidR="00FB419D" w:rsidRPr="00FB419D" w:rsidTr="00F9641B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FB419D" w:rsidRPr="00FB419D" w:rsidRDefault="00FB419D" w:rsidP="00FB419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411,6519016</w:t>
            </w:r>
          </w:p>
        </w:tc>
        <w:tc>
          <w:tcPr>
            <w:tcW w:w="882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451,783014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429,6508524</w:t>
            </w:r>
          </w:p>
        </w:tc>
        <w:tc>
          <w:tcPr>
            <w:tcW w:w="841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426,814389</w:t>
            </w:r>
          </w:p>
        </w:tc>
        <w:tc>
          <w:tcPr>
            <w:tcW w:w="1246" w:type="pct"/>
            <w:noWrap/>
            <w:hideMark/>
          </w:tcPr>
          <w:p w:rsidR="00FB419D" w:rsidRPr="00FB419D" w:rsidRDefault="00FB419D" w:rsidP="00FB419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419D">
              <w:rPr>
                <w:rFonts w:ascii="Calibri" w:eastAsia="Times New Roman" w:hAnsi="Calibri" w:cs="Times New Roman"/>
                <w:color w:val="000000"/>
                <w:lang w:eastAsia="pl-PL"/>
              </w:rPr>
              <w:t>16,5537428</w:t>
            </w:r>
          </w:p>
        </w:tc>
      </w:tr>
    </w:tbl>
    <w:p w:rsidR="00FB419D" w:rsidRDefault="00FB419D" w:rsidP="00A153C1"/>
    <w:p w:rsidR="00825617" w:rsidRDefault="00825617" w:rsidP="00A153C1"/>
    <w:p w:rsidR="00825617" w:rsidRDefault="00825617" w:rsidP="00A153C1"/>
    <w:p w:rsidR="00825617" w:rsidRDefault="00825617" w:rsidP="00A153C1"/>
    <w:p w:rsidR="00825617" w:rsidRDefault="00825617" w:rsidP="00A153C1"/>
    <w:p w:rsidR="00825617" w:rsidRDefault="00825617" w:rsidP="00A153C1"/>
    <w:p w:rsidR="00825617" w:rsidRDefault="00825617" w:rsidP="00A153C1"/>
    <w:p w:rsidR="00D0171D" w:rsidRDefault="00D0171D" w:rsidP="00A153C1"/>
    <w:p w:rsidR="00D0171D" w:rsidRDefault="00D0171D" w:rsidP="00A153C1"/>
    <w:p w:rsidR="00825617" w:rsidRDefault="00825617" w:rsidP="00A153C1"/>
    <w:p w:rsidR="00A553BD" w:rsidRDefault="00A553BD" w:rsidP="00A553BD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4</w:t>
        </w:r>
      </w:fldSimple>
      <w:r>
        <w:t xml:space="preserve"> Algorytm MOD1, 2 wymiary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2"/>
        <w:gridCol w:w="1814"/>
        <w:gridCol w:w="1814"/>
        <w:gridCol w:w="1814"/>
        <w:gridCol w:w="2686"/>
      </w:tblGrid>
      <w:tr w:rsidR="00A553BD" w:rsidRPr="00A553BD" w:rsidTr="00A553BD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arytmetyczna, przypadek 2 wymiarowy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A553BD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3,40E-08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8,40E-08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5,76E-08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5,70E-08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1,80E-08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4,01E-06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6,40E-05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2,96E-05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2,74E-05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2,18E-05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0,001462857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0,006955458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0,003452778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0,001824708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0,002525746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5,61E-06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5,98E-05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2,65E-05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2,45E-05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2,11E-05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3,20E-08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6,66E-07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2,33E-07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1,36E-07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2,55E-07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8,00E-09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0,008830926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0,002117172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4,81E-05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0,00382269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0,004888715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0,021210015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0,009779857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0,007599132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0,00649665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0,091662048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7,877334307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3,819416973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3,421315879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3,009036219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0,179704429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0,375500336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0,277782192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0,303652114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0,078821846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0,007258892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0,031902688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0,016682752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0,015790279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0,009406399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0,12018124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0,998221079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0,350773316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0,215372019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0,367027795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0,02268455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0,459068472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0,304120731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0,351240194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0,170222025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0,017022906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0,332165371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0,12809086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0,021541107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0,151439918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0,444732232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13,63975096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3,878337718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2,023510376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5,52402888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0,388432147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4,156883492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1,836747163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1,504402299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1,60976083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0,255242025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1,13929237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0,567699289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0,528498106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0,341810986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0,39284807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2,314294138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1,721081802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2,143026848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0,798734304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1,140174065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2,529647158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1,895977679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2,178278791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0,596514698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1,62E-05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0,000117291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7,81E-05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8,24E-05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3,75E-05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0,002844011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0,01945484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0,0151074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0,019432499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0,007198999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4,598973204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21,36444512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11,42031604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11,53236312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6,340680514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1,238182338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34,88661849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17,62567053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15,3070583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12,33244748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0,406437834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36,15267063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19,67380763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20,53950427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15,58758633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0,319785293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6,2364446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3,73195028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4,803941163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2,709357971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1,361346985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19,47825657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7,901348928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8,314996104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7,331031673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0,046440399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0,517659719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0,213801691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0,146935711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0,182645259</w:t>
            </w:r>
          </w:p>
        </w:tc>
      </w:tr>
      <w:tr w:rsidR="00A553BD" w:rsidRPr="00A553BD" w:rsidTr="00A553BD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55,11428744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101,3515963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81,91814895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89,11327234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21,65720952</w:t>
            </w:r>
          </w:p>
        </w:tc>
      </w:tr>
      <w:tr w:rsidR="00A553BD" w:rsidRPr="00A553BD" w:rsidTr="00A553BD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A553BD" w:rsidRPr="00A553BD" w:rsidRDefault="00A553BD" w:rsidP="00A553BD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8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3,498688439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21,91997589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13,3201519</w:t>
            </w:r>
          </w:p>
        </w:tc>
        <w:tc>
          <w:tcPr>
            <w:tcW w:w="849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17,78755249</w:t>
            </w:r>
          </w:p>
        </w:tc>
        <w:tc>
          <w:tcPr>
            <w:tcW w:w="1256" w:type="pct"/>
            <w:noWrap/>
            <w:hideMark/>
          </w:tcPr>
          <w:p w:rsidR="00A553BD" w:rsidRPr="00A553BD" w:rsidRDefault="00A553BD" w:rsidP="00A553B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53BD">
              <w:rPr>
                <w:rFonts w:ascii="Calibri" w:eastAsia="Times New Roman" w:hAnsi="Calibri" w:cs="Times New Roman"/>
                <w:color w:val="000000"/>
                <w:lang w:eastAsia="pl-PL"/>
              </w:rPr>
              <w:t>8,231427988</w:t>
            </w:r>
          </w:p>
        </w:tc>
      </w:tr>
    </w:tbl>
    <w:p w:rsidR="00825617" w:rsidRDefault="00825617" w:rsidP="00A153C1"/>
    <w:p w:rsidR="00A553BD" w:rsidRDefault="00A553BD" w:rsidP="00A153C1"/>
    <w:p w:rsidR="00A553BD" w:rsidRDefault="00A553BD" w:rsidP="00A153C1"/>
    <w:p w:rsidR="00A553BD" w:rsidRDefault="00A553BD" w:rsidP="00A153C1"/>
    <w:p w:rsidR="00A553BD" w:rsidRDefault="00A553BD" w:rsidP="00A153C1"/>
    <w:p w:rsidR="00A553BD" w:rsidRDefault="00A553BD" w:rsidP="00A153C1"/>
    <w:p w:rsidR="00A553BD" w:rsidRDefault="00A553BD" w:rsidP="00A153C1"/>
    <w:p w:rsidR="00A553BD" w:rsidRDefault="00A553BD" w:rsidP="00A153C1"/>
    <w:p w:rsidR="00D0171D" w:rsidRDefault="00D0171D" w:rsidP="00A153C1"/>
    <w:p w:rsidR="00A553BD" w:rsidRDefault="00A553BD" w:rsidP="00A153C1"/>
    <w:p w:rsidR="002E0A5C" w:rsidRDefault="002E0A5C" w:rsidP="002E0A5C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5</w:t>
        </w:r>
      </w:fldSimple>
      <w:r>
        <w:t xml:space="preserve"> Algorytm MOD1, 5 wymiarów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2"/>
        <w:gridCol w:w="1814"/>
        <w:gridCol w:w="1814"/>
        <w:gridCol w:w="1814"/>
        <w:gridCol w:w="2686"/>
      </w:tblGrid>
      <w:tr w:rsidR="002E0A5C" w:rsidRPr="002E0A5C" w:rsidTr="002E0A5C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2E0A5C" w:rsidRPr="002E0A5C" w:rsidRDefault="002E0A5C" w:rsidP="002E0A5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arytmetyczna, przypadek 5 wymiarowy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2E0A5C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3,10E-08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9,30E-08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5,32E-08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4,20E-08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2,44E-08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0,003916793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0,033970633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0,015627433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0,012747204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0,011243596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0,072293836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0,349859981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0,133413651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0,079216885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0,121124337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2,63E-05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0,000286583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0,000155699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0,000152216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0,000108935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2,30E-08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9,40E-08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6,22E-08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7,10E-08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2,76E-08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0,044891793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0,961803879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0,377905379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0,206689566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0,387880916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0,00717951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0,060253378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0,031682676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0,034383129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0,023588531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20,11333811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20,16519162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20,14094301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20,15204967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0,025342544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2,237215412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3,495309976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2,936201303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3,086718711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0,487773072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0,132855678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0,28176039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0,208729776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0,193667205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0,060043819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4,841210926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9,3143455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6,661967924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6,159364635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1,741617336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3,505172878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9,772139914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5,90037917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4,920547863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2,463256239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3,955013815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7,304180767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5,984683313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5,836616786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1,343226669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283,7179544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353,7872375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317,299635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302,5342007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32,29944021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246,333559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427,1424175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328,7829088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323,9556242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65,50254713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0,708837907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1,486400595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1,158516871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1,124909929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0,332533589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9,047418758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10,73375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9,85320673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9,742999372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0,687201509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8,260093251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13,60524353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11,6303176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12,05456627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1,996534245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0,341022029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0,74552095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0,518948162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0,544678174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0,162736111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0,68099749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1,197920217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0,915661732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0,822432638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0,257454677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300,0000799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300,0011467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300,0004222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300,000259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0,000419258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408,6846149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532,3962779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495,6579188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526,9442533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53,07969813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453,3851096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793,3661067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618,8563495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635,1297444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135,9413083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141,1758161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189,2551843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172,7778018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179,2058442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18,7786532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109,9346331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114,0353193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112,1717737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112,2077719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1,488833688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104,4255528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112,0358326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107,0850668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106,6359074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3,085586206</w:t>
            </w:r>
          </w:p>
        </w:tc>
      </w:tr>
      <w:tr w:rsidR="002E0A5C" w:rsidRPr="002E0A5C" w:rsidTr="002E0A5C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363,2349176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393,9301375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382,4315877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385,4841327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11,67084769</w:t>
            </w:r>
          </w:p>
        </w:tc>
      </w:tr>
      <w:tr w:rsidR="002E0A5C" w:rsidRPr="002E0A5C" w:rsidTr="002E0A5C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2E0A5C" w:rsidRPr="002E0A5C" w:rsidRDefault="002E0A5C" w:rsidP="002E0A5C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8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300,0000629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300,0001191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300,0000938</w:t>
            </w:r>
          </w:p>
        </w:tc>
        <w:tc>
          <w:tcPr>
            <w:tcW w:w="849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300,0001036</w:t>
            </w:r>
          </w:p>
        </w:tc>
        <w:tc>
          <w:tcPr>
            <w:tcW w:w="1256" w:type="pct"/>
            <w:noWrap/>
            <w:hideMark/>
          </w:tcPr>
          <w:p w:rsidR="002E0A5C" w:rsidRPr="002E0A5C" w:rsidRDefault="002E0A5C" w:rsidP="002E0A5C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A5C">
              <w:rPr>
                <w:rFonts w:ascii="Calibri" w:eastAsia="Times New Roman" w:hAnsi="Calibri" w:cs="Times New Roman"/>
                <w:color w:val="000000"/>
                <w:lang w:eastAsia="pl-PL"/>
              </w:rPr>
              <w:t>2,35E-05</w:t>
            </w:r>
          </w:p>
        </w:tc>
      </w:tr>
    </w:tbl>
    <w:p w:rsidR="00A553BD" w:rsidRDefault="00A553BD" w:rsidP="00A153C1"/>
    <w:p w:rsidR="002E0A5C" w:rsidRDefault="002E0A5C" w:rsidP="00A153C1"/>
    <w:p w:rsidR="002E0A5C" w:rsidRDefault="002E0A5C" w:rsidP="00A153C1"/>
    <w:p w:rsidR="002E0A5C" w:rsidRDefault="002E0A5C" w:rsidP="00A153C1"/>
    <w:p w:rsidR="002E0A5C" w:rsidRDefault="002E0A5C" w:rsidP="00A153C1"/>
    <w:p w:rsidR="002E0A5C" w:rsidRDefault="002E0A5C" w:rsidP="00A153C1"/>
    <w:p w:rsidR="002E0A5C" w:rsidRDefault="002E0A5C" w:rsidP="00A153C1"/>
    <w:p w:rsidR="00D0171D" w:rsidRDefault="00D0171D" w:rsidP="00A153C1"/>
    <w:p w:rsidR="002E0A5C" w:rsidRDefault="002E0A5C" w:rsidP="00A153C1"/>
    <w:p w:rsidR="002E0A5C" w:rsidRDefault="002E0A5C" w:rsidP="00A153C1"/>
    <w:p w:rsidR="00CB507F" w:rsidRDefault="00CB507F" w:rsidP="00CB507F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6</w:t>
        </w:r>
      </w:fldSimple>
      <w:r>
        <w:t xml:space="preserve"> Algorytm MOD1, 10 wymiarów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2"/>
        <w:gridCol w:w="1814"/>
        <w:gridCol w:w="1814"/>
        <w:gridCol w:w="1814"/>
        <w:gridCol w:w="2686"/>
      </w:tblGrid>
      <w:tr w:rsidR="00DD46CF" w:rsidRPr="00DD46CF" w:rsidTr="00DD46CF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arytmetyczna, przypadek 10 wymiarowy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DD46C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5,50E-08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9,40E-08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7,86E-08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8,50E-08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1,63E-08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8,490217535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26,86325521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17,29769416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16,12881839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7,298244743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470,7862185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36468,75796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17957,06141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10974,88479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16458,83306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0,032279899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0,085841242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0,067089548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0,072702536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0,020340018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5,80E-08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9,10E-08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7,84E-08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8,40E-08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1,27E-08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5,374623862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6,213144384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5,673848458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5,576767404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0,320924883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0,481158011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1,390748938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0,989514706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1,048750655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0,353811217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20,29230448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20,53513051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20,40116823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20,36921548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0,092739416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9,514607796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10,07978777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9,755717041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9,816063867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0,241258693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0,391882106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0,573708842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0,472352395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0,467911185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0,065920746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26,33381653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35,67135674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30,80191042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29,3204394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3,790680348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23,4406593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35,17578834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29,80905818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28,23771478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5,199056642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26,9030416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41,08045052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32,99967913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28,85808141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7,134942342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1295,373515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1583,557335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1440,717754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1425,628005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120,7537395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989,6595147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1882,041832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1497,876646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1692,906288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382,6574354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1,022462674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1,500926083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1,338446203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1,423903139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0,193054021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29,1555632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43,94340472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36,78169293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35,88889703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5,99138928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34,35695914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45,80801943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39,82778506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39,01766067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4,338274583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2,648716993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3,155089273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2,853320484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2,739702995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0,214299322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3,506029252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3,722181087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3,593718781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3,576517383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0,093432381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1740,817042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1971,661501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1852,176539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1864,860784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89,9775756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1627,942754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1935,247705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1816,2116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1856,19491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128,5569629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223,1903743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226,4734814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224,5976876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224,858725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1,399511755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222,6584022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226,2657909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224,179391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224,1028473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1,370535352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200,0157002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200,0161652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200,0158127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200,0157352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0,000198167</w:t>
            </w:r>
          </w:p>
        </w:tc>
      </w:tr>
      <w:tr w:rsidR="00DD46CF" w:rsidRPr="00DD46CF" w:rsidTr="00CB507F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545,6578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570,5262671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553,5595214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550,5463797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9,810598322</w:t>
            </w:r>
          </w:p>
        </w:tc>
      </w:tr>
      <w:tr w:rsidR="00DD46CF" w:rsidRPr="00DD46CF" w:rsidTr="00CB507F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DD46CF" w:rsidRPr="00DD46CF" w:rsidRDefault="00DD46CF" w:rsidP="00CB507F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8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300,0001469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300,0002292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300,0001841</w:t>
            </w:r>
          </w:p>
        </w:tc>
        <w:tc>
          <w:tcPr>
            <w:tcW w:w="849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300,0001789</w:t>
            </w:r>
          </w:p>
        </w:tc>
        <w:tc>
          <w:tcPr>
            <w:tcW w:w="1256" w:type="pct"/>
            <w:noWrap/>
            <w:hideMark/>
          </w:tcPr>
          <w:p w:rsidR="00DD46CF" w:rsidRPr="00DD46CF" w:rsidRDefault="00DD46CF" w:rsidP="00CB507F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6CF">
              <w:rPr>
                <w:rFonts w:ascii="Calibri" w:eastAsia="Times New Roman" w:hAnsi="Calibri" w:cs="Times New Roman"/>
                <w:color w:val="000000"/>
                <w:lang w:eastAsia="pl-PL"/>
              </w:rPr>
              <w:t>3,34E-05</w:t>
            </w:r>
          </w:p>
        </w:tc>
      </w:tr>
    </w:tbl>
    <w:p w:rsidR="002E0A5C" w:rsidRDefault="002E0A5C" w:rsidP="00A153C1"/>
    <w:p w:rsidR="00294563" w:rsidRDefault="00294563" w:rsidP="00A153C1"/>
    <w:p w:rsidR="00294563" w:rsidRDefault="00294563" w:rsidP="00A153C1"/>
    <w:p w:rsidR="00294563" w:rsidRDefault="00294563" w:rsidP="00A153C1"/>
    <w:p w:rsidR="00294563" w:rsidRDefault="00294563" w:rsidP="00A153C1"/>
    <w:p w:rsidR="00294563" w:rsidRDefault="00294563" w:rsidP="00A153C1"/>
    <w:p w:rsidR="00294563" w:rsidRDefault="00294563" w:rsidP="00A153C1"/>
    <w:p w:rsidR="00294563" w:rsidRDefault="00294563" w:rsidP="00A153C1"/>
    <w:p w:rsidR="00D0171D" w:rsidRDefault="00D0171D" w:rsidP="00A153C1"/>
    <w:p w:rsidR="00294563" w:rsidRDefault="00294563" w:rsidP="00A153C1"/>
    <w:p w:rsidR="003E1526" w:rsidRDefault="003E1526" w:rsidP="003E1526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7</w:t>
        </w:r>
      </w:fldSimple>
      <w:r>
        <w:t xml:space="preserve"> Algorytm MOD2, 2 wymiary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4"/>
        <w:gridCol w:w="1814"/>
        <w:gridCol w:w="1814"/>
        <w:gridCol w:w="1814"/>
        <w:gridCol w:w="2684"/>
      </w:tblGrid>
      <w:tr w:rsidR="003E1526" w:rsidRPr="003E1526" w:rsidTr="003E1526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ważona, przypadek 2 wymiarowy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3E1526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4,00E-09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9,30E-08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3,92E-08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3,20E-08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3,42E-08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0,000335351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0,480059418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0,097274515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0,001057722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0,213989615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16,56886185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2834,094264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961,4455424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805,8875392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1145,280115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0,000590065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0,064051111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0,015024856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0,002738432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0,027472869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6,72E-06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3,72E-06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4,02E-06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2,52E-06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0,000426834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0,006935137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0,005024198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0,006295368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0,002708191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0,420089898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0,610681286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0,520177967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0,52594095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0,06826212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0,151485602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5,875341255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3,254703567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3,708785018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2,100375703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0,112119848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0,270805832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0,17607061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0,179261862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0,061028349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0,009550323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0,031895682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0,019798357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0,018256313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0,008213798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0,058099101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1,03150874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0,341593005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0,089716492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0,421780065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0,016198189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0,483451739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0,190949111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0,157696216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0,182367865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0,034277933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0,053255482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0,043485754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0,043724079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0,006847888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0,48737377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16,69386894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5,505970743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3,804225955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6,469034783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3,593473574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29,50732049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15,84097672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17,05404402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11,28280786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0,26913346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0,687073585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0,478990201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0,496438681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0,163922716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0,418900663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2,205177276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1,564435441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1,896197366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0,745408406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1,338481874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2,238919725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1,932533043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1,984755413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0,354959746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9,63E-07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0,000265812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8,21E-05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4,84E-05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0,000108857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0,019434158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0,022279643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0,02003306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0,019469741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0,001256279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2,382555796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26,92407199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13,01101098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10,97071246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8,907978764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5,888268672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36,42096834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22,26391026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23,77254115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12,07551208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0,398618034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47,79344036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13,14457955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4,950850006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19,93527753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1,503886472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5,647858184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3,173884462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2,856735493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1,529411829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1,618502844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8,702050036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3,64077645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2,711348278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2,922627912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0,197847398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1,324621396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0,782189497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0,689743534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0,506430775</w:t>
            </w:r>
          </w:p>
        </w:tc>
      </w:tr>
      <w:tr w:rsidR="003E1526" w:rsidRPr="003E1526" w:rsidTr="003E1526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45,32850085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144,5045311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105,6177227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110,4197354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37,47848482</w:t>
            </w:r>
          </w:p>
        </w:tc>
      </w:tr>
      <w:tr w:rsidR="003E1526" w:rsidRPr="003E1526" w:rsidTr="003E1526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3E1526" w:rsidRPr="003E1526" w:rsidRDefault="003E1526" w:rsidP="003E1526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4,175212882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12,17847742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7,575353618</w:t>
            </w:r>
          </w:p>
        </w:tc>
        <w:tc>
          <w:tcPr>
            <w:tcW w:w="849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7,403524916</w:t>
            </w:r>
          </w:p>
        </w:tc>
        <w:tc>
          <w:tcPr>
            <w:tcW w:w="1256" w:type="pct"/>
            <w:noWrap/>
            <w:hideMark/>
          </w:tcPr>
          <w:p w:rsidR="003E1526" w:rsidRPr="003E1526" w:rsidRDefault="003E1526" w:rsidP="003E1526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E1526">
              <w:rPr>
                <w:rFonts w:ascii="Calibri" w:eastAsia="Times New Roman" w:hAnsi="Calibri" w:cs="Times New Roman"/>
                <w:color w:val="000000"/>
                <w:lang w:eastAsia="pl-PL"/>
              </w:rPr>
              <w:t>2,898939337</w:t>
            </w:r>
          </w:p>
        </w:tc>
      </w:tr>
    </w:tbl>
    <w:p w:rsidR="00294563" w:rsidRDefault="00294563" w:rsidP="00A153C1"/>
    <w:p w:rsidR="003E1526" w:rsidRDefault="003E1526" w:rsidP="00A153C1"/>
    <w:p w:rsidR="003E1526" w:rsidRDefault="003E1526" w:rsidP="00A153C1"/>
    <w:p w:rsidR="003E1526" w:rsidRDefault="003E1526" w:rsidP="00A153C1"/>
    <w:p w:rsidR="003E1526" w:rsidRDefault="003E1526" w:rsidP="00A153C1"/>
    <w:p w:rsidR="003E1526" w:rsidRDefault="003E1526" w:rsidP="00A153C1"/>
    <w:p w:rsidR="003E1526" w:rsidRDefault="003E1526" w:rsidP="00A153C1"/>
    <w:p w:rsidR="00D0171D" w:rsidRDefault="00D0171D" w:rsidP="00A153C1"/>
    <w:p w:rsidR="003E1526" w:rsidRDefault="003E1526" w:rsidP="00A153C1"/>
    <w:p w:rsidR="003E1526" w:rsidRDefault="003E1526" w:rsidP="00A153C1"/>
    <w:p w:rsidR="00E320C1" w:rsidRDefault="00E320C1" w:rsidP="00E320C1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8</w:t>
        </w:r>
      </w:fldSimple>
      <w:r>
        <w:t xml:space="preserve"> Algorytm MOD2, 5 wymiarów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2"/>
        <w:gridCol w:w="1814"/>
        <w:gridCol w:w="1814"/>
        <w:gridCol w:w="1814"/>
        <w:gridCol w:w="2686"/>
      </w:tblGrid>
      <w:tr w:rsidR="00E320C1" w:rsidRPr="00E320C1" w:rsidTr="00E320C1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ważona, przypadek 5 wymiarowy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E320C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7,20E-08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9,50E-08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8,54E-08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9,20E-08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1,14E-08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0,021624042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0,120068984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0,05439616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0,044342736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0,040205446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405,2837031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113107,1006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25366,28445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4219,868065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49137,23869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0,000502744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0,003063778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0,001284027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0,001092628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0,00102928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4,40E-08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1,00E-07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8,56E-08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9,70E-08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2,35E-08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0,137962856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0,894619073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0,377391898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0,228245528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0,306870013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0,178588918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0,580160446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0,357930061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0,284996563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0,165127343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20,07258593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20,18411478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20,1126291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20,10026442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0,045292963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2,442106876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3,362541926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2,83888208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2,593606991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0,417796816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0,091134763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0,204803545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0,132541718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0,108279469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0,047799927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3,667793816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9,105827548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5,3785053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4,9627039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2,171265007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1,673787134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6,23294338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4,659116333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5,380314901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1,864701411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5,321370717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8,960195957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7,145704799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6,855654752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1,338207535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211,4255789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431,8768217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352,6576452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385,1427123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84,47359154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177,9673832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561,3575027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351,6071197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376,8698453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155,2025604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0,670993406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1,160649099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0,969690485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1,033464403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0,195658449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9,136882424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12,11515564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10,93020339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11,07550905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1,092054543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8,91206664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14,30813371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11,34352363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11,62799716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2,172478236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0,413729145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0,709547517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0,559761975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0,522547574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0,116143372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1,095443309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1,34588236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1,241153624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1,299393124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0,105890515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300,000491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300,8107461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300,1626457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300,0007003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0,362299165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484,9267703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607,7600672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554,0028483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573,2527461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51,86945655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516,309624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712,09606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644,3006135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660,1421319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76,91293936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149,8442356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195,3017333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171,5020782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178,2790445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20,07540005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109,9211319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113,5211273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112,156724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112,39872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1,336110601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99,68573135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110,0479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105,9084124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107,3205244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3,892770606</w:t>
            </w:r>
          </w:p>
        </w:tc>
      </w:tr>
      <w:tr w:rsidR="00E320C1" w:rsidRPr="00E320C1" w:rsidTr="00E320C1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368,768547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396,9446622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383,285815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384,311138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11,06777381</w:t>
            </w:r>
          </w:p>
        </w:tc>
      </w:tr>
      <w:tr w:rsidR="00E320C1" w:rsidRPr="00E320C1" w:rsidTr="00E320C1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E320C1" w:rsidRPr="00E320C1" w:rsidRDefault="00E320C1" w:rsidP="00E320C1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8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300,0000635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300,0001629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300,000128</w:t>
            </w:r>
          </w:p>
        </w:tc>
        <w:tc>
          <w:tcPr>
            <w:tcW w:w="849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300,0001365</w:t>
            </w:r>
          </w:p>
        </w:tc>
        <w:tc>
          <w:tcPr>
            <w:tcW w:w="1256" w:type="pct"/>
            <w:noWrap/>
            <w:hideMark/>
          </w:tcPr>
          <w:p w:rsidR="00E320C1" w:rsidRPr="00E320C1" w:rsidRDefault="00E320C1" w:rsidP="00E320C1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320C1">
              <w:rPr>
                <w:rFonts w:ascii="Calibri" w:eastAsia="Times New Roman" w:hAnsi="Calibri" w:cs="Times New Roman"/>
                <w:color w:val="000000"/>
                <w:lang w:eastAsia="pl-PL"/>
              </w:rPr>
              <w:t>3,96E-05</w:t>
            </w:r>
          </w:p>
        </w:tc>
      </w:tr>
    </w:tbl>
    <w:p w:rsidR="002A0F66" w:rsidRDefault="002A0F66" w:rsidP="00A153C1"/>
    <w:p w:rsidR="003E1526" w:rsidRDefault="003E1526" w:rsidP="002A0F66">
      <w:pPr>
        <w:ind w:firstLine="708"/>
      </w:pPr>
    </w:p>
    <w:p w:rsidR="002A0F66" w:rsidRDefault="002A0F66" w:rsidP="002A0F66">
      <w:pPr>
        <w:ind w:firstLine="708"/>
      </w:pPr>
    </w:p>
    <w:p w:rsidR="002A0F66" w:rsidRDefault="002A0F66" w:rsidP="002A0F66">
      <w:pPr>
        <w:ind w:firstLine="708"/>
      </w:pPr>
    </w:p>
    <w:p w:rsidR="002A0F66" w:rsidRDefault="002A0F66" w:rsidP="002A0F66">
      <w:pPr>
        <w:ind w:firstLine="708"/>
      </w:pPr>
    </w:p>
    <w:p w:rsidR="002A0F66" w:rsidRDefault="002A0F66" w:rsidP="002A0F66">
      <w:pPr>
        <w:ind w:firstLine="708"/>
      </w:pPr>
    </w:p>
    <w:p w:rsidR="002A0F66" w:rsidRDefault="002A0F66" w:rsidP="002A0F66">
      <w:pPr>
        <w:ind w:firstLine="708"/>
      </w:pPr>
    </w:p>
    <w:p w:rsidR="00D0171D" w:rsidRDefault="00D0171D" w:rsidP="002A0F66">
      <w:pPr>
        <w:ind w:firstLine="708"/>
      </w:pPr>
    </w:p>
    <w:p w:rsidR="002A0F66" w:rsidRDefault="002A0F66" w:rsidP="002A0F66">
      <w:pPr>
        <w:ind w:firstLine="708"/>
      </w:pPr>
    </w:p>
    <w:p w:rsidR="002A0F66" w:rsidRDefault="002A0F66" w:rsidP="002A0F66">
      <w:pPr>
        <w:ind w:firstLine="708"/>
      </w:pPr>
    </w:p>
    <w:p w:rsidR="00185983" w:rsidRDefault="00185983" w:rsidP="00185983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9</w:t>
        </w:r>
      </w:fldSimple>
      <w:r>
        <w:t xml:space="preserve"> Algorytm MOD2, 10 wymiarów</w:t>
      </w:r>
    </w:p>
    <w:tbl>
      <w:tblPr>
        <w:tblStyle w:val="Jasnecieniowanieakcent1"/>
        <w:tblW w:w="5000" w:type="pct"/>
        <w:tblLook w:val="04A0"/>
      </w:tblPr>
      <w:tblGrid>
        <w:gridCol w:w="743"/>
        <w:gridCol w:w="1812"/>
        <w:gridCol w:w="1814"/>
        <w:gridCol w:w="1814"/>
        <w:gridCol w:w="1814"/>
        <w:gridCol w:w="2686"/>
      </w:tblGrid>
      <w:tr w:rsidR="00185983" w:rsidRPr="00185983" w:rsidTr="00185983">
        <w:trPr>
          <w:cnfStyle w:val="100000000000"/>
          <w:trHeight w:val="300"/>
        </w:trPr>
        <w:tc>
          <w:tcPr>
            <w:cnfStyle w:val="001000000000"/>
            <w:tcW w:w="5000" w:type="pct"/>
            <w:gridSpan w:val="6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Zmodyfikowany algorytm ewolucji różnicowej - średnia ważona, przypadek 10 wymiarowy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Func</w:t>
            </w:r>
            <w:proofErr w:type="spellEnd"/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Best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Worst</w:t>
            </w:r>
            <w:proofErr w:type="spellEnd"/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proofErr w:type="spellStart"/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Mean</w:t>
            </w:r>
            <w:proofErr w:type="spellEnd"/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Median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 xml:space="preserve">Standard </w:t>
            </w:r>
            <w:proofErr w:type="spellStart"/>
            <w:r w:rsidRPr="0018598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deviation</w:t>
            </w:r>
            <w:proofErr w:type="spellEnd"/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5,80E-08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1,00E-07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7,52E-08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6,80E-08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1,65E-08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17,88470003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86,18533823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38,15143448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21,34270324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28,9946836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1090835,637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36826354,67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11386960,46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2401018,698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15216571,84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0,198702935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11,60376951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2,523227938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0,276878202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5,076297067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8,30E-08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1,75E-07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1,13E-07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9,40E-08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3,74E-08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4,126055202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6,186828679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5,200597637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5,117541512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0,760384305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3,716124684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12,40588544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7,525099148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7,580269157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3,232459699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20,40241253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20,54553155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20,47302675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20,49525911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0,060236799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9,456824218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10,333384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9,816295349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9,771222721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0,349140555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0,457657528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0,6010739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0,509972351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0,485154552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0,058775112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21,0243266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35,82763339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29,80565154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32,2439082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6,512727248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18,99129391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38,40857869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29,40345818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28,28193241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7,927460431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19,70732152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38,135713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28,5467994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30,95387566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7,327487721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1149,075164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1474,837747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1332,992139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1376,253146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138,1303378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1522,934142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1923,59763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1712,444271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1760,223096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159,4005529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1,047709176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1,587783427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1,250703138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1,074826371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0,265337677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30,89061819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41,78805093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36,2603215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35,8230778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4,61386044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32,10544346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45,35902344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40,14027616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40,27657367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5,042728079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1,891452716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3,04544194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2,519642876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2,468962353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0,424273153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3,400720352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3,795206476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3,548610237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3,495641166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0,158627173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400,1938672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1619,659003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1990,347701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1854,826984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1891,125609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143,2652681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1494,459027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2145,415646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1914,787681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1986,743071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250,3425659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223,1665567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226,1162278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224,7791417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224,4594972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1,25779211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225,4565905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227,4102165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226,2608041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225,9585938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0,746706541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200,0156999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200,0161316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200,0158116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200,0157368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0,000181282</w:t>
            </w:r>
          </w:p>
        </w:tc>
      </w:tr>
      <w:tr w:rsidR="00185983" w:rsidRPr="00185983" w:rsidTr="00185983">
        <w:trPr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519,5500393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566,89912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545,0020589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549,4571444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18,00607372</w:t>
            </w:r>
          </w:p>
        </w:tc>
      </w:tr>
      <w:tr w:rsidR="00185983" w:rsidRPr="00185983" w:rsidTr="00185983">
        <w:trPr>
          <w:cnfStyle w:val="000000100000"/>
          <w:trHeight w:val="300"/>
        </w:trPr>
        <w:tc>
          <w:tcPr>
            <w:cnfStyle w:val="001000000000"/>
            <w:tcW w:w="348" w:type="pct"/>
            <w:noWrap/>
            <w:hideMark/>
          </w:tcPr>
          <w:p w:rsidR="00185983" w:rsidRPr="00185983" w:rsidRDefault="00185983" w:rsidP="00185983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848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300,0001366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300,0002649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300,0002127</w:t>
            </w:r>
          </w:p>
        </w:tc>
        <w:tc>
          <w:tcPr>
            <w:tcW w:w="849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300,0002418</w:t>
            </w:r>
          </w:p>
        </w:tc>
        <w:tc>
          <w:tcPr>
            <w:tcW w:w="1256" w:type="pct"/>
            <w:noWrap/>
            <w:hideMark/>
          </w:tcPr>
          <w:p w:rsidR="00185983" w:rsidRPr="00185983" w:rsidRDefault="00185983" w:rsidP="00185983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85983">
              <w:rPr>
                <w:rFonts w:ascii="Calibri" w:eastAsia="Times New Roman" w:hAnsi="Calibri" w:cs="Times New Roman"/>
                <w:color w:val="000000"/>
                <w:lang w:eastAsia="pl-PL"/>
              </w:rPr>
              <w:t>5,47E-05</w:t>
            </w:r>
          </w:p>
        </w:tc>
      </w:tr>
    </w:tbl>
    <w:p w:rsidR="003B4ACE" w:rsidRDefault="003B4ACE" w:rsidP="003B4ACE"/>
    <w:p w:rsidR="003B4ACE" w:rsidRDefault="003B4ACE" w:rsidP="003B4ACE">
      <w:pPr>
        <w:jc w:val="both"/>
        <w:rPr>
          <w:b/>
        </w:rPr>
      </w:pPr>
      <w:r>
        <w:t xml:space="preserve">Przedstawione powyżej wyniki eksperymentów poddano analizie przy pomocy testu </w:t>
      </w:r>
      <w:proofErr w:type="spellStart"/>
      <w:r>
        <w:t>t-Studenta</w:t>
      </w:r>
      <w:proofErr w:type="spellEnd"/>
      <w:r>
        <w:t xml:space="preserve">. Pozwoliło to stwierdzić, czy zaobserwowane różnice pomiędzy algorytmami są statystycznie istotne. Test przeprowadzano na poziomie istotności 0,05 i przy 8 stopniach swobody. Daje to wartość krytyczną odczytaną z tablic równą </w:t>
      </w:r>
      <w:r w:rsidRPr="003B4ACE">
        <w:rPr>
          <w:b/>
        </w:rPr>
        <w:t>2,306</w:t>
      </w:r>
      <w:r>
        <w:rPr>
          <w:b/>
        </w:rPr>
        <w:t xml:space="preserve">. </w:t>
      </w:r>
    </w:p>
    <w:p w:rsidR="003B4ACE" w:rsidRDefault="003B4ACE" w:rsidP="003B4ACE">
      <w:pPr>
        <w:jc w:val="both"/>
      </w:pPr>
      <w:r>
        <w:t>Poniższe tabele prezentują wzajemne porównanie algorytmów dla każdego przypadku testowego, czyli kombinacji funkcji i wymiarowości. Jeśli wynik testu wskazywał na istotne różnice, wyznaczano bilans algorytmu jako: -1 za przegraną, 1 za wygraną. Na podstawie wartości bilansu wyznaczano rangi algorytmów w każdym z przypadków testowych. W razie równych bilansów stosowano rangę remisową.</w:t>
      </w:r>
    </w:p>
    <w:p w:rsidR="00D33DC3" w:rsidRDefault="00D33DC3" w:rsidP="003B4ACE">
      <w:pPr>
        <w:jc w:val="both"/>
      </w:pPr>
    </w:p>
    <w:p w:rsidR="00D0171D" w:rsidRDefault="00D0171D" w:rsidP="003B4ACE">
      <w:pPr>
        <w:jc w:val="both"/>
      </w:pPr>
    </w:p>
    <w:p w:rsidR="00D0171D" w:rsidRDefault="00D0171D" w:rsidP="003B4ACE">
      <w:pPr>
        <w:jc w:val="both"/>
      </w:pPr>
    </w:p>
    <w:p w:rsidR="00D33DC3" w:rsidRDefault="00D33DC3" w:rsidP="003B4ACE">
      <w:pPr>
        <w:jc w:val="both"/>
      </w:pPr>
    </w:p>
    <w:p w:rsidR="00636624" w:rsidRDefault="00636624" w:rsidP="00636624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10</w:t>
        </w:r>
      </w:fldSimple>
      <w:r>
        <w:t xml:space="preserve"> Testy T i rangi dla 2 wymiarów</w:t>
      </w:r>
    </w:p>
    <w:tbl>
      <w:tblPr>
        <w:tblStyle w:val="Jasnecieniowanieakcent1"/>
        <w:tblW w:w="5000" w:type="pct"/>
        <w:tblLook w:val="04A0"/>
      </w:tblPr>
      <w:tblGrid>
        <w:gridCol w:w="534"/>
        <w:gridCol w:w="858"/>
        <w:gridCol w:w="858"/>
        <w:gridCol w:w="678"/>
        <w:gridCol w:w="687"/>
        <w:gridCol w:w="857"/>
        <w:gridCol w:w="1008"/>
        <w:gridCol w:w="830"/>
        <w:gridCol w:w="839"/>
        <w:gridCol w:w="857"/>
        <w:gridCol w:w="1008"/>
        <w:gridCol w:w="830"/>
        <w:gridCol w:w="839"/>
      </w:tblGrid>
      <w:tr w:rsidR="00AF4057" w:rsidRPr="00AF4057" w:rsidTr="00636624">
        <w:trPr>
          <w:cnfStyle w:val="1000000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750" w:type="pct"/>
            <w:gridSpan w:val="12"/>
            <w:noWrap/>
            <w:hideMark/>
          </w:tcPr>
          <w:p w:rsidR="00AF4057" w:rsidRPr="007558BB" w:rsidRDefault="00AF4057" w:rsidP="007558BB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lang w:eastAsia="pl-PL"/>
              </w:rPr>
              <w:t>Testy t dla przypadku 2 wymiarowego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Funk.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Bilans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Ranga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MOD2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</w:tr>
      <w:tr w:rsidR="00AF4057" w:rsidRPr="00AF4057" w:rsidTr="00636624">
        <w:trPr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AF4057" w:rsidRPr="00AF4057" w:rsidTr="00636624">
        <w:trPr>
          <w:cnfStyle w:val="000000100000"/>
          <w:trHeight w:val="300"/>
        </w:trPr>
        <w:tc>
          <w:tcPr>
            <w:cnfStyle w:val="001000000000"/>
            <w:tcW w:w="250" w:type="pct"/>
            <w:noWrap/>
            <w:hideMark/>
          </w:tcPr>
          <w:p w:rsidR="00AF4057" w:rsidRPr="00AF4057" w:rsidRDefault="00AF4057" w:rsidP="00AF405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F4057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17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2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  <w:tc>
          <w:tcPr>
            <w:tcW w:w="401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2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8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93" w:type="pct"/>
            <w:noWrap/>
            <w:hideMark/>
          </w:tcPr>
          <w:p w:rsidR="00AF4057" w:rsidRPr="007558BB" w:rsidRDefault="00AF4057" w:rsidP="007558BB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7558B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2,5</w:t>
            </w:r>
          </w:p>
        </w:tc>
      </w:tr>
    </w:tbl>
    <w:p w:rsidR="003B4ACE" w:rsidRDefault="003B4ACE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AF4057"/>
    <w:p w:rsidR="00FB38E4" w:rsidRDefault="00FB38E4" w:rsidP="00FB38E4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11</w:t>
        </w:r>
      </w:fldSimple>
      <w:r>
        <w:t xml:space="preserve"> </w:t>
      </w:r>
      <w:r w:rsidRPr="00760840">
        <w:t xml:space="preserve">Testy T i rangi dla </w:t>
      </w:r>
      <w:r>
        <w:t>5</w:t>
      </w:r>
      <w:r w:rsidRPr="00760840">
        <w:t xml:space="preserve"> wymiarów</w:t>
      </w:r>
    </w:p>
    <w:tbl>
      <w:tblPr>
        <w:tblStyle w:val="Jasnecieniowanieakcent1"/>
        <w:tblW w:w="5000" w:type="pct"/>
        <w:tblLook w:val="04A0"/>
      </w:tblPr>
      <w:tblGrid>
        <w:gridCol w:w="575"/>
        <w:gridCol w:w="853"/>
        <w:gridCol w:w="854"/>
        <w:gridCol w:w="676"/>
        <w:gridCol w:w="685"/>
        <w:gridCol w:w="854"/>
        <w:gridCol w:w="1004"/>
        <w:gridCol w:w="827"/>
        <w:gridCol w:w="835"/>
        <w:gridCol w:w="854"/>
        <w:gridCol w:w="1004"/>
        <w:gridCol w:w="827"/>
        <w:gridCol w:w="835"/>
      </w:tblGrid>
      <w:tr w:rsidR="00FB38E4" w:rsidRPr="00FB38E4" w:rsidTr="00FB38E4">
        <w:trPr>
          <w:cnfStyle w:val="1000000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731" w:type="pct"/>
            <w:gridSpan w:val="12"/>
            <w:noWrap/>
            <w:hideMark/>
          </w:tcPr>
          <w:p w:rsidR="00FB38E4" w:rsidRPr="00FB38E4" w:rsidRDefault="00FB38E4" w:rsidP="00FB38E4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lang w:eastAsia="pl-PL"/>
              </w:rPr>
              <w:t>Testy t dla przypadku 5 wymiarowego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Funkcja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Bilans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Ranga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MOD2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16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18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20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21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22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23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24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26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FB38E4" w:rsidRPr="00FB38E4" w:rsidTr="00FB38E4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27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FB38E4" w:rsidRPr="00FB38E4" w:rsidTr="00FB38E4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FB38E4" w:rsidRPr="00FB38E4" w:rsidRDefault="00FB38E4" w:rsidP="00FB38E4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28</w:t>
            </w:r>
          </w:p>
        </w:tc>
        <w:tc>
          <w:tcPr>
            <w:tcW w:w="399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FB38E4" w:rsidRPr="00FB38E4" w:rsidRDefault="00FB38E4" w:rsidP="00FB38E4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FB38E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</w:tbl>
    <w:p w:rsidR="00FB38E4" w:rsidRDefault="00FB38E4" w:rsidP="00AF4057"/>
    <w:p w:rsidR="00FB38E4" w:rsidRPr="00FB38E4" w:rsidRDefault="00FB38E4" w:rsidP="00FB38E4"/>
    <w:p w:rsidR="00FB38E4" w:rsidRPr="00FB38E4" w:rsidRDefault="00FB38E4" w:rsidP="00FB38E4"/>
    <w:p w:rsidR="00FB38E4" w:rsidRDefault="00FB38E4" w:rsidP="00FB38E4"/>
    <w:p w:rsidR="00FB38E4" w:rsidRDefault="00FB38E4" w:rsidP="00FB38E4">
      <w:pPr>
        <w:tabs>
          <w:tab w:val="left" w:pos="3150"/>
        </w:tabs>
      </w:pPr>
      <w:r>
        <w:tab/>
      </w:r>
    </w:p>
    <w:p w:rsidR="00FB38E4" w:rsidRDefault="00FB38E4" w:rsidP="00FB38E4">
      <w:pPr>
        <w:tabs>
          <w:tab w:val="left" w:pos="3150"/>
        </w:tabs>
      </w:pPr>
    </w:p>
    <w:p w:rsidR="00FB38E4" w:rsidRDefault="00FB38E4" w:rsidP="00FB38E4">
      <w:pPr>
        <w:tabs>
          <w:tab w:val="left" w:pos="3150"/>
        </w:tabs>
      </w:pPr>
    </w:p>
    <w:p w:rsidR="00FB38E4" w:rsidRDefault="00FB38E4" w:rsidP="00FB38E4">
      <w:pPr>
        <w:tabs>
          <w:tab w:val="left" w:pos="3150"/>
        </w:tabs>
      </w:pPr>
    </w:p>
    <w:p w:rsidR="00FB38E4" w:rsidRDefault="00FB38E4" w:rsidP="00FB38E4">
      <w:pPr>
        <w:tabs>
          <w:tab w:val="left" w:pos="3150"/>
        </w:tabs>
      </w:pPr>
    </w:p>
    <w:p w:rsidR="00FB38E4" w:rsidRDefault="00FB38E4" w:rsidP="00FB38E4">
      <w:pPr>
        <w:tabs>
          <w:tab w:val="left" w:pos="3150"/>
        </w:tabs>
      </w:pPr>
    </w:p>
    <w:p w:rsidR="00B411D9" w:rsidRDefault="00B411D9" w:rsidP="00B411D9">
      <w:pPr>
        <w:pStyle w:val="Legenda"/>
        <w:keepNext/>
      </w:pPr>
      <w:r>
        <w:lastRenderedPageBreak/>
        <w:t xml:space="preserve">Tabela </w:t>
      </w:r>
      <w:fldSimple w:instr=" SEQ Tabela \* ARABIC ">
        <w:r w:rsidR="00E01033">
          <w:rPr>
            <w:noProof/>
          </w:rPr>
          <w:t>12</w:t>
        </w:r>
      </w:fldSimple>
      <w:r>
        <w:t xml:space="preserve"> Testy i rangi dla 10 wymiarów</w:t>
      </w:r>
    </w:p>
    <w:tbl>
      <w:tblPr>
        <w:tblStyle w:val="Jasnecieniowanieakcent1"/>
        <w:tblW w:w="5000" w:type="pct"/>
        <w:tblLook w:val="04A0"/>
      </w:tblPr>
      <w:tblGrid>
        <w:gridCol w:w="575"/>
        <w:gridCol w:w="853"/>
        <w:gridCol w:w="854"/>
        <w:gridCol w:w="676"/>
        <w:gridCol w:w="685"/>
        <w:gridCol w:w="854"/>
        <w:gridCol w:w="1004"/>
        <w:gridCol w:w="827"/>
        <w:gridCol w:w="835"/>
        <w:gridCol w:w="854"/>
        <w:gridCol w:w="1004"/>
        <w:gridCol w:w="827"/>
        <w:gridCol w:w="835"/>
      </w:tblGrid>
      <w:tr w:rsidR="00EA698F" w:rsidRPr="00EA698F" w:rsidTr="00B411D9">
        <w:trPr>
          <w:cnfStyle w:val="1000000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EA698F" w:rsidRDefault="00EA698F" w:rsidP="00EA698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731" w:type="pct"/>
            <w:gridSpan w:val="12"/>
            <w:noWrap/>
            <w:hideMark/>
          </w:tcPr>
          <w:p w:rsidR="00EA698F" w:rsidRPr="00400CBA" w:rsidRDefault="00EA698F" w:rsidP="00EA698F">
            <w:pPr>
              <w:jc w:val="center"/>
              <w:cnfStyle w:val="100000000000"/>
              <w:rPr>
                <w:rFonts w:ascii="Calibri" w:eastAsia="Times New Roman" w:hAnsi="Calibri" w:cs="Times New Roman"/>
                <w:bCs w:val="0"/>
                <w:color w:val="000000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Cs w:val="0"/>
                <w:color w:val="000000"/>
                <w:lang w:eastAsia="pl-PL"/>
              </w:rPr>
              <w:t>Testy t dla przypadku 10 wymiarowego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Cs w:val="0"/>
                <w:color w:val="000000"/>
                <w:sz w:val="18"/>
                <w:szCs w:val="18"/>
                <w:lang w:eastAsia="pl-PL"/>
              </w:rPr>
              <w:t>Funkcja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Bilans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Ranga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MOD1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MOD2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.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Std</w:t>
            </w:r>
            <w:proofErr w:type="spellEnd"/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 xml:space="preserve">MOD2 </w:t>
            </w:r>
            <w:proofErr w:type="spellStart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vs</w:t>
            </w:r>
            <w:proofErr w:type="spellEnd"/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. MOD1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Bilans MOD2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l-PL"/>
              </w:rPr>
              <w:t>Ranga MOD2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5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6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8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9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13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14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15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16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17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18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19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20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21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22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23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24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25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26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  <w:tr w:rsidR="00EA698F" w:rsidRPr="00EA698F" w:rsidTr="00B411D9">
        <w:trPr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27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</w:t>
            </w:r>
          </w:p>
        </w:tc>
      </w:tr>
      <w:tr w:rsidR="00B411D9" w:rsidRPr="00EA698F" w:rsidTr="00B411D9">
        <w:trPr>
          <w:cnfStyle w:val="000000100000"/>
          <w:trHeight w:val="300"/>
        </w:trPr>
        <w:tc>
          <w:tcPr>
            <w:cnfStyle w:val="001000000000"/>
            <w:tcW w:w="269" w:type="pct"/>
            <w:noWrap/>
            <w:hideMark/>
          </w:tcPr>
          <w:p w:rsidR="00EA698F" w:rsidRPr="00400CBA" w:rsidRDefault="00EA698F" w:rsidP="00400CBA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28</w:t>
            </w:r>
          </w:p>
        </w:tc>
        <w:tc>
          <w:tcPr>
            <w:tcW w:w="399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-1</w:t>
            </w:r>
          </w:p>
        </w:tc>
        <w:tc>
          <w:tcPr>
            <w:tcW w:w="316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-2</w:t>
            </w:r>
          </w:p>
        </w:tc>
        <w:tc>
          <w:tcPr>
            <w:tcW w:w="32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3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  <w:tc>
          <w:tcPr>
            <w:tcW w:w="40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0</w:t>
            </w:r>
          </w:p>
        </w:tc>
        <w:tc>
          <w:tcPr>
            <w:tcW w:w="387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391" w:type="pct"/>
            <w:noWrap/>
            <w:hideMark/>
          </w:tcPr>
          <w:p w:rsidR="00EA698F" w:rsidRPr="00400CBA" w:rsidRDefault="00EA698F" w:rsidP="00400CB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</w:pPr>
            <w:r w:rsidRPr="00400CB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l-PL"/>
              </w:rPr>
              <w:t>1,5</w:t>
            </w:r>
          </w:p>
        </w:tc>
      </w:tr>
    </w:tbl>
    <w:p w:rsidR="00FB38E4" w:rsidRDefault="00FB38E4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7C4BBA" w:rsidRDefault="007C4BBA" w:rsidP="00FB38E4">
      <w:pPr>
        <w:tabs>
          <w:tab w:val="left" w:pos="3150"/>
        </w:tabs>
      </w:pPr>
    </w:p>
    <w:p w:rsidR="004F4F82" w:rsidRDefault="004F4F82" w:rsidP="00FB38E4">
      <w:pPr>
        <w:tabs>
          <w:tab w:val="left" w:pos="3150"/>
        </w:tabs>
      </w:pPr>
      <w:r>
        <w:t>Kolejna tabela prezentuje zbiorcze wyniki przeprowadzonej analizy statystycznej wyników w postaci średnich rang z podziałem na wymiarowości problemów:</w:t>
      </w:r>
    </w:p>
    <w:tbl>
      <w:tblPr>
        <w:tblStyle w:val="Jasnecieniowanieakcent1"/>
        <w:tblW w:w="7180" w:type="dxa"/>
        <w:tblLook w:val="04A0"/>
      </w:tblPr>
      <w:tblGrid>
        <w:gridCol w:w="1046"/>
        <w:gridCol w:w="1508"/>
        <w:gridCol w:w="1613"/>
        <w:gridCol w:w="1950"/>
        <w:gridCol w:w="1149"/>
      </w:tblGrid>
      <w:tr w:rsidR="004F4F82" w:rsidRPr="004F4F82" w:rsidTr="004F4F82">
        <w:trPr>
          <w:cnfStyle w:val="1000000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4F4F82" w:rsidRPr="004F4F82" w:rsidRDefault="004F4F82" w:rsidP="004F4F82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6220" w:type="dxa"/>
            <w:gridSpan w:val="4"/>
            <w:noWrap/>
            <w:hideMark/>
          </w:tcPr>
          <w:p w:rsidR="004F4F82" w:rsidRPr="004F4F82" w:rsidRDefault="004F4F82" w:rsidP="004F4F82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Średnie rangi</w:t>
            </w:r>
          </w:p>
        </w:tc>
      </w:tr>
      <w:tr w:rsidR="004F4F82" w:rsidRPr="004F4F82" w:rsidTr="004F4F82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4F4F82" w:rsidRPr="004F4F82" w:rsidRDefault="004F4F82" w:rsidP="004F4F82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508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 wymiary</w:t>
            </w:r>
          </w:p>
        </w:tc>
        <w:tc>
          <w:tcPr>
            <w:tcW w:w="1613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 wymi</w:t>
            </w:r>
            <w:r w:rsidR="00E0103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</w:t>
            </w:r>
            <w:r w:rsidRPr="004F4F8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rów</w:t>
            </w:r>
          </w:p>
        </w:tc>
        <w:tc>
          <w:tcPr>
            <w:tcW w:w="1950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 wymiarów</w:t>
            </w:r>
          </w:p>
        </w:tc>
        <w:tc>
          <w:tcPr>
            <w:tcW w:w="1149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Ogółem</w:t>
            </w:r>
          </w:p>
        </w:tc>
      </w:tr>
      <w:tr w:rsidR="004F4F82" w:rsidRPr="004F4F82" w:rsidTr="004F4F82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4F4F82" w:rsidRPr="004F4F82" w:rsidRDefault="004F4F82" w:rsidP="004F4F82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Standard</w:t>
            </w:r>
          </w:p>
        </w:tc>
        <w:tc>
          <w:tcPr>
            <w:tcW w:w="1508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2,018</w:t>
            </w:r>
          </w:p>
        </w:tc>
        <w:tc>
          <w:tcPr>
            <w:tcW w:w="1613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2,607</w:t>
            </w:r>
          </w:p>
        </w:tc>
        <w:tc>
          <w:tcPr>
            <w:tcW w:w="1950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2,732</w:t>
            </w:r>
          </w:p>
        </w:tc>
        <w:tc>
          <w:tcPr>
            <w:tcW w:w="1149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2,452</w:t>
            </w:r>
          </w:p>
        </w:tc>
      </w:tr>
      <w:tr w:rsidR="004F4F82" w:rsidRPr="004F4F82" w:rsidTr="004F4F82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4F4F82" w:rsidRPr="004F4F82" w:rsidRDefault="004F4F82" w:rsidP="004F4F82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MOD1</w:t>
            </w:r>
          </w:p>
        </w:tc>
        <w:tc>
          <w:tcPr>
            <w:tcW w:w="1508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1,839</w:t>
            </w:r>
          </w:p>
        </w:tc>
        <w:tc>
          <w:tcPr>
            <w:tcW w:w="1613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1,607</w:t>
            </w:r>
          </w:p>
        </w:tc>
        <w:tc>
          <w:tcPr>
            <w:tcW w:w="1950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1,589</w:t>
            </w:r>
          </w:p>
        </w:tc>
        <w:tc>
          <w:tcPr>
            <w:tcW w:w="1149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1,679</w:t>
            </w:r>
          </w:p>
        </w:tc>
      </w:tr>
      <w:tr w:rsidR="004F4F82" w:rsidRPr="004F4F82" w:rsidTr="004F4F82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4F4F82" w:rsidRPr="004F4F82" w:rsidRDefault="004F4F82" w:rsidP="004F4F82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MOD2</w:t>
            </w:r>
          </w:p>
        </w:tc>
        <w:tc>
          <w:tcPr>
            <w:tcW w:w="1508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2,143</w:t>
            </w:r>
          </w:p>
        </w:tc>
        <w:tc>
          <w:tcPr>
            <w:tcW w:w="1613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1,786</w:t>
            </w:r>
          </w:p>
        </w:tc>
        <w:tc>
          <w:tcPr>
            <w:tcW w:w="1950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1,679</w:t>
            </w:r>
          </w:p>
        </w:tc>
        <w:tc>
          <w:tcPr>
            <w:tcW w:w="1149" w:type="dxa"/>
            <w:noWrap/>
            <w:hideMark/>
          </w:tcPr>
          <w:p w:rsidR="004F4F82" w:rsidRPr="004F4F82" w:rsidRDefault="004F4F82" w:rsidP="004F4F82">
            <w:pPr>
              <w:jc w:val="center"/>
              <w:cnfStyle w:val="00000000000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F4F82">
              <w:rPr>
                <w:rFonts w:ascii="Calibri" w:eastAsia="Times New Roman" w:hAnsi="Calibri" w:cs="Times New Roman"/>
                <w:color w:val="000000"/>
                <w:lang w:eastAsia="pl-PL"/>
              </w:rPr>
              <w:t>1,869</w:t>
            </w:r>
          </w:p>
        </w:tc>
      </w:tr>
    </w:tbl>
    <w:p w:rsidR="004F4F82" w:rsidRDefault="004F4F82" w:rsidP="00FB38E4">
      <w:pPr>
        <w:tabs>
          <w:tab w:val="left" w:pos="3150"/>
        </w:tabs>
      </w:pPr>
    </w:p>
    <w:p w:rsidR="004F4F82" w:rsidRDefault="007C4BBA" w:rsidP="00FB38E4">
      <w:pPr>
        <w:tabs>
          <w:tab w:val="left" w:pos="3150"/>
        </w:tabs>
      </w:pPr>
      <w:r>
        <w:t>Powyższą tabelę można potraktować jako główny wynik z przeprowadzonych eksperymentów.</w:t>
      </w:r>
    </w:p>
    <w:p w:rsidR="004F4F82" w:rsidRDefault="004F4F82" w:rsidP="00FB38E4">
      <w:pPr>
        <w:tabs>
          <w:tab w:val="left" w:pos="3150"/>
        </w:tabs>
      </w:pPr>
      <w:r>
        <w:t>Ponadto, głównie  w celach poglądowych, wygenerowano wykresy zbieżności algorytmów dla przykładowych uruchomień</w:t>
      </w:r>
      <w:r w:rsidR="008A19A9">
        <w:t xml:space="preserve"> dla przypadków 10 wymiarowych</w:t>
      </w:r>
      <w:r w:rsidR="009F049A">
        <w:t>. Wykresy prezentują zmiany najlepszego</w:t>
      </w:r>
      <w:r w:rsidR="00B411D9">
        <w:t xml:space="preserve"> i</w:t>
      </w:r>
      <w:r w:rsidR="009F049A">
        <w:t xml:space="preserve"> najgorszego osobnika oraz wartości średniej populacji w kolejnych iteracjach</w:t>
      </w:r>
      <w:r>
        <w:t>:</w:t>
      </w:r>
    </w:p>
    <w:p w:rsidR="00A9702A" w:rsidRDefault="00A9702A" w:rsidP="00FB38E4">
      <w:pPr>
        <w:tabs>
          <w:tab w:val="left" w:pos="3150"/>
        </w:tabs>
      </w:pPr>
    </w:p>
    <w:p w:rsidR="003F777A" w:rsidRDefault="004F191D" w:rsidP="003F777A">
      <w:pPr>
        <w:keepNext/>
        <w:tabs>
          <w:tab w:val="left" w:pos="3150"/>
        </w:tabs>
        <w:jc w:val="center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67F6" w:rsidRDefault="003F777A" w:rsidP="003F777A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1</w:t>
        </w:r>
      </w:fldSimple>
      <w:r>
        <w:t xml:space="preserve"> Algorytm Standard, funkcja 12</w:t>
      </w:r>
    </w:p>
    <w:p w:rsidR="009F049A" w:rsidRDefault="008A19A9" w:rsidP="009F049A">
      <w:pPr>
        <w:keepNext/>
        <w:tabs>
          <w:tab w:val="left" w:pos="3150"/>
        </w:tabs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4F82" w:rsidRDefault="009F049A" w:rsidP="009F049A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2</w:t>
        </w:r>
      </w:fldSimple>
      <w:r>
        <w:t xml:space="preserve"> Algorytm MOD1, funkcja 12</w:t>
      </w:r>
    </w:p>
    <w:p w:rsidR="00B411D9" w:rsidRDefault="00B411D9" w:rsidP="00B411D9"/>
    <w:p w:rsidR="00B411D9" w:rsidRDefault="00B411D9" w:rsidP="00B411D9"/>
    <w:p w:rsidR="00B411D9" w:rsidRDefault="00B411D9" w:rsidP="00B411D9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11D9" w:rsidRDefault="00B411D9" w:rsidP="00B411D9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3</w:t>
        </w:r>
      </w:fldSimple>
      <w:r>
        <w:t xml:space="preserve"> Algorytm MOD2, funkcja 12</w:t>
      </w:r>
    </w:p>
    <w:p w:rsidR="00E61FB8" w:rsidRDefault="00E61FB8" w:rsidP="00E61FB8"/>
    <w:p w:rsidR="00E61FB8" w:rsidRDefault="00E61FB8" w:rsidP="00E61FB8"/>
    <w:p w:rsidR="00E61FB8" w:rsidRDefault="00E61FB8" w:rsidP="00E61FB8"/>
    <w:p w:rsidR="00E61FB8" w:rsidRDefault="00E61FB8" w:rsidP="00E61FB8"/>
    <w:p w:rsidR="00E61FB8" w:rsidRDefault="00E61FB8" w:rsidP="00E61FB8"/>
    <w:p w:rsidR="0047481B" w:rsidRDefault="0047481B" w:rsidP="0047481B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61FB8" w:rsidRDefault="0047481B" w:rsidP="0047481B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4</w:t>
        </w:r>
      </w:fldSimple>
      <w:r>
        <w:t xml:space="preserve"> Algorytm Standard, funkcja 19</w:t>
      </w:r>
    </w:p>
    <w:p w:rsidR="0047481B" w:rsidRDefault="0047481B" w:rsidP="0047481B"/>
    <w:p w:rsidR="00914CCD" w:rsidRDefault="00914CCD" w:rsidP="00914CCD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86400" cy="3200400"/>
            <wp:effectExtent l="19050" t="0" r="1905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7481B" w:rsidRDefault="00914CCD" w:rsidP="00914CCD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5</w:t>
        </w:r>
      </w:fldSimple>
      <w:r>
        <w:t xml:space="preserve"> Algorytm MOD1, funkcja 19</w:t>
      </w:r>
    </w:p>
    <w:p w:rsidR="00914CCD" w:rsidRDefault="00914CCD" w:rsidP="00914CCD"/>
    <w:p w:rsidR="00914CCD" w:rsidRDefault="00914CCD" w:rsidP="00914CCD"/>
    <w:p w:rsidR="00914CCD" w:rsidRDefault="00914CCD" w:rsidP="00914CCD"/>
    <w:p w:rsidR="00914CCD" w:rsidRDefault="00914CCD" w:rsidP="00914CCD"/>
    <w:p w:rsidR="00914CCD" w:rsidRDefault="00914CCD" w:rsidP="00914CCD"/>
    <w:p w:rsidR="00914CCD" w:rsidRDefault="00914CCD" w:rsidP="00914CCD"/>
    <w:p w:rsidR="00914CCD" w:rsidRDefault="00914CCD" w:rsidP="00914CCD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14CCD" w:rsidRDefault="00914CCD" w:rsidP="00914CCD">
      <w:pPr>
        <w:pStyle w:val="Legenda"/>
        <w:jc w:val="center"/>
      </w:pPr>
      <w:r>
        <w:t xml:space="preserve">Rysunek </w:t>
      </w:r>
      <w:fldSimple w:instr=" SEQ Rysunek \* ARABIC ">
        <w:r w:rsidR="00E01033">
          <w:rPr>
            <w:noProof/>
          </w:rPr>
          <w:t>6</w:t>
        </w:r>
      </w:fldSimple>
      <w:r>
        <w:t xml:space="preserve"> Algorytm MOD2, funkcja 19</w:t>
      </w:r>
    </w:p>
    <w:p w:rsidR="00FD089C" w:rsidRDefault="00FD089C" w:rsidP="00FD089C"/>
    <w:p w:rsidR="00FD089C" w:rsidRDefault="00FD089C" w:rsidP="00FD089C"/>
    <w:p w:rsidR="00FD089C" w:rsidRDefault="00FD089C" w:rsidP="00FD089C">
      <w:pPr>
        <w:pStyle w:val="Nagwek1"/>
        <w:numPr>
          <w:ilvl w:val="0"/>
          <w:numId w:val="1"/>
        </w:numPr>
      </w:pPr>
      <w:r>
        <w:t>Wnioski</w:t>
      </w:r>
    </w:p>
    <w:p w:rsidR="00FD089C" w:rsidRDefault="00FD089C" w:rsidP="00FD089C"/>
    <w:p w:rsidR="00FD089C" w:rsidRDefault="00FD089C" w:rsidP="00FD089C">
      <w:pPr>
        <w:jc w:val="both"/>
      </w:pPr>
      <w:r>
        <w:t>Uzyskane wyniki pokazują, że zaproponowana modyfikacja ewolucji różnicowej może poprawić wyniki zwracane przez ten algorytm. Przeprowadzone eksperymenty i ich analiza pokazują, że w porównaniu ze standardowym algorytmem</w:t>
      </w:r>
      <w:r w:rsidR="00001A33">
        <w:t>,</w:t>
      </w:r>
      <w:r>
        <w:t xml:space="preserve"> oba zaimplementowane sposoby liczenia średniej mogą stanowić wartość dodaną. Ze względu na ograniczony zakres przeprowadzonych eksperymentów nie można stwierdzić, że algorytmy zmodyfikowane będą zawsze lepsze, ale z pewnością prezentowane wyniki mogą stanowić obiecujący początek dalszych badań. Należy też zwrócić uwagę na fakt, że wraz ze wzrostem wymiarowości problemu, przewaga algorytmów zmodyfikowanych, wyrażona średnią rangą, rośnie. Przy próbie 3 wymiarów nie można jednakże powiedzieć czy jest to stały trend.</w:t>
      </w:r>
    </w:p>
    <w:p w:rsidR="00001A33" w:rsidRPr="00FD089C" w:rsidRDefault="00001A33" w:rsidP="00FD089C">
      <w:pPr>
        <w:jc w:val="both"/>
      </w:pPr>
      <w:r>
        <w:t xml:space="preserve">Proponowane kierunki dalszych badań mogłyby obejmować między innymi ulepszenie implementacji przedstawionych algorytmów i przeprowadzenie eksperymentów dla większej liczby niezależnych uruchomień i większych wymiarowości problemu. Dodatkowo interesujące może być sprawdzenie jak modyfikacja wpływa na algorytmy ewolucji różnicowej inne niż </w:t>
      </w:r>
      <w:r w:rsidRPr="00001A33">
        <w:rPr>
          <w:i/>
        </w:rPr>
        <w:t>DE/rand/1/</w:t>
      </w:r>
      <w:proofErr w:type="spellStart"/>
      <w:r w:rsidRPr="00001A33">
        <w:rPr>
          <w:i/>
        </w:rPr>
        <w:t>bin</w:t>
      </w:r>
      <w:proofErr w:type="spellEnd"/>
      <w:r>
        <w:t>.</w:t>
      </w:r>
    </w:p>
    <w:sectPr w:rsidR="00001A33" w:rsidRPr="00FD089C" w:rsidSect="00AF4057">
      <w:footerReference w:type="default" r:id="rId15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410" w:rsidRDefault="00996410" w:rsidP="005D0AFF">
      <w:pPr>
        <w:spacing w:after="0" w:line="240" w:lineRule="auto"/>
      </w:pPr>
      <w:r>
        <w:separator/>
      </w:r>
    </w:p>
  </w:endnote>
  <w:endnote w:type="continuationSeparator" w:id="0">
    <w:p w:rsidR="00996410" w:rsidRDefault="00996410" w:rsidP="005D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03017"/>
      <w:docPartObj>
        <w:docPartGallery w:val="Page Numbers (Bottom of Page)"/>
        <w:docPartUnique/>
      </w:docPartObj>
    </w:sdtPr>
    <w:sdtContent>
      <w:p w:rsidR="00EA698F" w:rsidRDefault="00EA698F">
        <w:pPr>
          <w:pStyle w:val="Stopka"/>
          <w:jc w:val="right"/>
        </w:pPr>
        <w:fldSimple w:instr=" PAGE   \* MERGEFORMAT ">
          <w:r w:rsidR="00E01033">
            <w:rPr>
              <w:noProof/>
            </w:rPr>
            <w:t>16</w:t>
          </w:r>
        </w:fldSimple>
      </w:p>
    </w:sdtContent>
  </w:sdt>
  <w:p w:rsidR="00EA698F" w:rsidRDefault="00EA698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410" w:rsidRDefault="00996410" w:rsidP="005D0AFF">
      <w:pPr>
        <w:spacing w:after="0" w:line="240" w:lineRule="auto"/>
      </w:pPr>
      <w:r>
        <w:separator/>
      </w:r>
    </w:p>
  </w:footnote>
  <w:footnote w:type="continuationSeparator" w:id="0">
    <w:p w:rsidR="00996410" w:rsidRDefault="00996410" w:rsidP="005D0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224E"/>
    <w:multiLevelType w:val="multilevel"/>
    <w:tmpl w:val="0D2A7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607B"/>
    <w:rsid w:val="00001A33"/>
    <w:rsid w:val="00115AFF"/>
    <w:rsid w:val="00185983"/>
    <w:rsid w:val="001C0BB2"/>
    <w:rsid w:val="001F607B"/>
    <w:rsid w:val="0024236B"/>
    <w:rsid w:val="00246E35"/>
    <w:rsid w:val="00294563"/>
    <w:rsid w:val="002A0F66"/>
    <w:rsid w:val="002E0A5C"/>
    <w:rsid w:val="003754C5"/>
    <w:rsid w:val="003B4ACE"/>
    <w:rsid w:val="003E1526"/>
    <w:rsid w:val="003F777A"/>
    <w:rsid w:val="00400CBA"/>
    <w:rsid w:val="00421EE8"/>
    <w:rsid w:val="00422173"/>
    <w:rsid w:val="0047481B"/>
    <w:rsid w:val="004A72F6"/>
    <w:rsid w:val="004F191D"/>
    <w:rsid w:val="004F4F82"/>
    <w:rsid w:val="004F7D6B"/>
    <w:rsid w:val="0052127C"/>
    <w:rsid w:val="0052505C"/>
    <w:rsid w:val="005634F4"/>
    <w:rsid w:val="005672A9"/>
    <w:rsid w:val="005D0AFF"/>
    <w:rsid w:val="00636624"/>
    <w:rsid w:val="006633B4"/>
    <w:rsid w:val="006E0EF6"/>
    <w:rsid w:val="00711665"/>
    <w:rsid w:val="007558BB"/>
    <w:rsid w:val="007B760B"/>
    <w:rsid w:val="007C4BBA"/>
    <w:rsid w:val="007D154B"/>
    <w:rsid w:val="007D563D"/>
    <w:rsid w:val="008202F5"/>
    <w:rsid w:val="00825617"/>
    <w:rsid w:val="008A19A9"/>
    <w:rsid w:val="008C08F2"/>
    <w:rsid w:val="00914CCD"/>
    <w:rsid w:val="00996410"/>
    <w:rsid w:val="009F049A"/>
    <w:rsid w:val="009F31D9"/>
    <w:rsid w:val="00A153C1"/>
    <w:rsid w:val="00A267F6"/>
    <w:rsid w:val="00A553BD"/>
    <w:rsid w:val="00A9702A"/>
    <w:rsid w:val="00AE611E"/>
    <w:rsid w:val="00AF4057"/>
    <w:rsid w:val="00B22857"/>
    <w:rsid w:val="00B411D9"/>
    <w:rsid w:val="00B723FB"/>
    <w:rsid w:val="00B85F55"/>
    <w:rsid w:val="00CB1DEB"/>
    <w:rsid w:val="00CB507F"/>
    <w:rsid w:val="00CB5684"/>
    <w:rsid w:val="00CE7D9B"/>
    <w:rsid w:val="00D0171D"/>
    <w:rsid w:val="00D16BFB"/>
    <w:rsid w:val="00D33DC3"/>
    <w:rsid w:val="00D46DA9"/>
    <w:rsid w:val="00DD46CF"/>
    <w:rsid w:val="00E01033"/>
    <w:rsid w:val="00E320C1"/>
    <w:rsid w:val="00E46DED"/>
    <w:rsid w:val="00E524EB"/>
    <w:rsid w:val="00E61FB8"/>
    <w:rsid w:val="00EA698F"/>
    <w:rsid w:val="00EE327F"/>
    <w:rsid w:val="00EF4A96"/>
    <w:rsid w:val="00F87485"/>
    <w:rsid w:val="00F9641B"/>
    <w:rsid w:val="00FB38E4"/>
    <w:rsid w:val="00FB419D"/>
    <w:rsid w:val="00FD0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DA9"/>
  </w:style>
  <w:style w:type="paragraph" w:styleId="Nagwek1">
    <w:name w:val="heading 1"/>
    <w:basedOn w:val="Normalny"/>
    <w:next w:val="Normalny"/>
    <w:link w:val="Nagwek1Znak"/>
    <w:uiPriority w:val="9"/>
    <w:qFormat/>
    <w:rsid w:val="00F87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1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6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6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60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60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1F607B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F87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D1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D154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F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31D9"/>
    <w:rPr>
      <w:rFonts w:ascii="Tahoma" w:hAnsi="Tahoma" w:cs="Tahoma"/>
      <w:sz w:val="16"/>
      <w:szCs w:val="16"/>
    </w:rPr>
  </w:style>
  <w:style w:type="table" w:styleId="Jasnecieniowanieakcent1">
    <w:name w:val="Light Shading Accent 1"/>
    <w:basedOn w:val="Standardowy"/>
    <w:uiPriority w:val="60"/>
    <w:rsid w:val="00421E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F964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5D0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D0AFF"/>
  </w:style>
  <w:style w:type="paragraph" w:styleId="Stopka">
    <w:name w:val="footer"/>
    <w:basedOn w:val="Normalny"/>
    <w:link w:val="StopkaZnak"/>
    <w:uiPriority w:val="99"/>
    <w:unhideWhenUsed/>
    <w:rsid w:val="005D0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0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Arkusz1!$B$2:$B$41</c:f>
              <c:numCache>
                <c:formatCode>General</c:formatCode>
                <c:ptCount val="40"/>
                <c:pt idx="0">
                  <c:v>371.64620167723405</c:v>
                </c:pt>
                <c:pt idx="1">
                  <c:v>211.14001827998499</c:v>
                </c:pt>
                <c:pt idx="2">
                  <c:v>151.97071361169998</c:v>
                </c:pt>
                <c:pt idx="3">
                  <c:v>135.95491791869105</c:v>
                </c:pt>
                <c:pt idx="4">
                  <c:v>115.60568774502001</c:v>
                </c:pt>
                <c:pt idx="5">
                  <c:v>111.31536959485598</c:v>
                </c:pt>
                <c:pt idx="6">
                  <c:v>102.701107379626</c:v>
                </c:pt>
                <c:pt idx="7">
                  <c:v>101.896470615635</c:v>
                </c:pt>
                <c:pt idx="8">
                  <c:v>101.896470615635</c:v>
                </c:pt>
                <c:pt idx="9">
                  <c:v>101.896470615635</c:v>
                </c:pt>
                <c:pt idx="10">
                  <c:v>96.993404991530895</c:v>
                </c:pt>
                <c:pt idx="11">
                  <c:v>93.035393175490285</c:v>
                </c:pt>
                <c:pt idx="12">
                  <c:v>93.035393175490285</c:v>
                </c:pt>
                <c:pt idx="13">
                  <c:v>92.594802225905312</c:v>
                </c:pt>
                <c:pt idx="14">
                  <c:v>91.1421617159112</c:v>
                </c:pt>
                <c:pt idx="15">
                  <c:v>91.1421617159112</c:v>
                </c:pt>
                <c:pt idx="16">
                  <c:v>87.259215680394817</c:v>
                </c:pt>
                <c:pt idx="17">
                  <c:v>83.722693077400592</c:v>
                </c:pt>
                <c:pt idx="18">
                  <c:v>83.722693077400592</c:v>
                </c:pt>
                <c:pt idx="19">
                  <c:v>83.722693077400592</c:v>
                </c:pt>
                <c:pt idx="20">
                  <c:v>81.2174425254303</c:v>
                </c:pt>
                <c:pt idx="21">
                  <c:v>81.2174425254303</c:v>
                </c:pt>
                <c:pt idx="22">
                  <c:v>81.2174425254303</c:v>
                </c:pt>
                <c:pt idx="23">
                  <c:v>79.584258595698103</c:v>
                </c:pt>
                <c:pt idx="24">
                  <c:v>79.584258595698103</c:v>
                </c:pt>
                <c:pt idx="25">
                  <c:v>79.584258595698103</c:v>
                </c:pt>
                <c:pt idx="26">
                  <c:v>79.584258595698103</c:v>
                </c:pt>
                <c:pt idx="27">
                  <c:v>79.584258595698103</c:v>
                </c:pt>
                <c:pt idx="28">
                  <c:v>79.584258595698103</c:v>
                </c:pt>
                <c:pt idx="29">
                  <c:v>79.584258595698103</c:v>
                </c:pt>
                <c:pt idx="30">
                  <c:v>79.584258595698103</c:v>
                </c:pt>
                <c:pt idx="31">
                  <c:v>79.282366754539865</c:v>
                </c:pt>
                <c:pt idx="32">
                  <c:v>79.282366754539865</c:v>
                </c:pt>
                <c:pt idx="33">
                  <c:v>77.410043818914005</c:v>
                </c:pt>
                <c:pt idx="34">
                  <c:v>77.410043818914005</c:v>
                </c:pt>
                <c:pt idx="35">
                  <c:v>77.410043818914005</c:v>
                </c:pt>
                <c:pt idx="36">
                  <c:v>70.415239677091805</c:v>
                </c:pt>
                <c:pt idx="37">
                  <c:v>70.415239677091805</c:v>
                </c:pt>
                <c:pt idx="38">
                  <c:v>70.415239677091805</c:v>
                </c:pt>
                <c:pt idx="39">
                  <c:v>69.804194420946715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Arkusz1!$C$2:$C$41</c:f>
              <c:numCache>
                <c:formatCode>General</c:formatCode>
                <c:ptCount val="40"/>
                <c:pt idx="0">
                  <c:v>254.79844397078904</c:v>
                </c:pt>
                <c:pt idx="1">
                  <c:v>149.22051412943995</c:v>
                </c:pt>
                <c:pt idx="2">
                  <c:v>113.29635160449898</c:v>
                </c:pt>
                <c:pt idx="3">
                  <c:v>99.517827017028083</c:v>
                </c:pt>
                <c:pt idx="4">
                  <c:v>92.162910752920268</c:v>
                </c:pt>
                <c:pt idx="5">
                  <c:v>87.273557437530968</c:v>
                </c:pt>
                <c:pt idx="6">
                  <c:v>83.495124124939295</c:v>
                </c:pt>
                <c:pt idx="7">
                  <c:v>80.02888467629819</c:v>
                </c:pt>
                <c:pt idx="8">
                  <c:v>78.892197042149292</c:v>
                </c:pt>
                <c:pt idx="9">
                  <c:v>76.299366258827206</c:v>
                </c:pt>
                <c:pt idx="10">
                  <c:v>74.974997971043905</c:v>
                </c:pt>
                <c:pt idx="11">
                  <c:v>73.540852681250897</c:v>
                </c:pt>
                <c:pt idx="12">
                  <c:v>72.380721767332304</c:v>
                </c:pt>
                <c:pt idx="13">
                  <c:v>70.328186397054253</c:v>
                </c:pt>
                <c:pt idx="14">
                  <c:v>69.481709126726884</c:v>
                </c:pt>
                <c:pt idx="15">
                  <c:v>68.390064019436082</c:v>
                </c:pt>
                <c:pt idx="16">
                  <c:v>67.795831390111189</c:v>
                </c:pt>
                <c:pt idx="17">
                  <c:v>66.588805149559477</c:v>
                </c:pt>
                <c:pt idx="18">
                  <c:v>65.3842672315008</c:v>
                </c:pt>
                <c:pt idx="19">
                  <c:v>64.038842901190179</c:v>
                </c:pt>
                <c:pt idx="20">
                  <c:v>63.155652167642891</c:v>
                </c:pt>
                <c:pt idx="21">
                  <c:v>62.18855749728769</c:v>
                </c:pt>
                <c:pt idx="22">
                  <c:v>61.882909685332486</c:v>
                </c:pt>
                <c:pt idx="23">
                  <c:v>61.54169517186039</c:v>
                </c:pt>
                <c:pt idx="24">
                  <c:v>60.414519203270196</c:v>
                </c:pt>
                <c:pt idx="25">
                  <c:v>59.560664025722993</c:v>
                </c:pt>
                <c:pt idx="26">
                  <c:v>59.460495157594195</c:v>
                </c:pt>
                <c:pt idx="27">
                  <c:v>58.641492444630494</c:v>
                </c:pt>
                <c:pt idx="28">
                  <c:v>58.387751763122289</c:v>
                </c:pt>
                <c:pt idx="29">
                  <c:v>58.114938171215996</c:v>
                </c:pt>
                <c:pt idx="30">
                  <c:v>58.0127336471135</c:v>
                </c:pt>
                <c:pt idx="31">
                  <c:v>57.550099442688293</c:v>
                </c:pt>
                <c:pt idx="32">
                  <c:v>57.231653135908708</c:v>
                </c:pt>
                <c:pt idx="33">
                  <c:v>56.906244533608586</c:v>
                </c:pt>
                <c:pt idx="34">
                  <c:v>56.440992163505399</c:v>
                </c:pt>
                <c:pt idx="35">
                  <c:v>55.826149591414996</c:v>
                </c:pt>
                <c:pt idx="36">
                  <c:v>55.510345901530101</c:v>
                </c:pt>
                <c:pt idx="37">
                  <c:v>54.952873973148691</c:v>
                </c:pt>
                <c:pt idx="38">
                  <c:v>54.299888877255</c:v>
                </c:pt>
                <c:pt idx="39">
                  <c:v>54.155385964780002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Arkusz1!$D$2:$D$41</c:f>
              <c:numCache>
                <c:formatCode>General</c:formatCode>
                <c:ptCount val="40"/>
                <c:pt idx="0">
                  <c:v>137.58911050609299</c:v>
                </c:pt>
                <c:pt idx="1">
                  <c:v>98.935403165370914</c:v>
                </c:pt>
                <c:pt idx="2">
                  <c:v>78.713552510554479</c:v>
                </c:pt>
                <c:pt idx="3">
                  <c:v>53.614069649941989</c:v>
                </c:pt>
                <c:pt idx="4">
                  <c:v>53.614069649941989</c:v>
                </c:pt>
                <c:pt idx="5">
                  <c:v>53.614069649941989</c:v>
                </c:pt>
                <c:pt idx="6">
                  <c:v>53.614069649941989</c:v>
                </c:pt>
                <c:pt idx="7">
                  <c:v>44.561166338950812</c:v>
                </c:pt>
                <c:pt idx="8">
                  <c:v>44.561166338950812</c:v>
                </c:pt>
                <c:pt idx="9">
                  <c:v>44.561166338950812</c:v>
                </c:pt>
                <c:pt idx="10">
                  <c:v>44.561166338950812</c:v>
                </c:pt>
                <c:pt idx="11">
                  <c:v>44.561166338950812</c:v>
                </c:pt>
                <c:pt idx="12">
                  <c:v>41.652374936045604</c:v>
                </c:pt>
                <c:pt idx="13">
                  <c:v>36.128873946986609</c:v>
                </c:pt>
                <c:pt idx="14">
                  <c:v>36.128873946986609</c:v>
                </c:pt>
                <c:pt idx="15">
                  <c:v>36.128873946986609</c:v>
                </c:pt>
                <c:pt idx="16">
                  <c:v>36.128873946986609</c:v>
                </c:pt>
                <c:pt idx="17">
                  <c:v>36.128873946986609</c:v>
                </c:pt>
                <c:pt idx="18">
                  <c:v>36.128873946986609</c:v>
                </c:pt>
                <c:pt idx="19">
                  <c:v>36.128873946986609</c:v>
                </c:pt>
                <c:pt idx="20">
                  <c:v>36.128873946986609</c:v>
                </c:pt>
                <c:pt idx="21">
                  <c:v>36.128873946986609</c:v>
                </c:pt>
                <c:pt idx="22">
                  <c:v>36.128873946986609</c:v>
                </c:pt>
                <c:pt idx="23">
                  <c:v>36.128873946986609</c:v>
                </c:pt>
                <c:pt idx="24">
                  <c:v>36.128873946986609</c:v>
                </c:pt>
                <c:pt idx="25">
                  <c:v>36.128873946986609</c:v>
                </c:pt>
                <c:pt idx="26">
                  <c:v>36.128873946986609</c:v>
                </c:pt>
                <c:pt idx="27">
                  <c:v>36.128873946986609</c:v>
                </c:pt>
                <c:pt idx="28">
                  <c:v>36.128873946986609</c:v>
                </c:pt>
                <c:pt idx="29">
                  <c:v>36.128873946986609</c:v>
                </c:pt>
                <c:pt idx="30">
                  <c:v>36.128873946986609</c:v>
                </c:pt>
                <c:pt idx="31">
                  <c:v>36.128873946986609</c:v>
                </c:pt>
                <c:pt idx="32">
                  <c:v>36.128873946986609</c:v>
                </c:pt>
                <c:pt idx="33">
                  <c:v>36.128873946986609</c:v>
                </c:pt>
                <c:pt idx="34">
                  <c:v>36.128873946986609</c:v>
                </c:pt>
                <c:pt idx="35">
                  <c:v>36.128873946986609</c:v>
                </c:pt>
                <c:pt idx="36">
                  <c:v>36.128873946986609</c:v>
                </c:pt>
                <c:pt idx="37">
                  <c:v>36.128873946986609</c:v>
                </c:pt>
                <c:pt idx="38">
                  <c:v>36.128873946986609</c:v>
                </c:pt>
                <c:pt idx="39">
                  <c:v>36.128873946986609</c:v>
                </c:pt>
              </c:numCache>
            </c:numRef>
          </c:val>
        </c:ser>
        <c:marker val="1"/>
        <c:axId val="130466944"/>
        <c:axId val="130468864"/>
      </c:lineChart>
      <c:catAx>
        <c:axId val="130466944"/>
        <c:scaling>
          <c:orientation val="minMax"/>
        </c:scaling>
        <c:axPos val="b"/>
        <c:numFmt formatCode="General" sourceLinked="1"/>
        <c:tickLblPos val="nextTo"/>
        <c:crossAx val="130468864"/>
        <c:crosses val="autoZero"/>
        <c:auto val="1"/>
        <c:lblAlgn val="ctr"/>
        <c:lblOffset val="100"/>
      </c:catAx>
      <c:valAx>
        <c:axId val="130468864"/>
        <c:scaling>
          <c:orientation val="minMax"/>
        </c:scaling>
        <c:axPos val="l"/>
        <c:majorGridlines/>
        <c:numFmt formatCode="General" sourceLinked="1"/>
        <c:tickLblPos val="nextTo"/>
        <c:crossAx val="130466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Arkusz1!$B$2:$B$41</c:f>
              <c:numCache>
                <c:formatCode>General</c:formatCode>
                <c:ptCount val="40"/>
                <c:pt idx="0">
                  <c:v>114.55285752216999</c:v>
                </c:pt>
                <c:pt idx="1">
                  <c:v>93.451633599702916</c:v>
                </c:pt>
                <c:pt idx="2">
                  <c:v>81.359936761756984</c:v>
                </c:pt>
                <c:pt idx="3">
                  <c:v>80.52368753801629</c:v>
                </c:pt>
                <c:pt idx="4">
                  <c:v>69.185240832655452</c:v>
                </c:pt>
                <c:pt idx="5">
                  <c:v>68.042505586481468</c:v>
                </c:pt>
                <c:pt idx="6">
                  <c:v>68.042505586481468</c:v>
                </c:pt>
                <c:pt idx="7">
                  <c:v>66.075381355992377</c:v>
                </c:pt>
                <c:pt idx="8">
                  <c:v>64.178050947722568</c:v>
                </c:pt>
                <c:pt idx="9">
                  <c:v>64.178050947722568</c:v>
                </c:pt>
                <c:pt idx="10">
                  <c:v>64.178050947722568</c:v>
                </c:pt>
                <c:pt idx="11">
                  <c:v>63.661186545202291</c:v>
                </c:pt>
                <c:pt idx="12">
                  <c:v>63.661186545202291</c:v>
                </c:pt>
                <c:pt idx="13">
                  <c:v>63.661186545202291</c:v>
                </c:pt>
                <c:pt idx="14">
                  <c:v>63.661186545202291</c:v>
                </c:pt>
                <c:pt idx="15">
                  <c:v>63.661186545202291</c:v>
                </c:pt>
                <c:pt idx="16">
                  <c:v>59.795051889045908</c:v>
                </c:pt>
                <c:pt idx="17">
                  <c:v>59.795051889045908</c:v>
                </c:pt>
                <c:pt idx="18">
                  <c:v>59.795051889045908</c:v>
                </c:pt>
                <c:pt idx="19">
                  <c:v>59.795051889045908</c:v>
                </c:pt>
                <c:pt idx="20">
                  <c:v>59.795051889045908</c:v>
                </c:pt>
                <c:pt idx="21">
                  <c:v>59.795051889045908</c:v>
                </c:pt>
                <c:pt idx="22">
                  <c:v>55.896943318403501</c:v>
                </c:pt>
                <c:pt idx="23">
                  <c:v>55.896943318403501</c:v>
                </c:pt>
                <c:pt idx="24">
                  <c:v>55.896943318403501</c:v>
                </c:pt>
                <c:pt idx="25">
                  <c:v>55.896943318403501</c:v>
                </c:pt>
                <c:pt idx="26">
                  <c:v>53.5432463267312</c:v>
                </c:pt>
                <c:pt idx="27">
                  <c:v>53.167261132981501</c:v>
                </c:pt>
                <c:pt idx="28">
                  <c:v>53.167261132981501</c:v>
                </c:pt>
                <c:pt idx="29">
                  <c:v>53.167261132981501</c:v>
                </c:pt>
                <c:pt idx="30">
                  <c:v>53.167261132981501</c:v>
                </c:pt>
                <c:pt idx="31">
                  <c:v>53.167261132981501</c:v>
                </c:pt>
                <c:pt idx="32">
                  <c:v>53.167261132981501</c:v>
                </c:pt>
                <c:pt idx="33">
                  <c:v>53.167261132981501</c:v>
                </c:pt>
                <c:pt idx="34">
                  <c:v>53.167261132981501</c:v>
                </c:pt>
                <c:pt idx="35">
                  <c:v>53.167261132981501</c:v>
                </c:pt>
                <c:pt idx="36">
                  <c:v>53.167261132981501</c:v>
                </c:pt>
                <c:pt idx="37">
                  <c:v>53.167261132981501</c:v>
                </c:pt>
                <c:pt idx="38">
                  <c:v>53.167261132981501</c:v>
                </c:pt>
                <c:pt idx="39">
                  <c:v>53.167261132981501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Arkusz1!$C$2:$C$41</c:f>
              <c:numCache>
                <c:formatCode>General</c:formatCode>
                <c:ptCount val="40"/>
                <c:pt idx="0">
                  <c:v>87.135815170296866</c:v>
                </c:pt>
                <c:pt idx="1">
                  <c:v>68.725163566130604</c:v>
                </c:pt>
                <c:pt idx="2">
                  <c:v>62.338393718880205</c:v>
                </c:pt>
                <c:pt idx="3">
                  <c:v>57.441330549972101</c:v>
                </c:pt>
                <c:pt idx="4">
                  <c:v>54.453865742707798</c:v>
                </c:pt>
                <c:pt idx="5">
                  <c:v>52.645365163938905</c:v>
                </c:pt>
                <c:pt idx="6">
                  <c:v>50.7219257596498</c:v>
                </c:pt>
                <c:pt idx="7">
                  <c:v>49.663341350450501</c:v>
                </c:pt>
                <c:pt idx="8">
                  <c:v>48.840313126904107</c:v>
                </c:pt>
                <c:pt idx="9">
                  <c:v>48.268068998874412</c:v>
                </c:pt>
                <c:pt idx="10">
                  <c:v>47.582478945052699</c:v>
                </c:pt>
                <c:pt idx="11">
                  <c:v>46.653573072833595</c:v>
                </c:pt>
                <c:pt idx="12">
                  <c:v>46.326632977718397</c:v>
                </c:pt>
                <c:pt idx="13">
                  <c:v>45.510413666604897</c:v>
                </c:pt>
                <c:pt idx="14">
                  <c:v>45.379489256677388</c:v>
                </c:pt>
                <c:pt idx="15">
                  <c:v>45.121004712844901</c:v>
                </c:pt>
                <c:pt idx="16">
                  <c:v>44.970557195557596</c:v>
                </c:pt>
                <c:pt idx="17">
                  <c:v>44.464820466649584</c:v>
                </c:pt>
                <c:pt idx="18">
                  <c:v>44.462110418647597</c:v>
                </c:pt>
                <c:pt idx="19">
                  <c:v>43.928457428135602</c:v>
                </c:pt>
                <c:pt idx="20">
                  <c:v>43.5122056697397</c:v>
                </c:pt>
                <c:pt idx="21">
                  <c:v>43.078788063970599</c:v>
                </c:pt>
                <c:pt idx="22">
                  <c:v>42.664629422547996</c:v>
                </c:pt>
                <c:pt idx="23">
                  <c:v>42.498994618315102</c:v>
                </c:pt>
                <c:pt idx="24">
                  <c:v>42.364490500718489</c:v>
                </c:pt>
                <c:pt idx="25">
                  <c:v>42.268552431163307</c:v>
                </c:pt>
                <c:pt idx="26">
                  <c:v>41.779623978216996</c:v>
                </c:pt>
                <c:pt idx="27">
                  <c:v>41.74343997734649</c:v>
                </c:pt>
                <c:pt idx="28">
                  <c:v>41.433956219853499</c:v>
                </c:pt>
                <c:pt idx="29">
                  <c:v>41.3167269161492</c:v>
                </c:pt>
                <c:pt idx="30">
                  <c:v>41.143810952279004</c:v>
                </c:pt>
                <c:pt idx="31">
                  <c:v>40.955717417660487</c:v>
                </c:pt>
                <c:pt idx="32">
                  <c:v>40.645640199417393</c:v>
                </c:pt>
                <c:pt idx="33">
                  <c:v>40.331435769787191</c:v>
                </c:pt>
                <c:pt idx="34">
                  <c:v>40.196179077156501</c:v>
                </c:pt>
                <c:pt idx="35">
                  <c:v>39.940894118829199</c:v>
                </c:pt>
                <c:pt idx="36">
                  <c:v>39.467419934849204</c:v>
                </c:pt>
                <c:pt idx="37">
                  <c:v>39.047095877704692</c:v>
                </c:pt>
                <c:pt idx="38">
                  <c:v>38.901875185978902</c:v>
                </c:pt>
                <c:pt idx="39">
                  <c:v>38.734287209899193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Arkusz1!$D$2:$D$41</c:f>
              <c:numCache>
                <c:formatCode>General</c:formatCode>
                <c:ptCount val="40"/>
                <c:pt idx="0">
                  <c:v>56.895417577376797</c:v>
                </c:pt>
                <c:pt idx="1">
                  <c:v>50.697791327464806</c:v>
                </c:pt>
                <c:pt idx="2">
                  <c:v>38.304660744290089</c:v>
                </c:pt>
                <c:pt idx="3">
                  <c:v>32.218462880584305</c:v>
                </c:pt>
                <c:pt idx="4">
                  <c:v>30.188422591850191</c:v>
                </c:pt>
                <c:pt idx="5">
                  <c:v>30.188422591850191</c:v>
                </c:pt>
                <c:pt idx="6">
                  <c:v>29.156186496540698</c:v>
                </c:pt>
                <c:pt idx="7">
                  <c:v>29.156186496540698</c:v>
                </c:pt>
                <c:pt idx="8">
                  <c:v>29.156186496540698</c:v>
                </c:pt>
                <c:pt idx="9">
                  <c:v>29.156186496540698</c:v>
                </c:pt>
                <c:pt idx="10">
                  <c:v>29.156186496540698</c:v>
                </c:pt>
                <c:pt idx="11">
                  <c:v>29.156186496540698</c:v>
                </c:pt>
                <c:pt idx="12">
                  <c:v>23.8088092166781</c:v>
                </c:pt>
                <c:pt idx="13">
                  <c:v>23.8088092166781</c:v>
                </c:pt>
                <c:pt idx="14">
                  <c:v>23.8088092166781</c:v>
                </c:pt>
                <c:pt idx="15">
                  <c:v>23.8088092166781</c:v>
                </c:pt>
                <c:pt idx="16">
                  <c:v>23.8088092166781</c:v>
                </c:pt>
                <c:pt idx="17">
                  <c:v>23.8088092166781</c:v>
                </c:pt>
                <c:pt idx="18">
                  <c:v>23.8088092166781</c:v>
                </c:pt>
                <c:pt idx="19">
                  <c:v>23.8088092166781</c:v>
                </c:pt>
                <c:pt idx="20">
                  <c:v>23.8088092166781</c:v>
                </c:pt>
                <c:pt idx="21">
                  <c:v>23.8088092166781</c:v>
                </c:pt>
                <c:pt idx="22">
                  <c:v>23.8088092166781</c:v>
                </c:pt>
                <c:pt idx="23">
                  <c:v>23.8088092166781</c:v>
                </c:pt>
                <c:pt idx="24">
                  <c:v>23.8088092166781</c:v>
                </c:pt>
                <c:pt idx="25">
                  <c:v>23.8088092166781</c:v>
                </c:pt>
                <c:pt idx="26">
                  <c:v>22.6719291168632</c:v>
                </c:pt>
                <c:pt idx="27">
                  <c:v>22.6719291168632</c:v>
                </c:pt>
                <c:pt idx="28">
                  <c:v>22.6719291168632</c:v>
                </c:pt>
                <c:pt idx="29">
                  <c:v>22.6719291168632</c:v>
                </c:pt>
                <c:pt idx="30">
                  <c:v>19.009358508243395</c:v>
                </c:pt>
                <c:pt idx="31">
                  <c:v>19.009358508243395</c:v>
                </c:pt>
                <c:pt idx="32">
                  <c:v>19.009358508243395</c:v>
                </c:pt>
                <c:pt idx="33">
                  <c:v>19.009358508243395</c:v>
                </c:pt>
                <c:pt idx="34">
                  <c:v>19.009358508243395</c:v>
                </c:pt>
                <c:pt idx="35">
                  <c:v>19.009358508243395</c:v>
                </c:pt>
                <c:pt idx="36">
                  <c:v>19.009358508243395</c:v>
                </c:pt>
                <c:pt idx="37">
                  <c:v>19.009358508243395</c:v>
                </c:pt>
                <c:pt idx="38">
                  <c:v>19.009358508243395</c:v>
                </c:pt>
                <c:pt idx="39">
                  <c:v>19.009358508243395</c:v>
                </c:pt>
              </c:numCache>
            </c:numRef>
          </c:val>
        </c:ser>
        <c:marker val="1"/>
        <c:axId val="133508096"/>
        <c:axId val="133556864"/>
      </c:lineChart>
      <c:catAx>
        <c:axId val="133508096"/>
        <c:scaling>
          <c:orientation val="minMax"/>
        </c:scaling>
        <c:axPos val="b"/>
        <c:numFmt formatCode="General" sourceLinked="1"/>
        <c:tickLblPos val="nextTo"/>
        <c:crossAx val="133556864"/>
        <c:crosses val="autoZero"/>
        <c:auto val="1"/>
        <c:lblAlgn val="ctr"/>
        <c:lblOffset val="100"/>
      </c:catAx>
      <c:valAx>
        <c:axId val="133556864"/>
        <c:scaling>
          <c:orientation val="minMax"/>
        </c:scaling>
        <c:axPos val="l"/>
        <c:majorGridlines/>
        <c:numFmt formatCode="General" sourceLinked="1"/>
        <c:tickLblPos val="nextTo"/>
        <c:crossAx val="133508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Arkusz1!$B$2:$B$41</c:f>
              <c:numCache>
                <c:formatCode>General</c:formatCode>
                <c:ptCount val="40"/>
                <c:pt idx="0">
                  <c:v>107.243489808254</c:v>
                </c:pt>
                <c:pt idx="1">
                  <c:v>87.632317498773688</c:v>
                </c:pt>
                <c:pt idx="2">
                  <c:v>82.476110228255195</c:v>
                </c:pt>
                <c:pt idx="3">
                  <c:v>74.657582140016885</c:v>
                </c:pt>
                <c:pt idx="4">
                  <c:v>70.499853301370919</c:v>
                </c:pt>
                <c:pt idx="5">
                  <c:v>67.225725320790886</c:v>
                </c:pt>
                <c:pt idx="6">
                  <c:v>66.957197369768195</c:v>
                </c:pt>
                <c:pt idx="7">
                  <c:v>66.957197369768195</c:v>
                </c:pt>
                <c:pt idx="8">
                  <c:v>65.213505640704014</c:v>
                </c:pt>
                <c:pt idx="9">
                  <c:v>65.213505640704014</c:v>
                </c:pt>
                <c:pt idx="10">
                  <c:v>65.213505640704014</c:v>
                </c:pt>
                <c:pt idx="11">
                  <c:v>64.087772774600367</c:v>
                </c:pt>
                <c:pt idx="12">
                  <c:v>64.087772774600367</c:v>
                </c:pt>
                <c:pt idx="13">
                  <c:v>57.328083654485496</c:v>
                </c:pt>
                <c:pt idx="14">
                  <c:v>56.451561357379695</c:v>
                </c:pt>
                <c:pt idx="15">
                  <c:v>56.451561357379695</c:v>
                </c:pt>
                <c:pt idx="16">
                  <c:v>56.451561357379695</c:v>
                </c:pt>
                <c:pt idx="17">
                  <c:v>56.451561357379695</c:v>
                </c:pt>
                <c:pt idx="18">
                  <c:v>56.451561357379695</c:v>
                </c:pt>
                <c:pt idx="19">
                  <c:v>56.451561357379695</c:v>
                </c:pt>
                <c:pt idx="20">
                  <c:v>56.451561357379695</c:v>
                </c:pt>
                <c:pt idx="21">
                  <c:v>54.558438256107806</c:v>
                </c:pt>
                <c:pt idx="22">
                  <c:v>54.558438256107806</c:v>
                </c:pt>
                <c:pt idx="23">
                  <c:v>54.558438256107806</c:v>
                </c:pt>
                <c:pt idx="24">
                  <c:v>54.558438256107806</c:v>
                </c:pt>
                <c:pt idx="25">
                  <c:v>53.256939561895294</c:v>
                </c:pt>
                <c:pt idx="26">
                  <c:v>53.256939561895294</c:v>
                </c:pt>
                <c:pt idx="27">
                  <c:v>53.256939561895294</c:v>
                </c:pt>
                <c:pt idx="28">
                  <c:v>53.256939561895294</c:v>
                </c:pt>
                <c:pt idx="29">
                  <c:v>53.256939561895294</c:v>
                </c:pt>
                <c:pt idx="30">
                  <c:v>53.256939561895294</c:v>
                </c:pt>
                <c:pt idx="31">
                  <c:v>53.256939561895294</c:v>
                </c:pt>
                <c:pt idx="32">
                  <c:v>53.256939561895294</c:v>
                </c:pt>
                <c:pt idx="33">
                  <c:v>53.256939561895294</c:v>
                </c:pt>
                <c:pt idx="34">
                  <c:v>53.256939561895294</c:v>
                </c:pt>
                <c:pt idx="35">
                  <c:v>53.256939561895294</c:v>
                </c:pt>
                <c:pt idx="36">
                  <c:v>53.256939561895294</c:v>
                </c:pt>
                <c:pt idx="37">
                  <c:v>53.256939561895294</c:v>
                </c:pt>
                <c:pt idx="38">
                  <c:v>53.256939561895294</c:v>
                </c:pt>
                <c:pt idx="39">
                  <c:v>53.256939561895294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Arkusz1!$C$2:$C$41</c:f>
              <c:numCache>
                <c:formatCode>General</c:formatCode>
                <c:ptCount val="40"/>
                <c:pt idx="0">
                  <c:v>83.13403478272059</c:v>
                </c:pt>
                <c:pt idx="1">
                  <c:v>67.132166325179583</c:v>
                </c:pt>
                <c:pt idx="2">
                  <c:v>61.035031224646296</c:v>
                </c:pt>
                <c:pt idx="3">
                  <c:v>56.278956367790698</c:v>
                </c:pt>
                <c:pt idx="4">
                  <c:v>53.603409116672097</c:v>
                </c:pt>
                <c:pt idx="5">
                  <c:v>51.681019453400694</c:v>
                </c:pt>
                <c:pt idx="6">
                  <c:v>50.745316415640097</c:v>
                </c:pt>
                <c:pt idx="7">
                  <c:v>49.119773902690604</c:v>
                </c:pt>
                <c:pt idx="8">
                  <c:v>48.132276549994401</c:v>
                </c:pt>
                <c:pt idx="9">
                  <c:v>47.307512956360398</c:v>
                </c:pt>
                <c:pt idx="10">
                  <c:v>46.625733282169818</c:v>
                </c:pt>
                <c:pt idx="11">
                  <c:v>45.554052490605692</c:v>
                </c:pt>
                <c:pt idx="12">
                  <c:v>45.317145692147292</c:v>
                </c:pt>
                <c:pt idx="13">
                  <c:v>45.002366757991901</c:v>
                </c:pt>
                <c:pt idx="14">
                  <c:v>44.590480647315495</c:v>
                </c:pt>
                <c:pt idx="15">
                  <c:v>44.203430565945595</c:v>
                </c:pt>
                <c:pt idx="16">
                  <c:v>43.701996559436388</c:v>
                </c:pt>
                <c:pt idx="17">
                  <c:v>43.510200273438898</c:v>
                </c:pt>
                <c:pt idx="18">
                  <c:v>43.209186552296693</c:v>
                </c:pt>
                <c:pt idx="19">
                  <c:v>42.933897496595392</c:v>
                </c:pt>
                <c:pt idx="20">
                  <c:v>42.600883920763295</c:v>
                </c:pt>
                <c:pt idx="21">
                  <c:v>42.230014559274494</c:v>
                </c:pt>
                <c:pt idx="22">
                  <c:v>42.0677126673746</c:v>
                </c:pt>
                <c:pt idx="23">
                  <c:v>41.898253540856302</c:v>
                </c:pt>
                <c:pt idx="24">
                  <c:v>41.835784381968395</c:v>
                </c:pt>
                <c:pt idx="25">
                  <c:v>41.643755307695301</c:v>
                </c:pt>
                <c:pt idx="26">
                  <c:v>41.445901842987205</c:v>
                </c:pt>
                <c:pt idx="27">
                  <c:v>41.118974525314691</c:v>
                </c:pt>
                <c:pt idx="28">
                  <c:v>40.910460188422391</c:v>
                </c:pt>
                <c:pt idx="29">
                  <c:v>40.82886125028439</c:v>
                </c:pt>
                <c:pt idx="30">
                  <c:v>40.796206346289715</c:v>
                </c:pt>
                <c:pt idx="31">
                  <c:v>40.628084776633997</c:v>
                </c:pt>
                <c:pt idx="32">
                  <c:v>40.477100390497398</c:v>
                </c:pt>
                <c:pt idx="33">
                  <c:v>40.477100390497398</c:v>
                </c:pt>
                <c:pt idx="34">
                  <c:v>40.168185425084907</c:v>
                </c:pt>
                <c:pt idx="35">
                  <c:v>40.015300006996497</c:v>
                </c:pt>
                <c:pt idx="36">
                  <c:v>40.008739076810599</c:v>
                </c:pt>
                <c:pt idx="37">
                  <c:v>39.951401156191288</c:v>
                </c:pt>
                <c:pt idx="38">
                  <c:v>39.773614210229006</c:v>
                </c:pt>
                <c:pt idx="39">
                  <c:v>39.648240674886495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Arkusz1!$D$2:$D$41</c:f>
              <c:numCache>
                <c:formatCode>General</c:formatCode>
                <c:ptCount val="40"/>
                <c:pt idx="0">
                  <c:v>48.231794262702195</c:v>
                </c:pt>
                <c:pt idx="1">
                  <c:v>33.419102703744393</c:v>
                </c:pt>
                <c:pt idx="2">
                  <c:v>33.419102703744393</c:v>
                </c:pt>
                <c:pt idx="3">
                  <c:v>33.419102703744393</c:v>
                </c:pt>
                <c:pt idx="4">
                  <c:v>33.419102703744393</c:v>
                </c:pt>
                <c:pt idx="5">
                  <c:v>33.419102703744393</c:v>
                </c:pt>
                <c:pt idx="6">
                  <c:v>31.845520252893294</c:v>
                </c:pt>
                <c:pt idx="7">
                  <c:v>31.845520252893294</c:v>
                </c:pt>
                <c:pt idx="8">
                  <c:v>26.332241884393294</c:v>
                </c:pt>
                <c:pt idx="9">
                  <c:v>26.332241884393294</c:v>
                </c:pt>
                <c:pt idx="10">
                  <c:v>26.332241884393294</c:v>
                </c:pt>
                <c:pt idx="11">
                  <c:v>22.880197273930694</c:v>
                </c:pt>
                <c:pt idx="12">
                  <c:v>22.880197273930694</c:v>
                </c:pt>
                <c:pt idx="13">
                  <c:v>22.880197273930694</c:v>
                </c:pt>
                <c:pt idx="14">
                  <c:v>22.880197273930694</c:v>
                </c:pt>
                <c:pt idx="15">
                  <c:v>22.880197273930694</c:v>
                </c:pt>
                <c:pt idx="16">
                  <c:v>22.880197273930694</c:v>
                </c:pt>
                <c:pt idx="17">
                  <c:v>22.880197273930694</c:v>
                </c:pt>
                <c:pt idx="18">
                  <c:v>22.880197273930694</c:v>
                </c:pt>
                <c:pt idx="19">
                  <c:v>22.880197273930694</c:v>
                </c:pt>
                <c:pt idx="20">
                  <c:v>22.880197273930694</c:v>
                </c:pt>
                <c:pt idx="21">
                  <c:v>22.880197273930694</c:v>
                </c:pt>
                <c:pt idx="22">
                  <c:v>22.880197273930694</c:v>
                </c:pt>
                <c:pt idx="23">
                  <c:v>22.880197273930694</c:v>
                </c:pt>
                <c:pt idx="24">
                  <c:v>22.880197273930694</c:v>
                </c:pt>
                <c:pt idx="25">
                  <c:v>22.880197273930694</c:v>
                </c:pt>
                <c:pt idx="26">
                  <c:v>22.880197273930694</c:v>
                </c:pt>
                <c:pt idx="27">
                  <c:v>22.880197273930694</c:v>
                </c:pt>
                <c:pt idx="28">
                  <c:v>22.880197273930694</c:v>
                </c:pt>
                <c:pt idx="29">
                  <c:v>22.880197273930694</c:v>
                </c:pt>
                <c:pt idx="30">
                  <c:v>22.880197273930694</c:v>
                </c:pt>
                <c:pt idx="31">
                  <c:v>22.880197273930694</c:v>
                </c:pt>
                <c:pt idx="32">
                  <c:v>22.880197273930694</c:v>
                </c:pt>
                <c:pt idx="33">
                  <c:v>22.880197273930694</c:v>
                </c:pt>
                <c:pt idx="34">
                  <c:v>22.880197273930694</c:v>
                </c:pt>
                <c:pt idx="35">
                  <c:v>22.880197273930694</c:v>
                </c:pt>
                <c:pt idx="36">
                  <c:v>22.880197273930694</c:v>
                </c:pt>
                <c:pt idx="37">
                  <c:v>22.880197273930694</c:v>
                </c:pt>
                <c:pt idx="38">
                  <c:v>22.880197273930694</c:v>
                </c:pt>
                <c:pt idx="39">
                  <c:v>22.880197273930694</c:v>
                </c:pt>
              </c:numCache>
            </c:numRef>
          </c:val>
        </c:ser>
        <c:marker val="1"/>
        <c:axId val="136327552"/>
        <c:axId val="136329856"/>
      </c:lineChart>
      <c:catAx>
        <c:axId val="136327552"/>
        <c:scaling>
          <c:orientation val="minMax"/>
        </c:scaling>
        <c:axPos val="b"/>
        <c:numFmt formatCode="General" sourceLinked="1"/>
        <c:tickLblPos val="nextTo"/>
        <c:crossAx val="136329856"/>
        <c:crosses val="autoZero"/>
        <c:auto val="1"/>
        <c:lblAlgn val="ctr"/>
        <c:lblOffset val="100"/>
      </c:catAx>
      <c:valAx>
        <c:axId val="136329856"/>
        <c:scaling>
          <c:orientation val="minMax"/>
        </c:scaling>
        <c:axPos val="l"/>
        <c:majorGridlines/>
        <c:numFmt formatCode="General" sourceLinked="1"/>
        <c:tickLblPos val="nextTo"/>
        <c:crossAx val="1363275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Arkusz1!$A$2:$A$37</c:f>
              <c:numCache>
                <c:formatCode>General</c:formatCode>
                <c:ptCount val="36"/>
                <c:pt idx="0">
                  <c:v>250</c:v>
                </c:pt>
                <c:pt idx="1">
                  <c:v>300</c:v>
                </c:pt>
                <c:pt idx="2">
                  <c:v>350</c:v>
                </c:pt>
                <c:pt idx="3">
                  <c:v>400</c:v>
                </c:pt>
                <c:pt idx="4">
                  <c:v>450</c:v>
                </c:pt>
                <c:pt idx="5">
                  <c:v>500</c:v>
                </c:pt>
                <c:pt idx="6">
                  <c:v>550</c:v>
                </c:pt>
                <c:pt idx="7">
                  <c:v>600</c:v>
                </c:pt>
                <c:pt idx="8">
                  <c:v>650</c:v>
                </c:pt>
                <c:pt idx="9">
                  <c:v>700</c:v>
                </c:pt>
                <c:pt idx="10">
                  <c:v>750</c:v>
                </c:pt>
                <c:pt idx="11">
                  <c:v>800</c:v>
                </c:pt>
                <c:pt idx="12">
                  <c:v>850</c:v>
                </c:pt>
                <c:pt idx="13">
                  <c:v>900</c:v>
                </c:pt>
                <c:pt idx="14">
                  <c:v>950</c:v>
                </c:pt>
                <c:pt idx="15">
                  <c:v>1000</c:v>
                </c:pt>
                <c:pt idx="16">
                  <c:v>1050</c:v>
                </c:pt>
                <c:pt idx="17">
                  <c:v>1100</c:v>
                </c:pt>
                <c:pt idx="18">
                  <c:v>1150</c:v>
                </c:pt>
                <c:pt idx="19">
                  <c:v>1200</c:v>
                </c:pt>
                <c:pt idx="20">
                  <c:v>1250</c:v>
                </c:pt>
                <c:pt idx="21">
                  <c:v>1300</c:v>
                </c:pt>
                <c:pt idx="22">
                  <c:v>1350</c:v>
                </c:pt>
                <c:pt idx="23">
                  <c:v>1400</c:v>
                </c:pt>
                <c:pt idx="24">
                  <c:v>1450</c:v>
                </c:pt>
                <c:pt idx="25">
                  <c:v>1500</c:v>
                </c:pt>
                <c:pt idx="26">
                  <c:v>1550</c:v>
                </c:pt>
                <c:pt idx="27">
                  <c:v>1600</c:v>
                </c:pt>
                <c:pt idx="28">
                  <c:v>1650</c:v>
                </c:pt>
                <c:pt idx="29">
                  <c:v>1700</c:v>
                </c:pt>
                <c:pt idx="30">
                  <c:v>1750</c:v>
                </c:pt>
                <c:pt idx="31">
                  <c:v>1800</c:v>
                </c:pt>
                <c:pt idx="32">
                  <c:v>1850</c:v>
                </c:pt>
                <c:pt idx="33">
                  <c:v>1900</c:v>
                </c:pt>
                <c:pt idx="34">
                  <c:v>1950</c:v>
                </c:pt>
                <c:pt idx="35">
                  <c:v>2000</c:v>
                </c:pt>
              </c:numCache>
            </c:numRef>
          </c:cat>
          <c:val>
            <c:numRef>
              <c:f>Arkusz1!$B$2:$B$37</c:f>
              <c:numCache>
                <c:formatCode>General</c:formatCode>
                <c:ptCount val="36"/>
                <c:pt idx="0">
                  <c:v>12.6842031159676</c:v>
                </c:pt>
                <c:pt idx="1">
                  <c:v>11.3071507930465</c:v>
                </c:pt>
                <c:pt idx="2">
                  <c:v>9.1901003722978185</c:v>
                </c:pt>
                <c:pt idx="3">
                  <c:v>9.1901003722978185</c:v>
                </c:pt>
                <c:pt idx="4">
                  <c:v>8.8795299084968118</c:v>
                </c:pt>
                <c:pt idx="5">
                  <c:v>7.736567066273321</c:v>
                </c:pt>
                <c:pt idx="6">
                  <c:v>7.736567066273321</c:v>
                </c:pt>
                <c:pt idx="7">
                  <c:v>7.736567066273321</c:v>
                </c:pt>
                <c:pt idx="8">
                  <c:v>7.736567066273321</c:v>
                </c:pt>
                <c:pt idx="9">
                  <c:v>7.736567066273321</c:v>
                </c:pt>
                <c:pt idx="10">
                  <c:v>7.736567066273321</c:v>
                </c:pt>
                <c:pt idx="11">
                  <c:v>7.2112210992804613</c:v>
                </c:pt>
                <c:pt idx="12">
                  <c:v>7.1396388312312</c:v>
                </c:pt>
                <c:pt idx="13">
                  <c:v>7.1396388312312</c:v>
                </c:pt>
                <c:pt idx="14">
                  <c:v>7.1396388312312</c:v>
                </c:pt>
                <c:pt idx="15">
                  <c:v>6.9867286581254602</c:v>
                </c:pt>
                <c:pt idx="16">
                  <c:v>6.6470876424003187</c:v>
                </c:pt>
                <c:pt idx="17">
                  <c:v>6.6470876424003187</c:v>
                </c:pt>
                <c:pt idx="18">
                  <c:v>6.6470876424003187</c:v>
                </c:pt>
                <c:pt idx="19">
                  <c:v>6.5303809526212699</c:v>
                </c:pt>
                <c:pt idx="20">
                  <c:v>6.3895620982469303</c:v>
                </c:pt>
                <c:pt idx="21">
                  <c:v>6.2911669443113905</c:v>
                </c:pt>
                <c:pt idx="22">
                  <c:v>6.2911669443113905</c:v>
                </c:pt>
                <c:pt idx="23">
                  <c:v>6.2911669443113905</c:v>
                </c:pt>
                <c:pt idx="24">
                  <c:v>6.2911669443113905</c:v>
                </c:pt>
                <c:pt idx="25">
                  <c:v>6.2911669443113905</c:v>
                </c:pt>
                <c:pt idx="26">
                  <c:v>6.2911669443113905</c:v>
                </c:pt>
                <c:pt idx="27">
                  <c:v>6.2911669443113905</c:v>
                </c:pt>
                <c:pt idx="28">
                  <c:v>6.2911669443113905</c:v>
                </c:pt>
                <c:pt idx="29">
                  <c:v>5.9242789002765894</c:v>
                </c:pt>
                <c:pt idx="30">
                  <c:v>5.9242789002765894</c:v>
                </c:pt>
                <c:pt idx="31">
                  <c:v>5.9242789002765894</c:v>
                </c:pt>
                <c:pt idx="32">
                  <c:v>5.9242789002765894</c:v>
                </c:pt>
                <c:pt idx="33">
                  <c:v>5.9242789002765894</c:v>
                </c:pt>
                <c:pt idx="34">
                  <c:v>5.9242789002765894</c:v>
                </c:pt>
                <c:pt idx="35">
                  <c:v>5.8727344092366698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Arkusz1!$A$2:$A$37</c:f>
              <c:numCache>
                <c:formatCode>General</c:formatCode>
                <c:ptCount val="36"/>
                <c:pt idx="0">
                  <c:v>250</c:v>
                </c:pt>
                <c:pt idx="1">
                  <c:v>300</c:v>
                </c:pt>
                <c:pt idx="2">
                  <c:v>350</c:v>
                </c:pt>
                <c:pt idx="3">
                  <c:v>400</c:v>
                </c:pt>
                <c:pt idx="4">
                  <c:v>450</c:v>
                </c:pt>
                <c:pt idx="5">
                  <c:v>500</c:v>
                </c:pt>
                <c:pt idx="6">
                  <c:v>550</c:v>
                </c:pt>
                <c:pt idx="7">
                  <c:v>600</c:v>
                </c:pt>
                <c:pt idx="8">
                  <c:v>650</c:v>
                </c:pt>
                <c:pt idx="9">
                  <c:v>700</c:v>
                </c:pt>
                <c:pt idx="10">
                  <c:v>750</c:v>
                </c:pt>
                <c:pt idx="11">
                  <c:v>800</c:v>
                </c:pt>
                <c:pt idx="12">
                  <c:v>850</c:v>
                </c:pt>
                <c:pt idx="13">
                  <c:v>900</c:v>
                </c:pt>
                <c:pt idx="14">
                  <c:v>950</c:v>
                </c:pt>
                <c:pt idx="15">
                  <c:v>1000</c:v>
                </c:pt>
                <c:pt idx="16">
                  <c:v>1050</c:v>
                </c:pt>
                <c:pt idx="17">
                  <c:v>1100</c:v>
                </c:pt>
                <c:pt idx="18">
                  <c:v>1150</c:v>
                </c:pt>
                <c:pt idx="19">
                  <c:v>1200</c:v>
                </c:pt>
                <c:pt idx="20">
                  <c:v>1250</c:v>
                </c:pt>
                <c:pt idx="21">
                  <c:v>1300</c:v>
                </c:pt>
                <c:pt idx="22">
                  <c:v>1350</c:v>
                </c:pt>
                <c:pt idx="23">
                  <c:v>1400</c:v>
                </c:pt>
                <c:pt idx="24">
                  <c:v>1450</c:v>
                </c:pt>
                <c:pt idx="25">
                  <c:v>1500</c:v>
                </c:pt>
                <c:pt idx="26">
                  <c:v>1550</c:v>
                </c:pt>
                <c:pt idx="27">
                  <c:v>1600</c:v>
                </c:pt>
                <c:pt idx="28">
                  <c:v>1650</c:v>
                </c:pt>
                <c:pt idx="29">
                  <c:v>1700</c:v>
                </c:pt>
                <c:pt idx="30">
                  <c:v>1750</c:v>
                </c:pt>
                <c:pt idx="31">
                  <c:v>1800</c:v>
                </c:pt>
                <c:pt idx="32">
                  <c:v>1850</c:v>
                </c:pt>
                <c:pt idx="33">
                  <c:v>1900</c:v>
                </c:pt>
                <c:pt idx="34">
                  <c:v>1950</c:v>
                </c:pt>
                <c:pt idx="35">
                  <c:v>2000</c:v>
                </c:pt>
              </c:numCache>
            </c:numRef>
          </c:cat>
          <c:val>
            <c:numRef>
              <c:f>Arkusz1!$C$2:$C$37</c:f>
              <c:numCache>
                <c:formatCode>General</c:formatCode>
                <c:ptCount val="36"/>
                <c:pt idx="0">
                  <c:v>8.8809164183859135</c:v>
                </c:pt>
                <c:pt idx="1">
                  <c:v>7.8982886661685292</c:v>
                </c:pt>
                <c:pt idx="2">
                  <c:v>7.1010241020409897</c:v>
                </c:pt>
                <c:pt idx="3">
                  <c:v>6.6997386159095704</c:v>
                </c:pt>
                <c:pt idx="4">
                  <c:v>6.4048896671446798</c:v>
                </c:pt>
                <c:pt idx="5">
                  <c:v>6.1633966465920293</c:v>
                </c:pt>
                <c:pt idx="6">
                  <c:v>6.0039222249050699</c:v>
                </c:pt>
                <c:pt idx="7">
                  <c:v>5.892483476615598</c:v>
                </c:pt>
                <c:pt idx="8">
                  <c:v>5.7549257194448096</c:v>
                </c:pt>
                <c:pt idx="9">
                  <c:v>5.6191533163305092</c:v>
                </c:pt>
                <c:pt idx="10">
                  <c:v>5.5494856508866297</c:v>
                </c:pt>
                <c:pt idx="11">
                  <c:v>5.4541002816881301</c:v>
                </c:pt>
                <c:pt idx="12">
                  <c:v>5.3729260893014796</c:v>
                </c:pt>
                <c:pt idx="13">
                  <c:v>5.3466734405329506</c:v>
                </c:pt>
                <c:pt idx="14">
                  <c:v>5.2550621858897717</c:v>
                </c:pt>
                <c:pt idx="15">
                  <c:v>5.1584895219510489</c:v>
                </c:pt>
                <c:pt idx="16">
                  <c:v>5.088025377670089</c:v>
                </c:pt>
                <c:pt idx="17">
                  <c:v>5.0583316697683891</c:v>
                </c:pt>
                <c:pt idx="18">
                  <c:v>4.9763451300554307</c:v>
                </c:pt>
                <c:pt idx="19">
                  <c:v>4.9245837934329</c:v>
                </c:pt>
                <c:pt idx="20">
                  <c:v>4.8529805651629081</c:v>
                </c:pt>
                <c:pt idx="21">
                  <c:v>4.8271621254052697</c:v>
                </c:pt>
                <c:pt idx="22">
                  <c:v>4.7852435762717702</c:v>
                </c:pt>
                <c:pt idx="23">
                  <c:v>4.7434796849916321</c:v>
                </c:pt>
                <c:pt idx="24">
                  <c:v>4.707687466178089</c:v>
                </c:pt>
                <c:pt idx="25">
                  <c:v>4.6583754681927187</c:v>
                </c:pt>
                <c:pt idx="26">
                  <c:v>4.6284652694949289</c:v>
                </c:pt>
                <c:pt idx="27">
                  <c:v>4.627317260038228</c:v>
                </c:pt>
                <c:pt idx="28">
                  <c:v>4.6209465710519781</c:v>
                </c:pt>
                <c:pt idx="29">
                  <c:v>4.5784133859976208</c:v>
                </c:pt>
                <c:pt idx="30">
                  <c:v>4.5467088778685394</c:v>
                </c:pt>
                <c:pt idx="31">
                  <c:v>4.5320492358609101</c:v>
                </c:pt>
                <c:pt idx="32">
                  <c:v>4.4993251796949805</c:v>
                </c:pt>
                <c:pt idx="33">
                  <c:v>4.46807882802484</c:v>
                </c:pt>
                <c:pt idx="34">
                  <c:v>4.4499649219977897</c:v>
                </c:pt>
                <c:pt idx="35">
                  <c:v>4.4368735624174898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Arkusz1!$A$2:$A$37</c:f>
              <c:numCache>
                <c:formatCode>General</c:formatCode>
                <c:ptCount val="36"/>
                <c:pt idx="0">
                  <c:v>250</c:v>
                </c:pt>
                <c:pt idx="1">
                  <c:v>300</c:v>
                </c:pt>
                <c:pt idx="2">
                  <c:v>350</c:v>
                </c:pt>
                <c:pt idx="3">
                  <c:v>400</c:v>
                </c:pt>
                <c:pt idx="4">
                  <c:v>450</c:v>
                </c:pt>
                <c:pt idx="5">
                  <c:v>500</c:v>
                </c:pt>
                <c:pt idx="6">
                  <c:v>550</c:v>
                </c:pt>
                <c:pt idx="7">
                  <c:v>600</c:v>
                </c:pt>
                <c:pt idx="8">
                  <c:v>650</c:v>
                </c:pt>
                <c:pt idx="9">
                  <c:v>700</c:v>
                </c:pt>
                <c:pt idx="10">
                  <c:v>750</c:v>
                </c:pt>
                <c:pt idx="11">
                  <c:v>800</c:v>
                </c:pt>
                <c:pt idx="12">
                  <c:v>850</c:v>
                </c:pt>
                <c:pt idx="13">
                  <c:v>900</c:v>
                </c:pt>
                <c:pt idx="14">
                  <c:v>950</c:v>
                </c:pt>
                <c:pt idx="15">
                  <c:v>1000</c:v>
                </c:pt>
                <c:pt idx="16">
                  <c:v>1050</c:v>
                </c:pt>
                <c:pt idx="17">
                  <c:v>1100</c:v>
                </c:pt>
                <c:pt idx="18">
                  <c:v>1150</c:v>
                </c:pt>
                <c:pt idx="19">
                  <c:v>1200</c:v>
                </c:pt>
                <c:pt idx="20">
                  <c:v>1250</c:v>
                </c:pt>
                <c:pt idx="21">
                  <c:v>1300</c:v>
                </c:pt>
                <c:pt idx="22">
                  <c:v>1350</c:v>
                </c:pt>
                <c:pt idx="23">
                  <c:v>1400</c:v>
                </c:pt>
                <c:pt idx="24">
                  <c:v>1450</c:v>
                </c:pt>
                <c:pt idx="25">
                  <c:v>1500</c:v>
                </c:pt>
                <c:pt idx="26">
                  <c:v>1550</c:v>
                </c:pt>
                <c:pt idx="27">
                  <c:v>1600</c:v>
                </c:pt>
                <c:pt idx="28">
                  <c:v>1650</c:v>
                </c:pt>
                <c:pt idx="29">
                  <c:v>1700</c:v>
                </c:pt>
                <c:pt idx="30">
                  <c:v>1750</c:v>
                </c:pt>
                <c:pt idx="31">
                  <c:v>1800</c:v>
                </c:pt>
                <c:pt idx="32">
                  <c:v>1850</c:v>
                </c:pt>
                <c:pt idx="33">
                  <c:v>1900</c:v>
                </c:pt>
                <c:pt idx="34">
                  <c:v>1950</c:v>
                </c:pt>
                <c:pt idx="35">
                  <c:v>2000</c:v>
                </c:pt>
              </c:numCache>
            </c:numRef>
          </c:cat>
          <c:val>
            <c:numRef>
              <c:f>Arkusz1!$D$2:$D$37</c:f>
              <c:numCache>
                <c:formatCode>General</c:formatCode>
                <c:ptCount val="36"/>
                <c:pt idx="0">
                  <c:v>4.7837352067581893</c:v>
                </c:pt>
                <c:pt idx="1">
                  <c:v>4.7837352067581893</c:v>
                </c:pt>
                <c:pt idx="2">
                  <c:v>4.0116642186598597</c:v>
                </c:pt>
                <c:pt idx="3">
                  <c:v>4.0116642186598597</c:v>
                </c:pt>
                <c:pt idx="4">
                  <c:v>4.0116642186598597</c:v>
                </c:pt>
                <c:pt idx="5">
                  <c:v>4.0116642186598597</c:v>
                </c:pt>
                <c:pt idx="6">
                  <c:v>3.7022282649801399</c:v>
                </c:pt>
                <c:pt idx="7">
                  <c:v>3.7022282649801399</c:v>
                </c:pt>
                <c:pt idx="8">
                  <c:v>3.0234629883090101</c:v>
                </c:pt>
                <c:pt idx="9">
                  <c:v>3.0234629883090101</c:v>
                </c:pt>
                <c:pt idx="10">
                  <c:v>3.0234629883090101</c:v>
                </c:pt>
                <c:pt idx="11">
                  <c:v>3.0234629883090101</c:v>
                </c:pt>
                <c:pt idx="12">
                  <c:v>3.0234629883090101</c:v>
                </c:pt>
                <c:pt idx="13">
                  <c:v>3.0234629883090101</c:v>
                </c:pt>
                <c:pt idx="14">
                  <c:v>3.0234629883090101</c:v>
                </c:pt>
                <c:pt idx="15">
                  <c:v>3.0234629883090101</c:v>
                </c:pt>
                <c:pt idx="16">
                  <c:v>3.0234629883090101</c:v>
                </c:pt>
                <c:pt idx="17">
                  <c:v>3.0234629883090101</c:v>
                </c:pt>
                <c:pt idx="18">
                  <c:v>3.0234629883090101</c:v>
                </c:pt>
                <c:pt idx="19">
                  <c:v>3.0234629883090101</c:v>
                </c:pt>
                <c:pt idx="20">
                  <c:v>2.871064999214239</c:v>
                </c:pt>
                <c:pt idx="21">
                  <c:v>2.871064999214239</c:v>
                </c:pt>
                <c:pt idx="22">
                  <c:v>2.871064999214239</c:v>
                </c:pt>
                <c:pt idx="23">
                  <c:v>2.5338827725663005</c:v>
                </c:pt>
                <c:pt idx="24">
                  <c:v>2.5338827725663005</c:v>
                </c:pt>
                <c:pt idx="25">
                  <c:v>2.5338827725663005</c:v>
                </c:pt>
                <c:pt idx="26">
                  <c:v>2.5338827725663005</c:v>
                </c:pt>
                <c:pt idx="27">
                  <c:v>2.5338827725663005</c:v>
                </c:pt>
                <c:pt idx="28">
                  <c:v>2.5338827725663005</c:v>
                </c:pt>
                <c:pt idx="29">
                  <c:v>2.5338827725663005</c:v>
                </c:pt>
                <c:pt idx="30">
                  <c:v>2.5338827725663005</c:v>
                </c:pt>
                <c:pt idx="31">
                  <c:v>2.5338827725663005</c:v>
                </c:pt>
                <c:pt idx="32">
                  <c:v>2.5338827725663005</c:v>
                </c:pt>
                <c:pt idx="33">
                  <c:v>2.5338827725663005</c:v>
                </c:pt>
                <c:pt idx="34">
                  <c:v>2.5338827725663005</c:v>
                </c:pt>
                <c:pt idx="35">
                  <c:v>2.5338827725663005</c:v>
                </c:pt>
              </c:numCache>
            </c:numRef>
          </c:val>
        </c:ser>
        <c:marker val="1"/>
        <c:axId val="138221056"/>
        <c:axId val="138285440"/>
      </c:lineChart>
      <c:catAx>
        <c:axId val="138221056"/>
        <c:scaling>
          <c:orientation val="minMax"/>
        </c:scaling>
        <c:axPos val="b"/>
        <c:numFmt formatCode="General" sourceLinked="1"/>
        <c:tickLblPos val="nextTo"/>
        <c:crossAx val="138285440"/>
        <c:crosses val="autoZero"/>
        <c:auto val="1"/>
        <c:lblAlgn val="ctr"/>
        <c:lblOffset val="100"/>
      </c:catAx>
      <c:valAx>
        <c:axId val="138285440"/>
        <c:scaling>
          <c:orientation val="minMax"/>
        </c:scaling>
        <c:axPos val="l"/>
        <c:majorGridlines/>
        <c:numFmt formatCode="General" sourceLinked="1"/>
        <c:tickLblPos val="nextTo"/>
        <c:crossAx val="138221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Arkusz1!$B$2:$B$41</c:f>
              <c:numCache>
                <c:formatCode>General</c:formatCode>
                <c:ptCount val="40"/>
                <c:pt idx="0">
                  <c:v>10.857784579131003</c:v>
                </c:pt>
                <c:pt idx="1">
                  <c:v>7.5698936559034609</c:v>
                </c:pt>
                <c:pt idx="2">
                  <c:v>7.4237636802593006</c:v>
                </c:pt>
                <c:pt idx="3">
                  <c:v>6.6318162303133992</c:v>
                </c:pt>
                <c:pt idx="4">
                  <c:v>6.4506421744706621</c:v>
                </c:pt>
                <c:pt idx="5">
                  <c:v>5.9277087857340112</c:v>
                </c:pt>
                <c:pt idx="6">
                  <c:v>5.7517145645503494</c:v>
                </c:pt>
                <c:pt idx="7">
                  <c:v>5.4333253140662805</c:v>
                </c:pt>
                <c:pt idx="8">
                  <c:v>5.4186764441878408</c:v>
                </c:pt>
                <c:pt idx="9">
                  <c:v>5.4186764441878408</c:v>
                </c:pt>
                <c:pt idx="10">
                  <c:v>5.4186764441878408</c:v>
                </c:pt>
                <c:pt idx="11">
                  <c:v>5.2130118042102298</c:v>
                </c:pt>
                <c:pt idx="12">
                  <c:v>5.1996938950827607</c:v>
                </c:pt>
                <c:pt idx="13">
                  <c:v>5.1996938950827607</c:v>
                </c:pt>
                <c:pt idx="14">
                  <c:v>5.1996938950827607</c:v>
                </c:pt>
                <c:pt idx="15">
                  <c:v>5.1996938950827607</c:v>
                </c:pt>
                <c:pt idx="16">
                  <c:v>5.1996938950827607</c:v>
                </c:pt>
                <c:pt idx="17">
                  <c:v>4.8942294200372203</c:v>
                </c:pt>
                <c:pt idx="18">
                  <c:v>4.8942294200372203</c:v>
                </c:pt>
                <c:pt idx="19">
                  <c:v>4.6420439045351705</c:v>
                </c:pt>
                <c:pt idx="20">
                  <c:v>4.6420439045351705</c:v>
                </c:pt>
                <c:pt idx="21">
                  <c:v>4.6420439045351705</c:v>
                </c:pt>
                <c:pt idx="22">
                  <c:v>4.6420439045351705</c:v>
                </c:pt>
                <c:pt idx="23">
                  <c:v>4.4897618999373812</c:v>
                </c:pt>
                <c:pt idx="24">
                  <c:v>4.4897618999373812</c:v>
                </c:pt>
                <c:pt idx="25">
                  <c:v>4.4897618999373812</c:v>
                </c:pt>
                <c:pt idx="26">
                  <c:v>4.4897618999373812</c:v>
                </c:pt>
                <c:pt idx="27">
                  <c:v>4.4897618999373812</c:v>
                </c:pt>
                <c:pt idx="28">
                  <c:v>4.4897618999373812</c:v>
                </c:pt>
                <c:pt idx="29">
                  <c:v>4.4897618999373812</c:v>
                </c:pt>
                <c:pt idx="30">
                  <c:v>4.4897618999373812</c:v>
                </c:pt>
                <c:pt idx="31">
                  <c:v>4.4897618999373812</c:v>
                </c:pt>
                <c:pt idx="32">
                  <c:v>4.4897618999373812</c:v>
                </c:pt>
                <c:pt idx="33">
                  <c:v>4.4897618999373812</c:v>
                </c:pt>
                <c:pt idx="34">
                  <c:v>4.4330405333573104</c:v>
                </c:pt>
                <c:pt idx="35">
                  <c:v>4.4330405333573104</c:v>
                </c:pt>
                <c:pt idx="36">
                  <c:v>4.4330405333573104</c:v>
                </c:pt>
                <c:pt idx="37">
                  <c:v>4.2681816962847794</c:v>
                </c:pt>
                <c:pt idx="38">
                  <c:v>4.2681816962847794</c:v>
                </c:pt>
                <c:pt idx="39">
                  <c:v>4.2681816962847794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Arkusz1!$C$2:$C$41</c:f>
              <c:numCache>
                <c:formatCode>General</c:formatCode>
                <c:ptCount val="40"/>
                <c:pt idx="0">
                  <c:v>7.7228495375815092</c:v>
                </c:pt>
                <c:pt idx="1">
                  <c:v>5.7699332601133495</c:v>
                </c:pt>
                <c:pt idx="2">
                  <c:v>5.1357229589761495</c:v>
                </c:pt>
                <c:pt idx="3">
                  <c:v>4.7849795981090795</c:v>
                </c:pt>
                <c:pt idx="4">
                  <c:v>4.5603490312439598</c:v>
                </c:pt>
                <c:pt idx="5">
                  <c:v>4.4989766543338101</c:v>
                </c:pt>
                <c:pt idx="6">
                  <c:v>4.3706050625073702</c:v>
                </c:pt>
                <c:pt idx="7">
                  <c:v>4.2981989497486799</c:v>
                </c:pt>
                <c:pt idx="8">
                  <c:v>4.1975182822490389</c:v>
                </c:pt>
                <c:pt idx="9">
                  <c:v>4.1252964661831992</c:v>
                </c:pt>
                <c:pt idx="10">
                  <c:v>4.0650588363742592</c:v>
                </c:pt>
                <c:pt idx="11">
                  <c:v>4.0275798156015892</c:v>
                </c:pt>
                <c:pt idx="12">
                  <c:v>3.99281985719555</c:v>
                </c:pt>
                <c:pt idx="13">
                  <c:v>3.9440190419416004</c:v>
                </c:pt>
                <c:pt idx="14">
                  <c:v>3.8433148211378003</c:v>
                </c:pt>
                <c:pt idx="15">
                  <c:v>3.8095420731425493</c:v>
                </c:pt>
                <c:pt idx="16">
                  <c:v>3.7401577301488902</c:v>
                </c:pt>
                <c:pt idx="17">
                  <c:v>3.6903873893689099</c:v>
                </c:pt>
                <c:pt idx="18">
                  <c:v>3.66527444996512</c:v>
                </c:pt>
                <c:pt idx="19">
                  <c:v>3.6248842043690401</c:v>
                </c:pt>
                <c:pt idx="20">
                  <c:v>3.60281211856331</c:v>
                </c:pt>
                <c:pt idx="21">
                  <c:v>3.5755285476692</c:v>
                </c:pt>
                <c:pt idx="22">
                  <c:v>3.5387522818066102</c:v>
                </c:pt>
                <c:pt idx="23">
                  <c:v>3.4921079585935102</c:v>
                </c:pt>
                <c:pt idx="24">
                  <c:v>3.4838128188172899</c:v>
                </c:pt>
                <c:pt idx="25">
                  <c:v>3.4358321005867296</c:v>
                </c:pt>
                <c:pt idx="26">
                  <c:v>3.4102441127710694</c:v>
                </c:pt>
                <c:pt idx="27">
                  <c:v>3.3936482782374799</c:v>
                </c:pt>
                <c:pt idx="28">
                  <c:v>3.33111330872444</c:v>
                </c:pt>
                <c:pt idx="29">
                  <c:v>3.3061586735765394</c:v>
                </c:pt>
                <c:pt idx="30">
                  <c:v>3.2601843051928605</c:v>
                </c:pt>
                <c:pt idx="31">
                  <c:v>3.2464543896190596</c:v>
                </c:pt>
                <c:pt idx="32">
                  <c:v>3.2093135920285003</c:v>
                </c:pt>
                <c:pt idx="33">
                  <c:v>3.1981023853370298</c:v>
                </c:pt>
                <c:pt idx="34">
                  <c:v>3.1828555015434796</c:v>
                </c:pt>
                <c:pt idx="35">
                  <c:v>3.1600950489977606</c:v>
                </c:pt>
                <c:pt idx="36">
                  <c:v>3.1427955644893601</c:v>
                </c:pt>
                <c:pt idx="37">
                  <c:v>3.1387927678800502</c:v>
                </c:pt>
                <c:pt idx="38">
                  <c:v>3.1363165788096401</c:v>
                </c:pt>
                <c:pt idx="39">
                  <c:v>3.1198894400970199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Arkusz1!$D$2:$D$41</c:f>
              <c:numCache>
                <c:formatCode>General</c:formatCode>
                <c:ptCount val="40"/>
                <c:pt idx="0">
                  <c:v>3.3268424823157789</c:v>
                </c:pt>
                <c:pt idx="1">
                  <c:v>2.8103815630393001</c:v>
                </c:pt>
                <c:pt idx="2">
                  <c:v>2.0758297805921302</c:v>
                </c:pt>
                <c:pt idx="3">
                  <c:v>2.0758297805921302</c:v>
                </c:pt>
                <c:pt idx="4">
                  <c:v>2.0758297805921302</c:v>
                </c:pt>
                <c:pt idx="5">
                  <c:v>2.0758297805921302</c:v>
                </c:pt>
                <c:pt idx="6">
                  <c:v>2.0758297805921302</c:v>
                </c:pt>
                <c:pt idx="7">
                  <c:v>2.0758297805921302</c:v>
                </c:pt>
                <c:pt idx="8">
                  <c:v>2.0758297805921302</c:v>
                </c:pt>
                <c:pt idx="9">
                  <c:v>2.0758297805921302</c:v>
                </c:pt>
                <c:pt idx="10">
                  <c:v>2.0758297805921302</c:v>
                </c:pt>
                <c:pt idx="11">
                  <c:v>2.0758297805921302</c:v>
                </c:pt>
                <c:pt idx="12">
                  <c:v>2.0758297805921302</c:v>
                </c:pt>
                <c:pt idx="13">
                  <c:v>2.0758297805921302</c:v>
                </c:pt>
                <c:pt idx="14">
                  <c:v>2.0758297805921302</c:v>
                </c:pt>
                <c:pt idx="15">
                  <c:v>2.0758297805921302</c:v>
                </c:pt>
                <c:pt idx="16">
                  <c:v>2.0758297805921302</c:v>
                </c:pt>
                <c:pt idx="17">
                  <c:v>2.0758297805921302</c:v>
                </c:pt>
                <c:pt idx="18">
                  <c:v>2.0758297805921302</c:v>
                </c:pt>
                <c:pt idx="19">
                  <c:v>2.0758297805921302</c:v>
                </c:pt>
                <c:pt idx="20">
                  <c:v>2.0758297805921302</c:v>
                </c:pt>
                <c:pt idx="21">
                  <c:v>2.0758297805921302</c:v>
                </c:pt>
                <c:pt idx="22">
                  <c:v>2.0758297805921302</c:v>
                </c:pt>
                <c:pt idx="23">
                  <c:v>2.0758297805921302</c:v>
                </c:pt>
                <c:pt idx="24">
                  <c:v>2.0758297805921302</c:v>
                </c:pt>
                <c:pt idx="25">
                  <c:v>1.5779855535494098</c:v>
                </c:pt>
                <c:pt idx="26">
                  <c:v>1.5779855535494098</c:v>
                </c:pt>
                <c:pt idx="27">
                  <c:v>1.5779855535494098</c:v>
                </c:pt>
                <c:pt idx="28">
                  <c:v>1.5779855535494098</c:v>
                </c:pt>
                <c:pt idx="29">
                  <c:v>1.5779855535494098</c:v>
                </c:pt>
                <c:pt idx="30">
                  <c:v>1.5779855535494098</c:v>
                </c:pt>
                <c:pt idx="31">
                  <c:v>1.5779855535494098</c:v>
                </c:pt>
                <c:pt idx="32">
                  <c:v>1.5779855535494098</c:v>
                </c:pt>
                <c:pt idx="33">
                  <c:v>1.5779855535494098</c:v>
                </c:pt>
                <c:pt idx="34">
                  <c:v>1.5779855535494098</c:v>
                </c:pt>
                <c:pt idx="35">
                  <c:v>1.5779855535494098</c:v>
                </c:pt>
                <c:pt idx="36">
                  <c:v>1.5779855535494098</c:v>
                </c:pt>
                <c:pt idx="37">
                  <c:v>1.5779855535494098</c:v>
                </c:pt>
                <c:pt idx="38">
                  <c:v>1.5779855535494098</c:v>
                </c:pt>
                <c:pt idx="39">
                  <c:v>1.5779855535494098</c:v>
                </c:pt>
              </c:numCache>
            </c:numRef>
          </c:val>
        </c:ser>
        <c:marker val="1"/>
        <c:axId val="139251712"/>
        <c:axId val="139253248"/>
      </c:lineChart>
      <c:catAx>
        <c:axId val="139251712"/>
        <c:scaling>
          <c:orientation val="minMax"/>
        </c:scaling>
        <c:axPos val="b"/>
        <c:numFmt formatCode="General" sourceLinked="1"/>
        <c:tickLblPos val="nextTo"/>
        <c:crossAx val="139253248"/>
        <c:crosses val="autoZero"/>
        <c:auto val="1"/>
        <c:lblAlgn val="ctr"/>
        <c:lblOffset val="100"/>
      </c:catAx>
      <c:valAx>
        <c:axId val="139253248"/>
        <c:scaling>
          <c:orientation val="minMax"/>
        </c:scaling>
        <c:axPos val="l"/>
        <c:majorGridlines/>
        <c:numFmt formatCode="General" sourceLinked="1"/>
        <c:tickLblPos val="nextTo"/>
        <c:crossAx val="139251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Arkusz1!$B$1</c:f>
              <c:strCache>
                <c:ptCount val="1"/>
                <c:pt idx="0">
                  <c:v>Max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Arkusz1!$B$2:$B$41</c:f>
              <c:numCache>
                <c:formatCode>General</c:formatCode>
                <c:ptCount val="40"/>
                <c:pt idx="0">
                  <c:v>18.188264575776696</c:v>
                </c:pt>
                <c:pt idx="1">
                  <c:v>8.2860546651352802</c:v>
                </c:pt>
                <c:pt idx="2">
                  <c:v>7.8214094907366407</c:v>
                </c:pt>
                <c:pt idx="3">
                  <c:v>6.6909478861629692</c:v>
                </c:pt>
                <c:pt idx="4">
                  <c:v>6.0663896632600496</c:v>
                </c:pt>
                <c:pt idx="5">
                  <c:v>5.4935762357332596</c:v>
                </c:pt>
                <c:pt idx="6">
                  <c:v>5.4656588914264699</c:v>
                </c:pt>
                <c:pt idx="7">
                  <c:v>5.4281735277680188</c:v>
                </c:pt>
                <c:pt idx="8">
                  <c:v>5.4281735277680188</c:v>
                </c:pt>
                <c:pt idx="9">
                  <c:v>5.4281735277680188</c:v>
                </c:pt>
                <c:pt idx="10">
                  <c:v>5.0550946308527491</c:v>
                </c:pt>
                <c:pt idx="11">
                  <c:v>5.0550946308527491</c:v>
                </c:pt>
                <c:pt idx="12">
                  <c:v>4.8212153660624582</c:v>
                </c:pt>
                <c:pt idx="13">
                  <c:v>4.8212153660624582</c:v>
                </c:pt>
                <c:pt idx="14">
                  <c:v>4.8212153660624582</c:v>
                </c:pt>
                <c:pt idx="15">
                  <c:v>4.8212153660624582</c:v>
                </c:pt>
                <c:pt idx="16">
                  <c:v>4.8212153660624582</c:v>
                </c:pt>
                <c:pt idx="17">
                  <c:v>4.8212153660624582</c:v>
                </c:pt>
                <c:pt idx="18">
                  <c:v>4.5837060731727801</c:v>
                </c:pt>
                <c:pt idx="19">
                  <c:v>4.5837060731727801</c:v>
                </c:pt>
                <c:pt idx="20">
                  <c:v>4.5837060731727801</c:v>
                </c:pt>
                <c:pt idx="21">
                  <c:v>4.5837060731727801</c:v>
                </c:pt>
                <c:pt idx="22">
                  <c:v>4.5837060731727801</c:v>
                </c:pt>
                <c:pt idx="23">
                  <c:v>4.5837060731727801</c:v>
                </c:pt>
                <c:pt idx="24">
                  <c:v>4.5837060731727801</c:v>
                </c:pt>
                <c:pt idx="25">
                  <c:v>4.5837060731727801</c:v>
                </c:pt>
                <c:pt idx="26">
                  <c:v>4.50784561005662</c:v>
                </c:pt>
                <c:pt idx="27">
                  <c:v>4.50784561005662</c:v>
                </c:pt>
                <c:pt idx="28">
                  <c:v>4.50784561005662</c:v>
                </c:pt>
                <c:pt idx="29">
                  <c:v>4.50784561005662</c:v>
                </c:pt>
                <c:pt idx="30">
                  <c:v>4.4053999008655804</c:v>
                </c:pt>
                <c:pt idx="31">
                  <c:v>4.2541791694633799</c:v>
                </c:pt>
                <c:pt idx="32">
                  <c:v>4.2541791694633799</c:v>
                </c:pt>
                <c:pt idx="33">
                  <c:v>4.2522268938544103</c:v>
                </c:pt>
                <c:pt idx="34">
                  <c:v>4.2522268938544103</c:v>
                </c:pt>
                <c:pt idx="35">
                  <c:v>4.2522268938544103</c:v>
                </c:pt>
                <c:pt idx="36">
                  <c:v>4.2522268938544103</c:v>
                </c:pt>
                <c:pt idx="37">
                  <c:v>4.2522268938544103</c:v>
                </c:pt>
                <c:pt idx="38">
                  <c:v>4.2202024627151209</c:v>
                </c:pt>
                <c:pt idx="39">
                  <c:v>4.2202024627151209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Avg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Arkusz1!$C$2:$C$41</c:f>
              <c:numCache>
                <c:formatCode>General</c:formatCode>
                <c:ptCount val="40"/>
                <c:pt idx="0">
                  <c:v>10.805403752326203</c:v>
                </c:pt>
                <c:pt idx="1">
                  <c:v>6.0332289116240005</c:v>
                </c:pt>
                <c:pt idx="2">
                  <c:v>5.3494900077934702</c:v>
                </c:pt>
                <c:pt idx="3">
                  <c:v>4.8700269008655495</c:v>
                </c:pt>
                <c:pt idx="4">
                  <c:v>4.5979604878420401</c:v>
                </c:pt>
                <c:pt idx="5">
                  <c:v>4.3908770279123397</c:v>
                </c:pt>
                <c:pt idx="6">
                  <c:v>4.2125819039010191</c:v>
                </c:pt>
                <c:pt idx="7">
                  <c:v>4.060990380704621</c:v>
                </c:pt>
                <c:pt idx="8">
                  <c:v>3.9720321239671192</c:v>
                </c:pt>
                <c:pt idx="9">
                  <c:v>3.89874629797262</c:v>
                </c:pt>
                <c:pt idx="10">
                  <c:v>3.8220430602048392</c:v>
                </c:pt>
                <c:pt idx="11">
                  <c:v>3.8048597178237697</c:v>
                </c:pt>
                <c:pt idx="12">
                  <c:v>3.7312429811592591</c:v>
                </c:pt>
                <c:pt idx="13">
                  <c:v>3.6591858063096101</c:v>
                </c:pt>
                <c:pt idx="14">
                  <c:v>3.6219436297855494</c:v>
                </c:pt>
                <c:pt idx="15">
                  <c:v>3.6033578447253407</c:v>
                </c:pt>
                <c:pt idx="16">
                  <c:v>3.5578117818213606</c:v>
                </c:pt>
                <c:pt idx="17">
                  <c:v>3.5333515677682898</c:v>
                </c:pt>
                <c:pt idx="18">
                  <c:v>3.4834377049997602</c:v>
                </c:pt>
                <c:pt idx="19">
                  <c:v>3.47017251157832</c:v>
                </c:pt>
                <c:pt idx="20">
                  <c:v>3.4563113703572501</c:v>
                </c:pt>
                <c:pt idx="21">
                  <c:v>3.4198462990887988</c:v>
                </c:pt>
                <c:pt idx="22">
                  <c:v>3.40785942831157</c:v>
                </c:pt>
                <c:pt idx="23">
                  <c:v>3.3648733673193698</c:v>
                </c:pt>
                <c:pt idx="24">
                  <c:v>3.357205804843669</c:v>
                </c:pt>
                <c:pt idx="25">
                  <c:v>3.3323718580565305</c:v>
                </c:pt>
                <c:pt idx="26">
                  <c:v>3.3169843671974202</c:v>
                </c:pt>
                <c:pt idx="27">
                  <c:v>3.2886451643074501</c:v>
                </c:pt>
                <c:pt idx="28">
                  <c:v>3.27522503450139</c:v>
                </c:pt>
                <c:pt idx="29">
                  <c:v>3.2724142474831002</c:v>
                </c:pt>
                <c:pt idx="30">
                  <c:v>3.2644336100045201</c:v>
                </c:pt>
                <c:pt idx="31">
                  <c:v>3.2460694658548497</c:v>
                </c:pt>
                <c:pt idx="32">
                  <c:v>3.2087810024975707</c:v>
                </c:pt>
                <c:pt idx="33">
                  <c:v>3.1999061942444196</c:v>
                </c:pt>
                <c:pt idx="34">
                  <c:v>3.1941254656924203</c:v>
                </c:pt>
                <c:pt idx="35">
                  <c:v>3.1909887518455506</c:v>
                </c:pt>
                <c:pt idx="36">
                  <c:v>3.1718664388406594</c:v>
                </c:pt>
                <c:pt idx="37">
                  <c:v>3.1674693511707002</c:v>
                </c:pt>
                <c:pt idx="38">
                  <c:v>3.1524801994450393</c:v>
                </c:pt>
                <c:pt idx="39">
                  <c:v>3.14545701873962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Min</c:v>
                </c:pt>
              </c:strCache>
            </c:strRef>
          </c:tx>
          <c:cat>
            <c:numRef>
              <c:f>Arkusz1!$A$2:$A$41</c:f>
              <c:numCache>
                <c:formatCode>General</c:formatCode>
                <c:ptCount val="4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</c:numCache>
            </c:numRef>
          </c:cat>
          <c:val>
            <c:numRef>
              <c:f>Arkusz1!$D$2:$D$41</c:f>
              <c:numCache>
                <c:formatCode>General</c:formatCode>
                <c:ptCount val="40"/>
                <c:pt idx="0">
                  <c:v>5.6667214528102399</c:v>
                </c:pt>
                <c:pt idx="1">
                  <c:v>3.5493782580582498</c:v>
                </c:pt>
                <c:pt idx="2">
                  <c:v>2.4887139156706399</c:v>
                </c:pt>
                <c:pt idx="3">
                  <c:v>2.4887139156706399</c:v>
                </c:pt>
                <c:pt idx="4">
                  <c:v>2.4887139156706399</c:v>
                </c:pt>
                <c:pt idx="5">
                  <c:v>2.4887139156706399</c:v>
                </c:pt>
                <c:pt idx="6">
                  <c:v>2.4887139156706399</c:v>
                </c:pt>
                <c:pt idx="7">
                  <c:v>2.1554716999618795</c:v>
                </c:pt>
                <c:pt idx="8">
                  <c:v>2.1554716999618795</c:v>
                </c:pt>
                <c:pt idx="9">
                  <c:v>2.1554716999618795</c:v>
                </c:pt>
                <c:pt idx="10">
                  <c:v>2.1554716999618795</c:v>
                </c:pt>
                <c:pt idx="11">
                  <c:v>2.1554716999618795</c:v>
                </c:pt>
                <c:pt idx="12">
                  <c:v>2.1554716999618795</c:v>
                </c:pt>
                <c:pt idx="13">
                  <c:v>1.9106875036191002</c:v>
                </c:pt>
                <c:pt idx="14">
                  <c:v>1.9106875036191002</c:v>
                </c:pt>
                <c:pt idx="15">
                  <c:v>1.9106875036191002</c:v>
                </c:pt>
                <c:pt idx="16">
                  <c:v>1.9106875036191002</c:v>
                </c:pt>
                <c:pt idx="17">
                  <c:v>1.9106875036191002</c:v>
                </c:pt>
                <c:pt idx="18">
                  <c:v>1.9106875036191002</c:v>
                </c:pt>
                <c:pt idx="19">
                  <c:v>1.9106875036191002</c:v>
                </c:pt>
                <c:pt idx="20">
                  <c:v>1.9106875036191002</c:v>
                </c:pt>
                <c:pt idx="21">
                  <c:v>1.9106875036191002</c:v>
                </c:pt>
                <c:pt idx="22">
                  <c:v>1.9106875036191002</c:v>
                </c:pt>
                <c:pt idx="23">
                  <c:v>1.9106875036191002</c:v>
                </c:pt>
                <c:pt idx="24">
                  <c:v>1.9106875036191002</c:v>
                </c:pt>
                <c:pt idx="25">
                  <c:v>1.9106875036191002</c:v>
                </c:pt>
                <c:pt idx="26">
                  <c:v>1.9106875036191002</c:v>
                </c:pt>
                <c:pt idx="27">
                  <c:v>1.9106875036191002</c:v>
                </c:pt>
                <c:pt idx="28">
                  <c:v>1.9106875036191002</c:v>
                </c:pt>
                <c:pt idx="29">
                  <c:v>1.9106875036191002</c:v>
                </c:pt>
                <c:pt idx="30">
                  <c:v>1.9106875036191002</c:v>
                </c:pt>
                <c:pt idx="31">
                  <c:v>1.9106875036191002</c:v>
                </c:pt>
                <c:pt idx="32">
                  <c:v>1.9106875036191002</c:v>
                </c:pt>
                <c:pt idx="33">
                  <c:v>1.9106875036191002</c:v>
                </c:pt>
                <c:pt idx="34">
                  <c:v>1.9106875036191002</c:v>
                </c:pt>
                <c:pt idx="35">
                  <c:v>1.9106875036191002</c:v>
                </c:pt>
                <c:pt idx="36">
                  <c:v>1.9106875036191002</c:v>
                </c:pt>
                <c:pt idx="37">
                  <c:v>1.9106875036191002</c:v>
                </c:pt>
                <c:pt idx="38">
                  <c:v>1.9106875036191002</c:v>
                </c:pt>
                <c:pt idx="39">
                  <c:v>1.9106875036191002</c:v>
                </c:pt>
              </c:numCache>
            </c:numRef>
          </c:val>
        </c:ser>
        <c:marker val="1"/>
        <c:axId val="142076544"/>
        <c:axId val="142078336"/>
      </c:lineChart>
      <c:catAx>
        <c:axId val="142076544"/>
        <c:scaling>
          <c:orientation val="minMax"/>
        </c:scaling>
        <c:axPos val="b"/>
        <c:numFmt formatCode="General" sourceLinked="1"/>
        <c:tickLblPos val="nextTo"/>
        <c:crossAx val="142078336"/>
        <c:crosses val="autoZero"/>
        <c:auto val="1"/>
        <c:lblAlgn val="ctr"/>
        <c:lblOffset val="100"/>
      </c:catAx>
      <c:valAx>
        <c:axId val="142078336"/>
        <c:scaling>
          <c:orientation val="minMax"/>
        </c:scaling>
        <c:axPos val="l"/>
        <c:majorGridlines/>
        <c:numFmt formatCode="General" sourceLinked="1"/>
        <c:tickLblPos val="nextTo"/>
        <c:crossAx val="1420765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19</Pages>
  <Words>3801</Words>
  <Characters>22810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Wolant</dc:creator>
  <cp:keywords/>
  <dc:description/>
  <cp:lastModifiedBy>Albert Wolant</cp:lastModifiedBy>
  <cp:revision>68</cp:revision>
  <cp:lastPrinted>2015-06-07T21:19:00Z</cp:lastPrinted>
  <dcterms:created xsi:type="dcterms:W3CDTF">2015-06-07T18:01:00Z</dcterms:created>
  <dcterms:modified xsi:type="dcterms:W3CDTF">2015-06-07T21:25:00Z</dcterms:modified>
</cp:coreProperties>
</file>