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Documentacion explicativa del sistema UNSAdA</w:t>
      </w:r>
    </w:p>
    <w:p>
      <w:pPr>
        <w:jc w:val="center"/>
      </w:pPr>
      <w:r>
        <w:rPr>
          <w:rFonts w:ascii="Calibri" w:hAnsi="Calibri"/>
          <w:b w:val="0"/>
          <w:color w:val="444444"/>
          <w:sz w:val="28"/>
        </w:rPr>
        <w:t>Backend Spring Boot + Frontend Android</w:t>
      </w:r>
    </w:p>
    <w:p>
      <w:pPr>
        <w:jc w:val="center"/>
      </w:pPr>
      <w:r>
        <w:rPr>
          <w:rFonts w:ascii="Calibri" w:hAnsi="Calibri"/>
          <w:b w:val="0"/>
          <w:color w:val="5A5A5A"/>
          <w:sz w:val="20"/>
        </w:rPr>
        <w:t>Fecha de analisis: 2026-04-27</w:t>
      </w:r>
    </w:p>
    <w:p>
      <w:pPr>
        <w:spacing w:before="360" w:after="240"/>
      </w:pPr>
      <w:r>
        <w:rPr>
          <w:rFonts w:ascii="Calibri" w:hAnsi="Calibri"/>
          <w:b w:val="0"/>
          <w:sz w:val="22"/>
        </w:rPr>
        <w:t>Este documento explica como funciona el codigo actual del backend y del frontend, siguiendo la estructura real de ambos repositorios y el flujo de datos entre capas.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1. Vista general</w:t>
      </w:r>
    </w:p>
    <w:p>
      <w:pPr>
        <w:spacing w:after="120"/>
      </w:pPr>
      <w:r>
        <w:rPr>
          <w:rFonts w:ascii="Calibri" w:hAnsi="Calibri"/>
          <w:b w:val="0"/>
          <w:sz w:val="22"/>
        </w:rPr>
        <w:t>El sistema esta compuesto por dos proyectos separados: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(Spring Boot, Java 21, Maven, MySQL): expone APIs REST para modulos, temas, noticias y mesas finales.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Frontend (Android, Kotlin, Retrofit, RecyclerView): consume esas APIs y muestra contenido por secciones.</w:t>
      </w:r>
    </w:p>
    <w:p>
      <w:pPr>
        <w:spacing w:after="120"/>
      </w:pPr>
      <w:r>
        <w:rPr>
          <w:rFonts w:ascii="Calibri" w:hAnsi="Calibri"/>
          <w:b w:val="0"/>
          <w:sz w:val="22"/>
        </w:rPr>
        <w:t>Conexion principal: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local: http://localhost:8080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Frontend en emulador Android: http://10.0.2.2:8080 (10.0.2.2 apunta al localhost de la PC host)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2. Arquitectura del Backend (Spring Boot)</w:t>
      </w:r>
    </w:p>
    <w:p>
      <w:pPr>
        <w:spacing w:after="120"/>
      </w:pPr>
      <w:r>
        <w:rPr>
          <w:rFonts w:ascii="Calibri" w:hAnsi="Calibri"/>
          <w:b w:val="0"/>
          <w:sz w:val="22"/>
        </w:rPr>
        <w:t>Patron de capas implementado: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Controller: recibe HTTP requests y devuelve responses JSON.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Service: concentra reglas de negocio y decide consultas/repositorios.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Repository: acceso a datos con Spring Data JPA y queries JPQL.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Model/Entity: mapeo de tablas MySQL.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DTO + Mapper: forma de salida/entrada para no exponer siempre la entidad completa.</w:t>
      </w:r>
    </w:p>
    <w:p>
      <w:pPr>
        <w:pStyle w:val="Heading2"/>
      </w:pPr>
      <w:r>
        <w:rPr>
          <w:rFonts w:ascii="Calibri" w:hAnsi="Calibri"/>
          <w:b/>
          <w:color w:val="1F497D"/>
          <w:sz w:val="26"/>
        </w:rPr>
        <w:t>2.1 Entidades y tablas principales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Topic -&gt; tabla topic (categorias como Becas, Carreras, etc.).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Module -&gt; tabla module (contenido por categoria).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News -&gt; tabla news (novedades).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FinalExam -&gt; tabla final_exam (calendario de mesas por anio/turno).</w:t>
      </w:r>
    </w:p>
    <w:p>
      <w:pPr>
        <w:spacing w:after="120"/>
      </w:pPr>
      <w:r>
        <w:rPr>
          <w:rFonts w:ascii="Calibri" w:hAnsi="Calibri"/>
          <w:b w:val="0"/>
          <w:sz w:val="22"/>
        </w:rPr>
        <w:t>Relacion clave: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 Topic tiene muchos Module (OneToMany).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Cada Module pertenece a un Topic (ManyToOne).</w:t>
      </w:r>
    </w:p>
    <w:p>
      <w:pPr>
        <w:pStyle w:val="Heading2"/>
      </w:pPr>
      <w:r>
        <w:rPr>
          <w:rFonts w:ascii="Calibri" w:hAnsi="Calibri"/>
          <w:b/>
          <w:color w:val="1F497D"/>
          <w:sz w:val="26"/>
        </w:rPr>
        <w:t>2.2 Endpoints expuestos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Modulos - GET /api/modules/with-topics: devuelve modulos con topicId/topicName (usado por app).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Modulos - GET /api/modules/topic-name/{topicName}: filtra modulos por nombre de categoria.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Mesas finales - GET /api/final-exams: devuelve mesas del anio actual (o ultimo anio con datos).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Mesas finales - GET /api/final-exams/year/{year}: consulta mesas por anio especifico.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Temas - /api/topics: CRUD basico de categorias.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News - /api/news: CRUD basico de novedades.</w:t>
      </w:r>
    </w:p>
    <w:p>
      <w:pPr>
        <w:spacing w:after="120"/>
      </w:pPr>
      <w:r>
        <w:rPr>
          <w:rFonts w:ascii="Calibri" w:hAnsi="Calibri"/>
          <w:b w:val="0"/>
          <w:sz w:val="22"/>
        </w:rPr>
        <w:t>Nota tecnica: en la app Android actual, la pantalla de contenido consume principalmente /api/modules/topic-name/{topicName} y /api/final-exams.</w:t>
      </w:r>
    </w:p>
    <w:p>
      <w:pPr>
        <w:pStyle w:val="Heading2"/>
      </w:pPr>
      <w:r>
        <w:rPr>
          <w:rFonts w:ascii="Calibri" w:hAnsi="Calibri"/>
          <w:b/>
          <w:color w:val="1F497D"/>
          <w:sz w:val="26"/>
        </w:rPr>
        <w:t>2.3 Casos de negocio destacados en backend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FinalExamService: si no hay registros para el anio actual, busca el anio mas reciente disponible y devuelve ese contenido.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ModuleRepository: usa consultas JPQL que ya proyectan directo a ModuleDTO con datos de topic incluidos.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CorsConfig: habilita origenes localhost (5173, 3000, 4200) para /api/**.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Inicializacion: Spring ejecuta seed_unsada_prioritarios_2026.sql al arrancar para poblar temas, modulos y mesas finales.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3. Arquitectura del Frontend (Android)</w:t>
      </w:r>
    </w:p>
    <w:p>
      <w:pPr>
        <w:spacing w:after="120"/>
      </w:pPr>
      <w:r>
        <w:rPr>
          <w:rFonts w:ascii="Calibri" w:hAnsi="Calibri"/>
          <w:b w:val="0"/>
          <w:sz w:val="22"/>
        </w:rPr>
        <w:t>El frontend esta hecho con Android Views + ViewBinding (sin Jetpack Compose), y usa Retrofit para HTTP.</w:t>
      </w:r>
    </w:p>
    <w:p>
      <w:pPr>
        <w:pStyle w:val="Heading2"/>
      </w:pPr>
      <w:r>
        <w:rPr>
          <w:rFonts w:ascii="Calibri" w:hAnsi="Calibri"/>
          <w:b/>
          <w:color w:val="1F497D"/>
          <w:sz w:val="26"/>
        </w:rPr>
        <w:t>3.1 Pantallas principales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MainActivity: home con menu de categorias y asistente textual simple para detectar tema.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TopicModulesActivity: muestra lista de modulos de una categoria, con buscador local y accion para abrir enlace fuente.</w:t>
      </w:r>
    </w:p>
    <w:p>
      <w:pPr>
        <w:pStyle w:val="Heading2"/>
      </w:pPr>
      <w:r>
        <w:rPr>
          <w:rFonts w:ascii="Calibri" w:hAnsi="Calibri"/>
          <w:b/>
          <w:color w:val="1F497D"/>
          <w:sz w:val="26"/>
        </w:rPr>
        <w:t>3.2 Capa de red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ApiFactory define API_BASE_URL = http://10.0.2.2:8080/ (emulador).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APIService define endpoints Retrofit con funciones suspend (coroutines).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Modelos de respuesta: ModuleResponse y FinalExamResponse con @SerializedName para mapear JSON.</w:t>
      </w:r>
    </w:p>
    <w:p>
      <w:pPr>
        <w:pStyle w:val="Heading2"/>
      </w:pPr>
      <w:r>
        <w:rPr>
          <w:rFonts w:ascii="Calibri" w:hAnsi="Calibri"/>
          <w:b/>
          <w:color w:val="1F497D"/>
          <w:sz w:val="26"/>
        </w:rPr>
        <w:t>3.3 Flujo de datos en TopicModulesActivity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Paso 1: recibe topicName por Intent desde MainActivity.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Paso 2: si topicName = Calendario Academico, llama a /api/final-exams.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Paso 3: convierte cada FinalExamResponse en ModuleResponse usando ModuleContentHelper.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Paso 4: si es otra categoria, llama a /api/modules/topic-name/{topicName}.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Paso 5: carga RecyclerView con ModuleAdapter y permite buscar por titulo/contenido.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Paso 6: al tocar item o accion, intenta abrir sourceUrl o primera URL detectada en el texto.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4. Integracion backend + frontend</w:t>
      </w:r>
    </w:p>
    <w:p>
      <w:pPr>
        <w:spacing w:after="120"/>
      </w:pPr>
      <w:r>
        <w:rPr>
          <w:rFonts w:ascii="Calibri" w:hAnsi="Calibri"/>
          <w:b w:val="0"/>
          <w:sz w:val="22"/>
        </w:rPr>
        <w:t>Secuencia de uso mas frecuente: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Usuario abre app Android y elige una seccion (menu o asistente).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 app invoca endpoint REST correspondiente en backend (Retrofit + coroutines).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Controller delega al Service.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Service consulta Repository (JPA) sobre MySQL.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responde JSON y Android lo renderiza en tarjetas de RecyclerView.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5. Como ejecutar de punta a punta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1) Levantar MySQL del backend con docker-compose up -d.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2) Levantar backend con mvnw/mvnw.cmd spring-boot:run en puerto 8080.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3) Abrir proyecto Android y ejecutar en emulador.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4) Verificar que ApiFactory siga apuntando a http://10.0.2.2:8080/.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5) Si se usa telefono fisico, reemplazar 10.0.2.2 por la IP local de la PC host.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6. Observaciones tecnicas utiles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El repo backend incluye TopicDTO pero no se usa un TopicMapper en la version actual.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Hay logs de depuracion con System.out.println en ModuleService/ModuleController.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 seed y algunos textos aparecen rastros de codificacion de caracteres; conviene unificar UTF-8 en todo el pipeline.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El frontend no consume todavia endpoints de News en sus pantallas principales.</w:t>
      </w:r>
    </w:p>
    <w:p>
      <w:pPr>
        <w:pStyle w:val="Heading1"/>
      </w:pPr>
      <w:r>
        <w:rPr>
          <w:rFonts w:ascii="Calibri" w:hAnsi="Calibri"/>
          <w:b/>
          <w:color w:val="1F497D"/>
          <w:sz w:val="32"/>
        </w:rPr>
        <w:t>7. Conclusiones</w:t>
      </w:r>
    </w:p>
    <w:p>
      <w:pPr>
        <w:spacing w:after="120"/>
      </w:pPr>
      <w:r>
        <w:rPr>
          <w:rFonts w:ascii="Calibri" w:hAnsi="Calibri"/>
          <w:b w:val="0"/>
          <w:sz w:val="22"/>
        </w:rPr>
        <w:t>El diseno general esta bien separado por responsabilidades y permite evolucionar cada parte de forma independiente. El backend cumple rol de API de contenidos y calendario, mientras que el frontend Android prioriza una navegacion simple por temas con soporte de busqueda y enlaces fuente.</w:t>
      </w:r>
    </w:p>
    <w:p>
      <w:pPr>
        <w:spacing w:after="120"/>
      </w:pPr>
      <w:r>
        <w:rPr>
          <w:rFonts w:ascii="Calibri" w:hAnsi="Calibri"/>
          <w:b w:val="0"/>
          <w:sz w:val="22"/>
        </w:rPr>
        <w:t>Con esta estructura, agregar nuevas categorias o ajustar contenido suele implicar solo cambios de datos (seed/base), manteniendo estable la logica principal de la app.</w:t>
      </w:r>
    </w:p>
    <w:p/>
    <w:p>
      <w:r>
        <w:rPr>
          <w:b/>
        </w:rPr>
        <w:t>Actualizacion tecnica 30/04/2026</w:t>
      </w:r>
    </w:p>
    <w:p>
      <w:pPr>
        <w:pStyle w:val="ListBullet"/>
      </w:pPr>
      <w:r>
        <w:t>Backend: puertos por defecto actualizados a MySQL 3306 y API en 8080.</w:t>
      </w:r>
    </w:p>
    <w:p>
      <w:pPr>
        <w:pStyle w:val="ListBullet"/>
      </w:pPr>
      <w:r>
        <w:t>Correlatividades: se ampli? la carga para mas carreras y se corrigieron registros inconsistentes.</w:t>
      </w:r>
    </w:p>
    <w:p>
      <w:pPr>
        <w:pStyle w:val="ListBullet"/>
      </w:pPr>
      <w:r>
        <w:t>Asistente de la app: ahora, ante preguntas puntuales de correlativas, responde en texto la correlativa detectada (cuando hay datos suficientes).</w:t>
      </w:r>
    </w:p>
    <w:p>
      <w:pPr>
        <w:pStyle w:val="ListBullet"/>
      </w:pPr>
      <w:r>
        <w:t>Asistente general: mantiene acceso por temas (Calendario, Becas, Plataformas, Tutorias, Ingresantes, Tramites, Carreras, Correlatividades, Alertas y FAQ Ingresantes).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8"/>
      </w:rPr>
      <w:t>UNSAdA - Documentacion tecnica de funcionamiento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