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F373" w14:textId="77777777" w:rsidR="00D92446" w:rsidRPr="00D92446" w:rsidRDefault="00D92446" w:rsidP="004C578E">
      <w:pPr>
        <w:rPr>
          <w:b/>
          <w:color w:val="000090"/>
        </w:rPr>
      </w:pPr>
      <w:r w:rsidRPr="00D92446">
        <w:rPr>
          <w:b/>
          <w:color w:val="000090"/>
        </w:rPr>
        <w:t xml:space="preserve">Los referees se quejaban de dos cosas. Una eran los experimentos, que eran pocos y pocas comparaciones y </w:t>
      </w:r>
      <w:proofErr w:type="spellStart"/>
      <w:r w:rsidRPr="00D92446">
        <w:rPr>
          <w:b/>
          <w:color w:val="000090"/>
        </w:rPr>
        <w:t>medids</w:t>
      </w:r>
      <w:proofErr w:type="spellEnd"/>
      <w:r w:rsidRPr="00D92446">
        <w:rPr>
          <w:b/>
          <w:color w:val="000090"/>
        </w:rPr>
        <w:t xml:space="preserve"> estadísticas sobre la </w:t>
      </w:r>
      <w:proofErr w:type="spellStart"/>
      <w:r w:rsidRPr="00D92446">
        <w:rPr>
          <w:b/>
          <w:color w:val="000090"/>
        </w:rPr>
        <w:t>accuracy</w:t>
      </w:r>
      <w:proofErr w:type="spellEnd"/>
      <w:r w:rsidRPr="00D92446">
        <w:rPr>
          <w:b/>
          <w:color w:val="000090"/>
        </w:rPr>
        <w:t xml:space="preserve">, </w:t>
      </w:r>
      <w:proofErr w:type="spellStart"/>
      <w:r w:rsidRPr="00D92446">
        <w:rPr>
          <w:b/>
          <w:color w:val="000090"/>
        </w:rPr>
        <w:t>compexity</w:t>
      </w:r>
      <w:proofErr w:type="spellEnd"/>
      <w:r w:rsidRPr="00D92446">
        <w:rPr>
          <w:b/>
          <w:color w:val="000090"/>
        </w:rPr>
        <w:t xml:space="preserve"> </w:t>
      </w:r>
      <w:proofErr w:type="spellStart"/>
      <w:r w:rsidRPr="00D92446">
        <w:rPr>
          <w:b/>
          <w:color w:val="000090"/>
        </w:rPr>
        <w:t>etc</w:t>
      </w:r>
      <w:proofErr w:type="spellEnd"/>
      <w:r w:rsidRPr="00D92446">
        <w:rPr>
          <w:b/>
          <w:color w:val="000090"/>
        </w:rPr>
        <w:t xml:space="preserve">… Este problema lo ha superado </w:t>
      </w:r>
      <w:proofErr w:type="spellStart"/>
      <w:r w:rsidRPr="00D92446">
        <w:rPr>
          <w:b/>
          <w:color w:val="000090"/>
        </w:rPr>
        <w:t>antoniocon</w:t>
      </w:r>
      <w:proofErr w:type="spellEnd"/>
      <w:r w:rsidRPr="00D92446">
        <w:rPr>
          <w:b/>
          <w:color w:val="000090"/>
        </w:rPr>
        <w:t xml:space="preserve"> su </w:t>
      </w:r>
      <w:proofErr w:type="spellStart"/>
      <w:r w:rsidRPr="00D92446">
        <w:rPr>
          <w:b/>
          <w:color w:val="000090"/>
        </w:rPr>
        <w:t>magnifico</w:t>
      </w:r>
      <w:proofErr w:type="spellEnd"/>
      <w:r w:rsidRPr="00D92446">
        <w:rPr>
          <w:b/>
          <w:color w:val="000090"/>
        </w:rPr>
        <w:t xml:space="preserve"> estudio de los 93 casos.</w:t>
      </w:r>
    </w:p>
    <w:p w14:paraId="4B345B57" w14:textId="2D3CC1F5" w:rsidR="004C578E" w:rsidRPr="00D92446" w:rsidRDefault="00D92446" w:rsidP="004C578E">
      <w:pPr>
        <w:rPr>
          <w:b/>
          <w:color w:val="000090"/>
        </w:rPr>
      </w:pPr>
      <w:r w:rsidRPr="00D92446">
        <w:rPr>
          <w:b/>
          <w:color w:val="000090"/>
        </w:rPr>
        <w:t xml:space="preserve">La segunda queja era sobre las referencias. </w:t>
      </w:r>
      <w:r w:rsidR="00D0383E" w:rsidRPr="00D92446">
        <w:rPr>
          <w:b/>
          <w:color w:val="000090"/>
        </w:rPr>
        <w:t xml:space="preserve">Uno de los referees </w:t>
      </w:r>
      <w:r w:rsidRPr="00D92446">
        <w:rPr>
          <w:b/>
          <w:color w:val="000090"/>
        </w:rPr>
        <w:t xml:space="preserve">hablaba de </w:t>
      </w:r>
      <w:r w:rsidR="00D0383E" w:rsidRPr="00D92446">
        <w:rPr>
          <w:b/>
          <w:color w:val="000090"/>
        </w:rPr>
        <w:t xml:space="preserve">la falta de algunas </w:t>
      </w:r>
      <w:proofErr w:type="spellStart"/>
      <w:r w:rsidR="00D0383E" w:rsidRPr="00D92446">
        <w:rPr>
          <w:b/>
          <w:color w:val="000090"/>
        </w:rPr>
        <w:t>refeencias</w:t>
      </w:r>
      <w:proofErr w:type="spellEnd"/>
      <w:r w:rsidR="00D0383E" w:rsidRPr="00D92446">
        <w:rPr>
          <w:b/>
          <w:color w:val="000090"/>
        </w:rPr>
        <w:t xml:space="preserve"> y da </w:t>
      </w:r>
      <w:r w:rsidRPr="00D92446">
        <w:rPr>
          <w:b/>
          <w:color w:val="000090"/>
        </w:rPr>
        <w:t xml:space="preserve">una lista sin autores ni </w:t>
      </w:r>
      <w:proofErr w:type="spellStart"/>
      <w:r w:rsidRPr="00D92446">
        <w:rPr>
          <w:b/>
          <w:color w:val="000090"/>
        </w:rPr>
        <w:t>journals</w:t>
      </w:r>
      <w:proofErr w:type="spellEnd"/>
      <w:r w:rsidRPr="00D92446">
        <w:rPr>
          <w:b/>
          <w:color w:val="000090"/>
        </w:rPr>
        <w:t xml:space="preserve">, solo títulos </w:t>
      </w:r>
      <w:r w:rsidR="00D0383E" w:rsidRPr="00D92446">
        <w:rPr>
          <w:b/>
          <w:color w:val="000090"/>
        </w:rPr>
        <w:t>.C</w:t>
      </w:r>
      <w:r w:rsidR="004C578E" w:rsidRPr="00D92446">
        <w:rPr>
          <w:b/>
          <w:color w:val="000090"/>
        </w:rPr>
        <w:t>asi todas ellas son de Le Zhang</w:t>
      </w:r>
      <w:r w:rsidR="00555021" w:rsidRPr="00D92446">
        <w:rPr>
          <w:b/>
          <w:color w:val="000090"/>
        </w:rPr>
        <w:t xml:space="preserve"> o </w:t>
      </w:r>
      <w:proofErr w:type="spellStart"/>
      <w:r w:rsidR="00555021" w:rsidRPr="00D92446">
        <w:rPr>
          <w:b/>
          <w:color w:val="000090"/>
        </w:rPr>
        <w:t>Suganthan</w:t>
      </w:r>
      <w:proofErr w:type="spellEnd"/>
      <w:r w:rsidR="004C578E" w:rsidRPr="00D92446">
        <w:rPr>
          <w:b/>
          <w:color w:val="000090"/>
        </w:rPr>
        <w:t xml:space="preserve">, creo que </w:t>
      </w:r>
      <w:r w:rsidR="00555021" w:rsidRPr="00D92446">
        <w:rPr>
          <w:b/>
          <w:color w:val="000090"/>
        </w:rPr>
        <w:t>uno de ellos</w:t>
      </w:r>
      <w:r w:rsidR="004C578E" w:rsidRPr="00D92446">
        <w:rPr>
          <w:b/>
          <w:color w:val="000090"/>
        </w:rPr>
        <w:t xml:space="preserve"> es el referee.</w:t>
      </w:r>
    </w:p>
    <w:p w14:paraId="0EE9A0CF" w14:textId="67361B21" w:rsidR="00D92446" w:rsidRPr="00D92446" w:rsidRDefault="00D92446" w:rsidP="004C578E">
      <w:pPr>
        <w:rPr>
          <w:b/>
          <w:color w:val="000090"/>
        </w:rPr>
      </w:pPr>
      <w:r w:rsidRPr="00D92446">
        <w:rPr>
          <w:b/>
          <w:color w:val="000090"/>
        </w:rPr>
        <w:t>A parte de l</w:t>
      </w:r>
      <w:r w:rsidR="009423F0">
        <w:rPr>
          <w:b/>
          <w:color w:val="000090"/>
        </w:rPr>
        <w:t>as</w:t>
      </w:r>
      <w:r w:rsidRPr="00D92446">
        <w:rPr>
          <w:b/>
          <w:color w:val="000090"/>
        </w:rPr>
        <w:t xml:space="preserve"> </w:t>
      </w:r>
      <w:r w:rsidR="009423F0">
        <w:rPr>
          <w:b/>
          <w:color w:val="000090"/>
        </w:rPr>
        <w:t xml:space="preserve">consideraciones </w:t>
      </w:r>
      <w:r w:rsidRPr="00D92446">
        <w:rPr>
          <w:b/>
          <w:color w:val="000090"/>
        </w:rPr>
        <w:t xml:space="preserve"> en mi ultimo email aquí va una lista de sugerencias para valorar si hacemos los cambios o no. </w:t>
      </w:r>
      <w:proofErr w:type="spellStart"/>
      <w:r w:rsidRPr="00D92446">
        <w:rPr>
          <w:b/>
          <w:color w:val="000090"/>
        </w:rPr>
        <w:t>Please</w:t>
      </w:r>
      <w:proofErr w:type="spellEnd"/>
      <w:r w:rsidRPr="00D92446">
        <w:rPr>
          <w:b/>
          <w:color w:val="000090"/>
        </w:rPr>
        <w:t xml:space="preserve"> </w:t>
      </w:r>
      <w:proofErr w:type="spellStart"/>
      <w:r w:rsidRPr="00D92446">
        <w:rPr>
          <w:b/>
          <w:color w:val="000090"/>
        </w:rPr>
        <w:t>check</w:t>
      </w:r>
      <w:proofErr w:type="spellEnd"/>
      <w:r w:rsidRPr="00D92446">
        <w:rPr>
          <w:b/>
          <w:color w:val="000090"/>
        </w:rPr>
        <w:t>!!</w:t>
      </w:r>
    </w:p>
    <w:p w14:paraId="32A0E8DB" w14:textId="77777777" w:rsidR="004C578E" w:rsidRDefault="004C578E" w:rsidP="004C578E">
      <w:r>
        <w:t xml:space="preserve">Para darle satisfacción yo introduciría estos dos párrafos donde indico en el </w:t>
      </w:r>
      <w:proofErr w:type="spellStart"/>
      <w:r>
        <w:t>paper</w:t>
      </w:r>
      <w:proofErr w:type="spellEnd"/>
      <w:r>
        <w:t xml:space="preserve"> para darle satisfacción:</w:t>
      </w:r>
    </w:p>
    <w:p w14:paraId="6211E1A3" w14:textId="77777777" w:rsidR="009A151C" w:rsidRDefault="004C578E" w:rsidP="004C57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C578E">
        <w:rPr>
          <w:lang w:val="en-US"/>
        </w:rPr>
        <w:t>Pag 2 paragraph 3 line -3. I would change</w:t>
      </w:r>
    </w:p>
    <w:p w14:paraId="630A2060" w14:textId="77777777" w:rsidR="009A151C" w:rsidRDefault="009A151C" w:rsidP="004C578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688EDE0" w14:textId="77777777" w:rsidR="009A151C" w:rsidRDefault="004C578E" w:rsidP="009A1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 “</w:t>
      </w:r>
      <w:r w:rsidRPr="004C578E">
        <w:rPr>
          <w:rFonts w:ascii="Times New Roman" w:hAnsi="Times New Roman" w:cs="Times New Roman"/>
          <w:i/>
          <w:sz w:val="20"/>
          <w:szCs w:val="20"/>
          <w:lang w:val="en-US"/>
        </w:rPr>
        <w:t>Accordingly, a number of proposals have aimed at ameliorating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4C578E">
        <w:rPr>
          <w:rFonts w:ascii="Times New Roman" w:hAnsi="Times New Roman" w:cs="Times New Roman"/>
          <w:i/>
          <w:sz w:val="20"/>
          <w:szCs w:val="20"/>
          <w:lang w:val="en-US"/>
        </w:rPr>
        <w:t xml:space="preserve">this situation by inducing oblique partitions (e.g., Murthy, </w:t>
      </w:r>
      <w:proofErr w:type="spellStart"/>
      <w:r w:rsidRPr="004C578E">
        <w:rPr>
          <w:rFonts w:ascii="Times New Roman" w:hAnsi="Times New Roman" w:cs="Times New Roman"/>
          <w:i/>
          <w:sz w:val="20"/>
          <w:szCs w:val="20"/>
          <w:lang w:val="en-US"/>
        </w:rPr>
        <w:t>Kasif</w:t>
      </w:r>
      <w:proofErr w:type="spellEnd"/>
      <w:r w:rsidRPr="004C578E">
        <w:rPr>
          <w:rFonts w:ascii="Times New Roman" w:hAnsi="Times New Roman" w:cs="Times New Roman"/>
          <w:i/>
          <w:sz w:val="20"/>
          <w:szCs w:val="20"/>
          <w:lang w:val="en-US"/>
        </w:rPr>
        <w:t xml:space="preserve">, and </w:t>
      </w:r>
      <w:proofErr w:type="spellStart"/>
      <w:r w:rsidRPr="004C578E">
        <w:rPr>
          <w:rFonts w:ascii="Times New Roman" w:hAnsi="Times New Roman" w:cs="Times New Roman"/>
          <w:i/>
          <w:sz w:val="20"/>
          <w:szCs w:val="20"/>
          <w:lang w:val="en-US"/>
        </w:rPr>
        <w:t>Salzberg</w:t>
      </w:r>
      <w:proofErr w:type="spellEnd"/>
      <w:r w:rsidR="009A151C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4C578E">
        <w:rPr>
          <w:rFonts w:ascii="Times New Roman" w:hAnsi="Times New Roman" w:cs="Times New Roman"/>
          <w:i/>
          <w:sz w:val="20"/>
          <w:szCs w:val="20"/>
          <w:lang w:val="en-US"/>
        </w:rPr>
        <w:t>1994; Wickramarachchi et al. 2016; Cantu-Paz and Kamath 2003)</w:t>
      </w:r>
      <w:r w:rsidRPr="004C578E">
        <w:rPr>
          <w:rFonts w:ascii="Times New Roman" w:hAnsi="Times New Roman" w:cs="Times New Roman"/>
          <w:lang w:val="en-US"/>
        </w:rPr>
        <w:t xml:space="preserve">” </w:t>
      </w:r>
    </w:p>
    <w:p w14:paraId="1E1A6C8A" w14:textId="77777777" w:rsidR="009A151C" w:rsidRDefault="009A151C" w:rsidP="009A1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6C2AC84" w14:textId="77777777" w:rsidR="004C578E" w:rsidRDefault="004C578E" w:rsidP="004C578E">
      <w:pPr>
        <w:rPr>
          <w:rFonts w:ascii="Times New Roman" w:hAnsi="Times New Roman" w:cs="Times New Roman"/>
          <w:lang w:val="en-US"/>
        </w:rPr>
      </w:pPr>
      <w:r w:rsidRPr="004C578E">
        <w:rPr>
          <w:rFonts w:ascii="Times New Roman" w:hAnsi="Times New Roman" w:cs="Times New Roman"/>
          <w:lang w:val="en-US"/>
        </w:rPr>
        <w:t>by</w:t>
      </w:r>
    </w:p>
    <w:p w14:paraId="2561419C" w14:textId="77777777" w:rsidR="004C578E" w:rsidRPr="004C578E" w:rsidRDefault="004C578E" w:rsidP="004C578E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 “</w:t>
      </w:r>
      <w:r w:rsidRPr="004C578E">
        <w:rPr>
          <w:rFonts w:ascii="Times New Roman" w:hAnsi="Times New Roman" w:cs="Times New Roman"/>
          <w:i/>
          <w:sz w:val="20"/>
          <w:szCs w:val="20"/>
          <w:lang w:val="en-US"/>
        </w:rPr>
        <w:t>Accordingly, a number of proposals have aimed at ameliorating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4C578E">
        <w:rPr>
          <w:rFonts w:ascii="Times New Roman" w:hAnsi="Times New Roman" w:cs="Times New Roman"/>
          <w:i/>
          <w:sz w:val="20"/>
          <w:szCs w:val="20"/>
          <w:lang w:val="en-US"/>
        </w:rPr>
        <w:t xml:space="preserve">this situation by inducing oblique partitions (e.g., Murthy, </w:t>
      </w:r>
      <w:proofErr w:type="spellStart"/>
      <w:r w:rsidRPr="004C578E">
        <w:rPr>
          <w:rFonts w:ascii="Times New Roman" w:hAnsi="Times New Roman" w:cs="Times New Roman"/>
          <w:i/>
          <w:sz w:val="20"/>
          <w:szCs w:val="20"/>
          <w:lang w:val="en-US"/>
        </w:rPr>
        <w:t>Kasif</w:t>
      </w:r>
      <w:proofErr w:type="spellEnd"/>
      <w:r w:rsidRPr="004C578E">
        <w:rPr>
          <w:rFonts w:ascii="Times New Roman" w:hAnsi="Times New Roman" w:cs="Times New Roman"/>
          <w:i/>
          <w:sz w:val="20"/>
          <w:szCs w:val="20"/>
          <w:lang w:val="en-US"/>
        </w:rPr>
        <w:t xml:space="preserve">, and </w:t>
      </w:r>
      <w:proofErr w:type="spellStart"/>
      <w:r w:rsidRPr="004C578E">
        <w:rPr>
          <w:rFonts w:ascii="Times New Roman" w:hAnsi="Times New Roman" w:cs="Times New Roman"/>
          <w:i/>
          <w:sz w:val="20"/>
          <w:szCs w:val="20"/>
          <w:lang w:val="en-US"/>
        </w:rPr>
        <w:t>Salzberg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4C578E">
        <w:rPr>
          <w:rFonts w:ascii="Times New Roman" w:hAnsi="Times New Roman" w:cs="Times New Roman"/>
          <w:i/>
          <w:sz w:val="20"/>
          <w:szCs w:val="20"/>
          <w:lang w:val="en-US"/>
        </w:rPr>
        <w:t>1994; Wickramarachchi et al. 2016; Cantu-Paz and Kamath 2003)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and </w:t>
      </w:r>
      <w:r w:rsidR="005477D9" w:rsidRPr="005477D9">
        <w:rPr>
          <w:rFonts w:ascii="Times New Roman" w:hAnsi="Times New Roman" w:cs="Times New Roman"/>
          <w:i/>
          <w:sz w:val="20"/>
          <w:szCs w:val="20"/>
          <w:lang w:val="en-US"/>
        </w:rPr>
        <w:t>oblique decision tree ensemble variants</w:t>
      </w:r>
      <w:r w:rsidR="005477D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(e.g. </w:t>
      </w:r>
      <w:proofErr w:type="spellStart"/>
      <w:r w:rsidR="009A151C" w:rsidRPr="009A151C">
        <w:rPr>
          <w:rFonts w:ascii="Times New Roman" w:hAnsi="Times New Roman" w:cs="Times New Roman"/>
          <w:i/>
          <w:sz w:val="20"/>
          <w:szCs w:val="20"/>
          <w:lang w:val="en-US"/>
        </w:rPr>
        <w:t>Menze</w:t>
      </w:r>
      <w:proofErr w:type="spellEnd"/>
      <w:r w:rsidR="009A151C">
        <w:rPr>
          <w:rFonts w:ascii="Times New Roman" w:hAnsi="Times New Roman" w:cs="Times New Roman"/>
          <w:i/>
          <w:sz w:val="20"/>
          <w:szCs w:val="20"/>
          <w:lang w:val="en-US"/>
        </w:rPr>
        <w:t xml:space="preserve"> et al. 2011;</w:t>
      </w:r>
      <w:r w:rsidR="005477D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Zhang and </w:t>
      </w:r>
      <w:proofErr w:type="spellStart"/>
      <w:r w:rsidR="005477D9">
        <w:rPr>
          <w:rFonts w:ascii="Times New Roman" w:hAnsi="Times New Roman" w:cs="Times New Roman"/>
          <w:i/>
          <w:sz w:val="20"/>
          <w:szCs w:val="20"/>
          <w:lang w:val="en-US"/>
        </w:rPr>
        <w:t>Suganthan</w:t>
      </w:r>
      <w:proofErr w:type="spellEnd"/>
      <w:r w:rsidR="005477D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9A151C">
        <w:rPr>
          <w:rFonts w:ascii="Times New Roman" w:hAnsi="Times New Roman" w:cs="Times New Roman"/>
          <w:i/>
          <w:sz w:val="20"/>
          <w:szCs w:val="20"/>
          <w:lang w:val="en-US"/>
        </w:rPr>
        <w:t>2014;</w:t>
      </w:r>
      <w:r w:rsidR="009A151C" w:rsidRPr="009A151C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9A151C">
        <w:rPr>
          <w:rFonts w:ascii="Times New Roman" w:hAnsi="Times New Roman" w:cs="Times New Roman"/>
          <w:i/>
          <w:sz w:val="20"/>
          <w:szCs w:val="20"/>
          <w:lang w:val="en-US"/>
        </w:rPr>
        <w:t xml:space="preserve">Zhang and </w:t>
      </w:r>
      <w:proofErr w:type="spellStart"/>
      <w:r w:rsidR="009A151C">
        <w:rPr>
          <w:rFonts w:ascii="Times New Roman" w:hAnsi="Times New Roman" w:cs="Times New Roman"/>
          <w:i/>
          <w:sz w:val="20"/>
          <w:szCs w:val="20"/>
          <w:lang w:val="en-US"/>
        </w:rPr>
        <w:t>Suganthan</w:t>
      </w:r>
      <w:proofErr w:type="spellEnd"/>
      <w:r w:rsidR="009A151C">
        <w:rPr>
          <w:rFonts w:ascii="Times New Roman" w:hAnsi="Times New Roman" w:cs="Times New Roman"/>
          <w:i/>
          <w:sz w:val="20"/>
          <w:szCs w:val="20"/>
          <w:lang w:val="en-US"/>
        </w:rPr>
        <w:t xml:space="preserve"> 2015</w:t>
      </w:r>
      <w:r w:rsidR="005477D9">
        <w:rPr>
          <w:rFonts w:ascii="Times New Roman" w:hAnsi="Times New Roman" w:cs="Times New Roman"/>
          <w:i/>
          <w:sz w:val="20"/>
          <w:szCs w:val="20"/>
          <w:lang w:val="en-US"/>
        </w:rPr>
        <w:t>;</w:t>
      </w:r>
      <w:r w:rsidR="009A151C">
        <w:rPr>
          <w:rFonts w:ascii="Times New Roman" w:hAnsi="Times New Roman" w:cs="Times New Roman"/>
          <w:i/>
          <w:sz w:val="20"/>
          <w:szCs w:val="20"/>
          <w:lang w:val="en-US"/>
        </w:rPr>
        <w:t xml:space="preserve"> Zhang and </w:t>
      </w:r>
      <w:proofErr w:type="spellStart"/>
      <w:r w:rsidR="009A151C">
        <w:rPr>
          <w:rFonts w:ascii="Times New Roman" w:hAnsi="Times New Roman" w:cs="Times New Roman"/>
          <w:i/>
          <w:sz w:val="20"/>
          <w:szCs w:val="20"/>
          <w:lang w:val="en-US"/>
        </w:rPr>
        <w:t>Suganthan</w:t>
      </w:r>
      <w:proofErr w:type="spellEnd"/>
      <w:r w:rsidR="009A151C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gramStart"/>
      <w:r w:rsidR="009A151C">
        <w:rPr>
          <w:rFonts w:ascii="Times New Roman" w:hAnsi="Times New Roman" w:cs="Times New Roman"/>
          <w:i/>
          <w:sz w:val="20"/>
          <w:szCs w:val="20"/>
          <w:lang w:val="en-US"/>
        </w:rPr>
        <w:t xml:space="preserve">2017; </w:t>
      </w:r>
      <w:r w:rsidR="005477D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5477D9" w:rsidRPr="005477D9">
        <w:rPr>
          <w:rFonts w:ascii="Times New Roman" w:hAnsi="Times New Roman" w:cs="Times New Roman"/>
          <w:i/>
          <w:sz w:val="20"/>
          <w:szCs w:val="20"/>
          <w:lang w:val="en-US"/>
        </w:rPr>
        <w:t>Zhang</w:t>
      </w:r>
      <w:proofErr w:type="gramEnd"/>
      <w:r w:rsidR="005477D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et al. 2017</w:t>
      </w:r>
      <w:r w:rsidR="009A151C">
        <w:rPr>
          <w:rFonts w:ascii="Times New Roman" w:hAnsi="Times New Roman" w:cs="Times New Roman"/>
          <w:i/>
          <w:sz w:val="20"/>
          <w:szCs w:val="20"/>
          <w:lang w:val="en-US"/>
        </w:rPr>
        <w:t>and</w:t>
      </w:r>
      <w:r w:rsidR="005477D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="005477D9" w:rsidRPr="005477D9">
        <w:rPr>
          <w:rFonts w:ascii="Times New Roman" w:hAnsi="Times New Roman" w:cs="Times New Roman"/>
          <w:i/>
          <w:sz w:val="20"/>
          <w:szCs w:val="20"/>
          <w:lang w:val="en-US"/>
        </w:rPr>
        <w:t>Qiu</w:t>
      </w:r>
      <w:proofErr w:type="spellEnd"/>
      <w:r w:rsidR="005477D9" w:rsidRPr="005477D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et al</w:t>
      </w:r>
      <w:r w:rsidR="005477D9">
        <w:rPr>
          <w:rFonts w:ascii="Times New Roman" w:hAnsi="Times New Roman" w:cs="Times New Roman"/>
          <w:i/>
          <w:sz w:val="20"/>
          <w:szCs w:val="20"/>
          <w:lang w:val="en-US"/>
        </w:rPr>
        <w:t>. 2017 )</w:t>
      </w:r>
      <w:r w:rsidRPr="005477D9">
        <w:rPr>
          <w:rFonts w:ascii="Times New Roman" w:hAnsi="Times New Roman" w:cs="Times New Roman"/>
          <w:i/>
          <w:sz w:val="20"/>
          <w:szCs w:val="20"/>
          <w:lang w:val="en-US"/>
        </w:rPr>
        <w:t>”</w:t>
      </w:r>
    </w:p>
    <w:p w14:paraId="1F1EC8AD" w14:textId="77777777" w:rsidR="00D0383E" w:rsidRDefault="00D0383E" w:rsidP="009A151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B0567DD" w14:textId="77777777" w:rsidR="009A151C" w:rsidRDefault="009A151C" w:rsidP="009A151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Pag 4 paragraph 4 line -2</w:t>
      </w:r>
      <w:r w:rsidRPr="004C578E">
        <w:rPr>
          <w:lang w:val="en-US"/>
        </w:rPr>
        <w:t>. I would change</w:t>
      </w:r>
    </w:p>
    <w:p w14:paraId="196E9361" w14:textId="77777777" w:rsidR="009A151C" w:rsidRDefault="009A151C" w:rsidP="009A151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218C116" w14:textId="77777777" w:rsidR="009A151C" w:rsidRDefault="009A151C" w:rsidP="009A1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A151C">
        <w:rPr>
          <w:rFonts w:ascii="Times New Roman" w:hAnsi="Times New Roman" w:cs="Times New Roman"/>
          <w:i/>
          <w:sz w:val="20"/>
          <w:szCs w:val="20"/>
          <w:lang w:val="en-US"/>
        </w:rPr>
        <w:t>“…trees (see Cantu-Paz and Kamath 2003; and Wickramarachchi et al. 2016 for an overview).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”</w:t>
      </w:r>
    </w:p>
    <w:p w14:paraId="4AB44275" w14:textId="77777777" w:rsidR="009A151C" w:rsidRDefault="009A151C" w:rsidP="009A151C">
      <w:pPr>
        <w:rPr>
          <w:rFonts w:ascii="Times New Roman" w:hAnsi="Times New Roman" w:cs="Times New Roman"/>
          <w:lang w:val="en-US"/>
        </w:rPr>
      </w:pPr>
    </w:p>
    <w:p w14:paraId="006657B4" w14:textId="77777777" w:rsidR="009A151C" w:rsidRDefault="009A151C" w:rsidP="009A15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Pr="009A151C">
        <w:rPr>
          <w:rFonts w:ascii="Times New Roman" w:hAnsi="Times New Roman" w:cs="Times New Roman"/>
          <w:lang w:val="en-US"/>
        </w:rPr>
        <w:t>y</w:t>
      </w:r>
    </w:p>
    <w:p w14:paraId="713F35A8" w14:textId="77777777" w:rsidR="009A151C" w:rsidRDefault="009A151C" w:rsidP="009A151C">
      <w:pPr>
        <w:rPr>
          <w:rFonts w:ascii="Times New Roman" w:hAnsi="Times New Roman" w:cs="Times New Roman"/>
          <w:lang w:val="en-US"/>
        </w:rPr>
      </w:pPr>
    </w:p>
    <w:p w14:paraId="20FA60C0" w14:textId="77777777" w:rsidR="009A151C" w:rsidRPr="009A151C" w:rsidRDefault="007C7775" w:rsidP="00D0383E">
      <w:pPr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A151C">
        <w:rPr>
          <w:rFonts w:ascii="Times New Roman" w:hAnsi="Times New Roman" w:cs="Times New Roman"/>
          <w:i/>
          <w:sz w:val="20"/>
          <w:szCs w:val="20"/>
          <w:lang w:val="en-US"/>
        </w:rPr>
        <w:t>“…trees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. More concretely</w:t>
      </w:r>
      <w:r w:rsidR="0000666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="00E05683">
        <w:rPr>
          <w:rFonts w:ascii="Times New Roman" w:hAnsi="Times New Roman" w:cs="Times New Roman"/>
          <w:i/>
          <w:sz w:val="20"/>
          <w:szCs w:val="20"/>
          <w:lang w:val="en-US"/>
        </w:rPr>
        <w:t>Menze</w:t>
      </w:r>
      <w:proofErr w:type="spellEnd"/>
      <w:r w:rsidR="00E05683">
        <w:rPr>
          <w:rFonts w:ascii="Times New Roman" w:hAnsi="Times New Roman" w:cs="Times New Roman"/>
          <w:i/>
          <w:sz w:val="20"/>
          <w:szCs w:val="20"/>
          <w:lang w:val="en-US"/>
        </w:rPr>
        <w:t xml:space="preserve"> et al. (2011) </w:t>
      </w:r>
      <w:r w:rsidR="00E05683" w:rsidRPr="00E05683">
        <w:rPr>
          <w:rFonts w:ascii="Times New Roman" w:hAnsi="Times New Roman" w:cs="Times New Roman"/>
          <w:i/>
          <w:sz w:val="20"/>
          <w:szCs w:val="20"/>
          <w:lang w:val="en-US"/>
        </w:rPr>
        <w:t>propose the use of oblique random forests (</w:t>
      </w:r>
      <w:proofErr w:type="spellStart"/>
      <w:r w:rsidR="00E05683" w:rsidRPr="00E05683">
        <w:rPr>
          <w:rFonts w:ascii="Times New Roman" w:hAnsi="Times New Roman" w:cs="Times New Roman"/>
          <w:i/>
          <w:sz w:val="20"/>
          <w:szCs w:val="20"/>
          <w:lang w:val="en-US"/>
        </w:rPr>
        <w:t>oRF</w:t>
      </w:r>
      <w:proofErr w:type="spellEnd"/>
      <w:r w:rsidR="00E05683" w:rsidRPr="00E05683">
        <w:rPr>
          <w:rFonts w:ascii="Times New Roman" w:hAnsi="Times New Roman" w:cs="Times New Roman"/>
          <w:i/>
          <w:sz w:val="20"/>
          <w:szCs w:val="20"/>
          <w:lang w:val="en-US"/>
        </w:rPr>
        <w:t xml:space="preserve">) which explicitly learn optimal split directions at internal nodes using linear discriminative models, rather than using random coefficients as the original </w:t>
      </w:r>
      <w:proofErr w:type="spellStart"/>
      <w:r w:rsidR="00E05683" w:rsidRPr="00E05683">
        <w:rPr>
          <w:rFonts w:ascii="Times New Roman" w:hAnsi="Times New Roman" w:cs="Times New Roman"/>
          <w:i/>
          <w:sz w:val="20"/>
          <w:szCs w:val="20"/>
          <w:lang w:val="en-US"/>
        </w:rPr>
        <w:t>oRF</w:t>
      </w:r>
      <w:proofErr w:type="spellEnd"/>
      <w:r w:rsidR="00E05683">
        <w:rPr>
          <w:rFonts w:ascii="Times New Roman" w:hAnsi="Times New Roman" w:cs="Times New Roman"/>
          <w:i/>
          <w:sz w:val="20"/>
          <w:szCs w:val="20"/>
          <w:lang w:val="en-US"/>
        </w:rPr>
        <w:t xml:space="preserve">; </w:t>
      </w:r>
      <w:r w:rsidR="00555021">
        <w:rPr>
          <w:rFonts w:ascii="Times New Roman" w:hAnsi="Times New Roman" w:cs="Times New Roman"/>
          <w:i/>
          <w:sz w:val="20"/>
          <w:szCs w:val="20"/>
          <w:lang w:val="en-US"/>
        </w:rPr>
        <w:t xml:space="preserve">Zhang </w:t>
      </w:r>
      <w:bookmarkStart w:id="0" w:name="OLE_LINK5"/>
      <w:bookmarkStart w:id="1" w:name="OLE_LINK6"/>
      <w:r w:rsidR="00555021">
        <w:rPr>
          <w:rFonts w:ascii="Times New Roman" w:hAnsi="Times New Roman" w:cs="Times New Roman"/>
          <w:i/>
          <w:sz w:val="20"/>
          <w:szCs w:val="20"/>
          <w:lang w:val="en-US"/>
        </w:rPr>
        <w:t xml:space="preserve">and </w:t>
      </w:r>
      <w:proofErr w:type="spellStart"/>
      <w:r w:rsidR="00555021">
        <w:rPr>
          <w:rFonts w:ascii="Times New Roman" w:hAnsi="Times New Roman" w:cs="Times New Roman"/>
          <w:i/>
          <w:sz w:val="20"/>
          <w:szCs w:val="20"/>
          <w:lang w:val="en-US"/>
        </w:rPr>
        <w:t>Suganthan</w:t>
      </w:r>
      <w:proofErr w:type="spellEnd"/>
      <w:r w:rsidR="0055502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(2014) </w:t>
      </w:r>
      <w:bookmarkEnd w:id="0"/>
      <w:bookmarkEnd w:id="1"/>
      <w:r w:rsidR="00555021" w:rsidRPr="00555021">
        <w:rPr>
          <w:rFonts w:ascii="Times New Roman" w:hAnsi="Times New Roman" w:cs="Times New Roman"/>
          <w:i/>
          <w:sz w:val="20"/>
          <w:szCs w:val="20"/>
          <w:lang w:val="en-US"/>
        </w:rPr>
        <w:t>propose a new method to increase the diversity of each tree in the forests and thereby improve the overall accuracy</w:t>
      </w:r>
      <w:r w:rsidR="0055502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by building </w:t>
      </w:r>
      <w:r w:rsidR="00555021" w:rsidRPr="00555021">
        <w:rPr>
          <w:rFonts w:ascii="Times New Roman" w:hAnsi="Times New Roman" w:cs="Times New Roman"/>
          <w:i/>
          <w:sz w:val="20"/>
          <w:szCs w:val="20"/>
          <w:lang w:val="en-US"/>
        </w:rPr>
        <w:t>the Random Forests with two projection methods</w:t>
      </w:r>
      <w:r w:rsidR="0055502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Principal Component Analysis and Linear Discriminate Analysis</w:t>
      </w:r>
      <w:bookmarkStart w:id="2" w:name="OLE_LINK10"/>
      <w:bookmarkStart w:id="3" w:name="OLE_LINK11"/>
      <w:r w:rsidR="00555021">
        <w:rPr>
          <w:rFonts w:ascii="Times New Roman" w:hAnsi="Times New Roman" w:cs="Times New Roman"/>
          <w:i/>
          <w:sz w:val="20"/>
          <w:szCs w:val="20"/>
          <w:lang w:val="en-US"/>
        </w:rPr>
        <w:t xml:space="preserve">; </w:t>
      </w:r>
      <w:r w:rsidR="00006666">
        <w:rPr>
          <w:rFonts w:ascii="Times New Roman" w:hAnsi="Times New Roman" w:cs="Times New Roman"/>
          <w:i/>
          <w:sz w:val="20"/>
          <w:szCs w:val="20"/>
          <w:lang w:val="en-US"/>
        </w:rPr>
        <w:t xml:space="preserve">Zhang </w:t>
      </w:r>
      <w:r w:rsidR="00E05683">
        <w:rPr>
          <w:rFonts w:ascii="Times New Roman" w:hAnsi="Times New Roman" w:cs="Times New Roman"/>
          <w:i/>
          <w:sz w:val="20"/>
          <w:szCs w:val="20"/>
          <w:lang w:val="en-US"/>
        </w:rPr>
        <w:t xml:space="preserve">and </w:t>
      </w:r>
      <w:proofErr w:type="spellStart"/>
      <w:r w:rsidR="00E05683">
        <w:rPr>
          <w:rFonts w:ascii="Times New Roman" w:hAnsi="Times New Roman" w:cs="Times New Roman"/>
          <w:i/>
          <w:sz w:val="20"/>
          <w:szCs w:val="20"/>
          <w:lang w:val="en-US"/>
        </w:rPr>
        <w:t>Suganthan</w:t>
      </w:r>
      <w:proofErr w:type="spellEnd"/>
      <w:r w:rsidR="00E05683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(2015) </w:t>
      </w:r>
      <w:bookmarkEnd w:id="2"/>
      <w:bookmarkEnd w:id="3"/>
      <w:r w:rsidR="00006666">
        <w:rPr>
          <w:rFonts w:ascii="Times New Roman" w:hAnsi="Times New Roman" w:cs="Times New Roman"/>
          <w:i/>
          <w:sz w:val="20"/>
          <w:szCs w:val="20"/>
          <w:lang w:val="en-US"/>
        </w:rPr>
        <w:t xml:space="preserve">propose a new method for oblique </w:t>
      </w:r>
      <w:r w:rsidR="00006666" w:rsidRPr="00E05683">
        <w:rPr>
          <w:rFonts w:ascii="Times New Roman" w:hAnsi="Times New Roman" w:cs="Times New Roman"/>
          <w:i/>
          <w:sz w:val="20"/>
          <w:szCs w:val="20"/>
          <w:lang w:val="en-US"/>
        </w:rPr>
        <w:t>trees</w:t>
      </w:r>
      <w:r w:rsidR="00006666" w:rsidRPr="0000666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based on </w:t>
      </w:r>
      <w:proofErr w:type="spellStart"/>
      <w:r w:rsidR="00006666" w:rsidRPr="00006666">
        <w:rPr>
          <w:rFonts w:ascii="Times New Roman" w:hAnsi="Times New Roman" w:cs="Times New Roman"/>
          <w:i/>
          <w:sz w:val="20"/>
          <w:szCs w:val="20"/>
          <w:lang w:val="en-US"/>
        </w:rPr>
        <w:t>multisurface</w:t>
      </w:r>
      <w:proofErr w:type="spellEnd"/>
      <w:r w:rsidR="00006666" w:rsidRPr="0000666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proximal support vector machine</w:t>
      </w:r>
      <w:r w:rsidR="00E05683">
        <w:rPr>
          <w:rFonts w:ascii="Times New Roman" w:hAnsi="Times New Roman" w:cs="Times New Roman"/>
          <w:i/>
          <w:sz w:val="20"/>
          <w:szCs w:val="20"/>
          <w:lang w:val="en-US"/>
        </w:rPr>
        <w:t xml:space="preserve">; Zhang et al. (2017) </w:t>
      </w:r>
      <w:bookmarkStart w:id="4" w:name="OLE_LINK7"/>
      <w:bookmarkStart w:id="5" w:name="OLE_LINK8"/>
      <w:r w:rsidR="00E05683" w:rsidRPr="00E05683">
        <w:rPr>
          <w:rFonts w:ascii="Times New Roman" w:hAnsi="Times New Roman" w:cs="Times New Roman"/>
          <w:i/>
          <w:iCs/>
          <w:sz w:val="20"/>
          <w:szCs w:val="20"/>
          <w:lang w:val="en-US"/>
        </w:rPr>
        <w:t>propose to use a more powerful proximal SVM to obtain oblique hyperplanes to capture the geometric structure in the context of visual tracking</w:t>
      </w:r>
      <w:bookmarkEnd w:id="4"/>
      <w:bookmarkEnd w:id="5"/>
      <w:r w:rsidR="00E05683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; </w:t>
      </w:r>
      <w:r w:rsidR="00E05683">
        <w:rPr>
          <w:rFonts w:ascii="Times New Roman" w:hAnsi="Times New Roman" w:cs="Times New Roman"/>
          <w:i/>
          <w:sz w:val="20"/>
          <w:szCs w:val="20"/>
          <w:lang w:val="en-US"/>
        </w:rPr>
        <w:t xml:space="preserve">; Zhang and </w:t>
      </w:r>
      <w:proofErr w:type="spellStart"/>
      <w:r w:rsidR="00E05683">
        <w:rPr>
          <w:rFonts w:ascii="Times New Roman" w:hAnsi="Times New Roman" w:cs="Times New Roman"/>
          <w:i/>
          <w:sz w:val="20"/>
          <w:szCs w:val="20"/>
          <w:lang w:val="en-US"/>
        </w:rPr>
        <w:t>Suganthan</w:t>
      </w:r>
      <w:proofErr w:type="spellEnd"/>
      <w:r w:rsidR="00E05683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(2017)</w:t>
      </w:r>
      <w:r w:rsidR="00EB659D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EB659D" w:rsidRPr="00EB659D">
        <w:rPr>
          <w:rFonts w:ascii="Times New Roman" w:hAnsi="Times New Roman" w:cs="Times New Roman"/>
          <w:i/>
          <w:sz w:val="20"/>
          <w:szCs w:val="20"/>
          <w:lang w:val="en-US"/>
        </w:rPr>
        <w:t>propose an efficient co-trained kernel ridge regression method and a random vector functional link network ensemble</w:t>
      </w:r>
      <w:r w:rsidR="00EB659D">
        <w:rPr>
          <w:rFonts w:ascii="Times New Roman" w:hAnsi="Times New Roman" w:cs="Times New Roman"/>
          <w:i/>
          <w:sz w:val="20"/>
          <w:szCs w:val="20"/>
          <w:lang w:val="en-US"/>
        </w:rPr>
        <w:t xml:space="preserve"> that outperform the behavior of classical classifiers; </w:t>
      </w:r>
      <w:proofErr w:type="spellStart"/>
      <w:r w:rsidR="00EB659D">
        <w:rPr>
          <w:rFonts w:ascii="Times New Roman" w:hAnsi="Times New Roman" w:cs="Times New Roman"/>
          <w:i/>
          <w:sz w:val="20"/>
          <w:szCs w:val="20"/>
          <w:lang w:val="en-US"/>
        </w:rPr>
        <w:t>Qiu</w:t>
      </w:r>
      <w:proofErr w:type="spellEnd"/>
      <w:r w:rsidR="00EB659D">
        <w:rPr>
          <w:rFonts w:ascii="Times New Roman" w:hAnsi="Times New Roman" w:cs="Times New Roman"/>
          <w:i/>
          <w:sz w:val="20"/>
          <w:szCs w:val="20"/>
          <w:lang w:val="en-US"/>
        </w:rPr>
        <w:t xml:space="preserve"> et al. (2017) </w:t>
      </w:r>
      <w:r w:rsidR="00EB659D" w:rsidRPr="00EB659D">
        <w:rPr>
          <w:rFonts w:ascii="Times New Roman" w:hAnsi="Times New Roman" w:cs="Times New Roman"/>
          <w:i/>
          <w:sz w:val="20"/>
          <w:szCs w:val="20"/>
          <w:lang w:val="en-US"/>
        </w:rPr>
        <w:t>study the oblique random forest in the context of time series forecasting by using a least square classifier to perform partition</w:t>
      </w:r>
      <w:r w:rsidR="00EB659D">
        <w:rPr>
          <w:rFonts w:ascii="Times New Roman" w:hAnsi="Times New Roman" w:cs="Times New Roman"/>
          <w:i/>
          <w:sz w:val="20"/>
          <w:szCs w:val="20"/>
          <w:lang w:val="en-US"/>
        </w:rPr>
        <w:t xml:space="preserve">s. Some others excellent reviews on </w:t>
      </w:r>
      <w:r w:rsidR="00EB659D" w:rsidRPr="00D549D1">
        <w:rPr>
          <w:rFonts w:ascii="Times New Roman" w:hAnsi="Times New Roman" w:cs="Times New Roman"/>
          <w:i/>
          <w:sz w:val="20"/>
          <w:szCs w:val="20"/>
          <w:lang w:val="en-CA"/>
        </w:rPr>
        <w:t xml:space="preserve">ensemble learning are </w:t>
      </w:r>
      <w:proofErr w:type="spellStart"/>
      <w:r w:rsidR="00EB659D" w:rsidRPr="00EB659D">
        <w:rPr>
          <w:rFonts w:ascii="Times New Roman" w:hAnsi="Times New Roman" w:cs="Times New Roman"/>
          <w:i/>
          <w:sz w:val="20"/>
          <w:szCs w:val="20"/>
          <w:lang w:val="en-US"/>
        </w:rPr>
        <w:t>Dietterich</w:t>
      </w:r>
      <w:proofErr w:type="spellEnd"/>
      <w:r w:rsidR="00EB659D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(20</w:t>
      </w:r>
      <w:r w:rsidR="00D0383E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="00EB659D">
        <w:rPr>
          <w:rFonts w:ascii="Times New Roman" w:hAnsi="Times New Roman" w:cs="Times New Roman"/>
          <w:i/>
          <w:sz w:val="20"/>
          <w:szCs w:val="20"/>
          <w:lang w:val="en-US"/>
        </w:rPr>
        <w:t>0)</w:t>
      </w:r>
      <w:r w:rsidR="00D0383E">
        <w:rPr>
          <w:rFonts w:ascii="Times New Roman" w:hAnsi="Times New Roman" w:cs="Times New Roman"/>
          <w:i/>
          <w:sz w:val="20"/>
          <w:szCs w:val="20"/>
          <w:lang w:val="en-US"/>
        </w:rPr>
        <w:t xml:space="preserve">; </w:t>
      </w:r>
      <w:proofErr w:type="spellStart"/>
      <w:r w:rsidR="00D0383E" w:rsidRPr="00D0383E">
        <w:rPr>
          <w:rFonts w:ascii="Times New Roman" w:hAnsi="Times New Roman" w:cs="Times New Roman"/>
          <w:i/>
          <w:sz w:val="20"/>
          <w:szCs w:val="20"/>
          <w:lang w:val="en-US"/>
        </w:rPr>
        <w:t>Rokach</w:t>
      </w:r>
      <w:proofErr w:type="spellEnd"/>
      <w:r w:rsidR="00D0383E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(2010) and Ren et al. (2016) where the authors explains </w:t>
      </w:r>
      <w:r w:rsidR="00D0383E" w:rsidRPr="00D0383E">
        <w:rPr>
          <w:rFonts w:ascii="Times New Roman" w:hAnsi="Times New Roman" w:cs="Times New Roman"/>
          <w:i/>
          <w:sz w:val="20"/>
          <w:szCs w:val="20"/>
          <w:lang w:val="en-US"/>
        </w:rPr>
        <w:t xml:space="preserve">why ensembles can often perform better than any single classifier </w:t>
      </w:r>
      <w:r w:rsidR="00D0383E">
        <w:rPr>
          <w:rFonts w:ascii="Times New Roman" w:hAnsi="Times New Roman" w:cs="Times New Roman"/>
          <w:i/>
          <w:sz w:val="20"/>
          <w:szCs w:val="20"/>
          <w:lang w:val="en-US"/>
        </w:rPr>
        <w:t xml:space="preserve">and </w:t>
      </w:r>
      <w:r w:rsidR="00D0383E" w:rsidRPr="00D0383E">
        <w:rPr>
          <w:rFonts w:ascii="Times New Roman" w:hAnsi="Times New Roman" w:cs="Times New Roman"/>
          <w:i/>
          <w:sz w:val="20"/>
          <w:szCs w:val="20"/>
          <w:lang w:val="en-US"/>
        </w:rPr>
        <w:t>reviews traditional as well as state-of-the-art ensemble methods</w:t>
      </w:r>
      <w:r w:rsidR="00D0383E">
        <w:rPr>
          <w:rFonts w:ascii="Times New Roman" w:hAnsi="Times New Roman" w:cs="Times New Roman"/>
          <w:i/>
          <w:sz w:val="20"/>
          <w:szCs w:val="20"/>
          <w:lang w:val="en-US"/>
        </w:rPr>
        <w:t>.</w:t>
      </w:r>
      <w:r w:rsidR="0000666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9A151C" w:rsidRPr="009A151C">
        <w:rPr>
          <w:rFonts w:ascii="Times New Roman" w:hAnsi="Times New Roman" w:cs="Times New Roman"/>
          <w:i/>
          <w:sz w:val="20"/>
          <w:szCs w:val="20"/>
          <w:lang w:val="en-US"/>
        </w:rPr>
        <w:t>”</w:t>
      </w:r>
    </w:p>
    <w:p w14:paraId="405E6B35" w14:textId="77777777" w:rsidR="009A151C" w:rsidRPr="009A151C" w:rsidRDefault="009A151C" w:rsidP="009A151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43B8B5" w14:textId="77777777" w:rsidR="009A151C" w:rsidRDefault="009A151C" w:rsidP="004C578E">
      <w:pPr>
        <w:rPr>
          <w:rFonts w:ascii="Times New Roman" w:hAnsi="Times New Roman" w:cs="Times New Roman"/>
          <w:i/>
          <w:sz w:val="20"/>
          <w:szCs w:val="20"/>
          <w:lang w:val="en-US"/>
        </w:rPr>
      </w:pPr>
    </w:p>
    <w:p w14:paraId="35E1CD5E" w14:textId="77777777" w:rsidR="00D92446" w:rsidRPr="009A151C" w:rsidRDefault="00D92446" w:rsidP="004C578E">
      <w:pPr>
        <w:rPr>
          <w:rFonts w:ascii="Times New Roman" w:hAnsi="Times New Roman" w:cs="Times New Roman"/>
          <w:i/>
          <w:sz w:val="20"/>
          <w:szCs w:val="20"/>
          <w:lang w:val="en-US"/>
        </w:rPr>
      </w:pPr>
    </w:p>
    <w:p w14:paraId="1E11B32D" w14:textId="77777777" w:rsidR="007C7775" w:rsidRPr="00D0383E" w:rsidRDefault="007C7775" w:rsidP="007C7775">
      <w:pPr>
        <w:rPr>
          <w:rFonts w:ascii="Times New Roman" w:hAnsi="Times New Roman" w:cs="Times New Roman"/>
          <w:b/>
          <w:lang w:val="en-US"/>
        </w:rPr>
      </w:pPr>
      <w:r w:rsidRPr="00D0383E">
        <w:rPr>
          <w:rFonts w:ascii="Times New Roman" w:hAnsi="Times New Roman" w:cs="Times New Roman"/>
          <w:b/>
          <w:lang w:val="en-US"/>
        </w:rPr>
        <w:lastRenderedPageBreak/>
        <w:t xml:space="preserve">References </w:t>
      </w:r>
    </w:p>
    <w:p w14:paraId="28137A66" w14:textId="77777777" w:rsidR="00EB659D" w:rsidRPr="006C4A52" w:rsidRDefault="00EB659D" w:rsidP="00EB659D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bookmarkStart w:id="6" w:name="OLE_LINK20"/>
      <w:bookmarkStart w:id="7" w:name="OLE_LINK21"/>
      <w:proofErr w:type="spellStart"/>
      <w:r w:rsidRPr="00CE23A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Dietterich</w:t>
      </w:r>
      <w:bookmarkEnd w:id="6"/>
      <w:bookmarkEnd w:id="7"/>
      <w:proofErr w:type="spellEnd"/>
      <w:r w:rsidRPr="00CE23A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T. G. (2000, June). Ensemble methods in machine learning. In </w:t>
      </w:r>
      <w:r w:rsidRPr="00CE23A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International workshop on multiple classifier </w:t>
      </w:r>
      <w:proofErr w:type="gramStart"/>
      <w:r w:rsidRPr="00CE23A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systems</w:t>
      </w:r>
      <w:r w:rsidRPr="00CE23A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gramEnd"/>
      <w:r w:rsidRPr="00CE23A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pp. 1-15). </w:t>
      </w:r>
      <w:r w:rsidRPr="006C4A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Springer, Berlin, Heidelberg.</w:t>
      </w:r>
    </w:p>
    <w:p w14:paraId="0E4B711D" w14:textId="77777777" w:rsidR="00D0383E" w:rsidRDefault="00D0383E" w:rsidP="007C7775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bookmarkStart w:id="8" w:name="OLE_LINK25"/>
      <w:bookmarkStart w:id="9" w:name="OLE_LINK26"/>
      <w:bookmarkStart w:id="10" w:name="OLE_LINK18"/>
      <w:bookmarkStart w:id="11" w:name="OLE_LINK19"/>
      <w:proofErr w:type="spellStart"/>
      <w:r w:rsidRPr="0042096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Rokach</w:t>
      </w:r>
      <w:bookmarkEnd w:id="8"/>
      <w:bookmarkEnd w:id="9"/>
      <w:proofErr w:type="spellEnd"/>
      <w:r w:rsidRPr="0042096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L. (2010). Ensemble-based classifiers. </w:t>
      </w:r>
      <w:r w:rsidRPr="0042096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Artificial Intelligence Review</w:t>
      </w:r>
      <w:r w:rsidRPr="0042096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 </w:t>
      </w:r>
      <w:r w:rsidRPr="0042096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33</w:t>
      </w:r>
      <w:r w:rsidRPr="0042096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(1-2), 1-39.</w:t>
      </w:r>
      <w:bookmarkEnd w:id="10"/>
      <w:bookmarkEnd w:id="11"/>
    </w:p>
    <w:p w14:paraId="7F3F1D64" w14:textId="77777777" w:rsidR="007C7775" w:rsidRDefault="007C7775" w:rsidP="007C7775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2728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Menze</w:t>
      </w:r>
      <w:proofErr w:type="spellEnd"/>
      <w:r w:rsidRPr="002728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B. H., </w:t>
      </w:r>
      <w:proofErr w:type="spellStart"/>
      <w:r w:rsidRPr="002728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Kelm</w:t>
      </w:r>
      <w:proofErr w:type="spellEnd"/>
      <w:r w:rsidRPr="002728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B. M., </w:t>
      </w:r>
      <w:proofErr w:type="spellStart"/>
      <w:r w:rsidRPr="002728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Splitthoff</w:t>
      </w:r>
      <w:proofErr w:type="spellEnd"/>
      <w:r w:rsidRPr="002728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D. N., </w:t>
      </w:r>
      <w:proofErr w:type="spellStart"/>
      <w:r w:rsidRPr="002728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Koethe</w:t>
      </w:r>
      <w:proofErr w:type="spellEnd"/>
      <w:r w:rsidRPr="002728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U., &amp; </w:t>
      </w:r>
      <w:proofErr w:type="spellStart"/>
      <w:r w:rsidRPr="002728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Hamprecht</w:t>
      </w:r>
      <w:proofErr w:type="spellEnd"/>
      <w:r w:rsidRPr="002728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F. A. (2011, September). On oblique random forests. In </w:t>
      </w:r>
      <w:r w:rsidRPr="0027281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Joint European Conference on Machine Learning and Knowledge Discovery in Databases</w:t>
      </w:r>
      <w:r w:rsidRPr="0027281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 (pp. 453-469). </w:t>
      </w:r>
      <w:r w:rsidRPr="006C4A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Springer, Berlin, Heidelberg.</w:t>
      </w:r>
    </w:p>
    <w:p w14:paraId="33578232" w14:textId="77777777" w:rsidR="007C7775" w:rsidRDefault="007C7775" w:rsidP="007C7775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34261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Qiu</w:t>
      </w:r>
      <w:proofErr w:type="spellEnd"/>
      <w:r w:rsidRPr="0034261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X., Zhang, L., </w:t>
      </w:r>
      <w:proofErr w:type="spellStart"/>
      <w:r w:rsidRPr="0034261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Suganthan</w:t>
      </w:r>
      <w:proofErr w:type="spellEnd"/>
      <w:r w:rsidRPr="0034261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P. N., &amp; </w:t>
      </w:r>
      <w:proofErr w:type="spellStart"/>
      <w:r w:rsidRPr="0034261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Amaratunga</w:t>
      </w:r>
      <w:proofErr w:type="spellEnd"/>
      <w:r w:rsidRPr="0034261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G. A. (2017). Oblique random forest ensemble via Least Square Estimation for time series forecasting. </w:t>
      </w:r>
      <w:r w:rsidRPr="006C4A5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Information Sciences</w:t>
      </w:r>
      <w:r w:rsidRPr="006C4A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 </w:t>
      </w:r>
      <w:r w:rsidRPr="006C4A5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420</w:t>
      </w:r>
      <w:r w:rsidRPr="006C4A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249-262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3F2A99F2" w14:textId="77777777" w:rsidR="007C7775" w:rsidRDefault="007C7775" w:rsidP="007C7775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7C777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Zhang,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 &amp;</w:t>
      </w:r>
      <w:r w:rsidRPr="007C777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C777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Suganthan</w:t>
      </w:r>
      <w:proofErr w:type="spellEnd"/>
      <w:r w:rsidRPr="007C777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P. N. (2014).</w:t>
      </w:r>
      <w:r w:rsidR="00555021" w:rsidRPr="00555021">
        <w:rPr>
          <w:lang w:val="en-US"/>
        </w:rPr>
        <w:t xml:space="preserve"> </w:t>
      </w:r>
      <w:r w:rsidR="00555021" w:rsidRPr="0055502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Random Forests with ensemble of feature spaces</w:t>
      </w:r>
      <w:r w:rsidR="0055502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  <w:r w:rsidRPr="007C777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555021">
        <w:rPr>
          <w:rFonts w:ascii="Arial" w:hAnsi="Arial" w:cs="Arial"/>
          <w:i/>
          <w:color w:val="222222"/>
          <w:sz w:val="20"/>
          <w:szCs w:val="20"/>
          <w:shd w:val="clear" w:color="auto" w:fill="FFFFFF"/>
          <w:lang w:val="en-US"/>
        </w:rPr>
        <w:t>Pattern Recognition</w:t>
      </w:r>
      <w:r w:rsidRPr="007C777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47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</w:t>
      </w:r>
      <w:r w:rsidRPr="007C777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3429-</w:t>
      </w:r>
      <w:proofErr w:type="gramStart"/>
      <w:r w:rsidRPr="007C7775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3437 .</w:t>
      </w:r>
      <w:proofErr w:type="gramEnd"/>
    </w:p>
    <w:p w14:paraId="6060B453" w14:textId="77777777" w:rsidR="007C7775" w:rsidRDefault="00D0383E" w:rsidP="007C7775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Zhang, L., Ren, Y., and</w:t>
      </w:r>
      <w:r w:rsidR="007C7775" w:rsidRPr="00451DA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C7775" w:rsidRPr="00451DA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Suganthan</w:t>
      </w:r>
      <w:proofErr w:type="spellEnd"/>
      <w:r w:rsidR="007C7775" w:rsidRPr="00451DA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P. N. (2014). Towards generating random forests via extremely randomized trees. In </w:t>
      </w:r>
      <w:r w:rsidR="007C7775" w:rsidRPr="00451DA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Neural Networks (IJCNN), 2014 International Joint Conference on</w:t>
      </w:r>
      <w:r w:rsidR="007C7775" w:rsidRPr="00451DA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 (pp. 2645-2652). </w:t>
      </w:r>
      <w:r w:rsidR="007C7775" w:rsidRPr="009A151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IEEE.</w:t>
      </w:r>
    </w:p>
    <w:p w14:paraId="78F2C511" w14:textId="77777777" w:rsidR="00D0383E" w:rsidRPr="006C4A52" w:rsidRDefault="00D0383E" w:rsidP="00D0383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Ren, Y., Zhang, L., and</w:t>
      </w:r>
      <w:r w:rsidRPr="0042096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2096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Suganthan</w:t>
      </w:r>
      <w:proofErr w:type="spellEnd"/>
      <w:r w:rsidRPr="0042096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P. N. (2016). Ensemble classification and regression-recent developments, applications and future directions. </w:t>
      </w:r>
      <w:r w:rsidRPr="006C4A5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IEEE Comp. Int. Mag.</w:t>
      </w:r>
      <w:r w:rsidRPr="006C4A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 </w:t>
      </w:r>
      <w:r w:rsidRPr="006C4A5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11</w:t>
      </w:r>
      <w:r w:rsidRPr="006C4A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(1), 41-53.</w:t>
      </w:r>
    </w:p>
    <w:p w14:paraId="147F131E" w14:textId="77777777" w:rsidR="007C7775" w:rsidRDefault="00D0383E" w:rsidP="007C7775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Zhang, L., and</w:t>
      </w:r>
      <w:r w:rsidR="007C7775" w:rsidRPr="002F53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C7775" w:rsidRPr="002F53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Suganthan</w:t>
      </w:r>
      <w:proofErr w:type="spellEnd"/>
      <w:r w:rsidR="007C7775" w:rsidRPr="002F53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P. N. (2015). Oblique decision tree ensemble via </w:t>
      </w:r>
      <w:proofErr w:type="spellStart"/>
      <w:r w:rsidR="007C7775" w:rsidRPr="002F53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multisurface</w:t>
      </w:r>
      <w:proofErr w:type="spellEnd"/>
      <w:r w:rsidR="007C7775" w:rsidRPr="002F53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proximal support vector machine. </w:t>
      </w:r>
      <w:r w:rsidR="007C7775" w:rsidRPr="006C4A5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IEEE transactions on cybernetics</w:t>
      </w:r>
      <w:r w:rsidR="007C7775" w:rsidRPr="006C4A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 </w:t>
      </w:r>
      <w:r w:rsidR="007C7775" w:rsidRPr="006C4A5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45</w:t>
      </w:r>
      <w:r w:rsidR="007C7775" w:rsidRPr="006C4A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(10), 2165-2176.</w:t>
      </w:r>
    </w:p>
    <w:p w14:paraId="6A0D15C6" w14:textId="77777777" w:rsidR="007C7775" w:rsidRDefault="007C7775" w:rsidP="007C7775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2F53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Zhang, L., </w:t>
      </w:r>
      <w:proofErr w:type="spellStart"/>
      <w:r w:rsidRPr="002F53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Varadarajan</w:t>
      </w:r>
      <w:proofErr w:type="spellEnd"/>
      <w:r w:rsidRPr="002F53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J.</w:t>
      </w:r>
      <w:r w:rsidR="00D0383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D0383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Suganthan</w:t>
      </w:r>
      <w:proofErr w:type="spellEnd"/>
      <w:r w:rsidR="00D0383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P. N., Ahuja, N., and</w:t>
      </w:r>
      <w:r w:rsidRPr="002F53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Moulin, P. (2017). Robust visual tracking using oblique random forests. In </w:t>
      </w:r>
      <w:r w:rsidRPr="002F538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Proceedings of the IEEE Conference on Computer Vision and Pattern Recognition</w:t>
      </w:r>
      <w:r w:rsidRPr="002F53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(pp. 5589-5598).</w:t>
      </w:r>
    </w:p>
    <w:p w14:paraId="13094FC2" w14:textId="77777777" w:rsidR="007C7775" w:rsidRDefault="00D0383E" w:rsidP="007C7775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Zhang, L., and</w:t>
      </w:r>
      <w:r w:rsidR="007C7775" w:rsidRPr="00451DA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C7775" w:rsidRPr="00451DA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Suganthan</w:t>
      </w:r>
      <w:proofErr w:type="spellEnd"/>
      <w:r w:rsidR="007C7775" w:rsidRPr="00451DA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P. N. (2017). Benchmarking Ensemble Classifiers with Novel Co-Trained Kernel Ridge Regression and Random Vector Functional Link Ensembles [Research Frontier]. </w:t>
      </w:r>
      <w:r w:rsidR="007C7775" w:rsidRPr="006C4A5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IEEE Computational Intelligence Magazine</w:t>
      </w:r>
      <w:r w:rsidR="007C7775" w:rsidRPr="006C4A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 </w:t>
      </w:r>
      <w:r w:rsidR="007C7775" w:rsidRPr="006C4A5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12</w:t>
      </w:r>
      <w:r w:rsidR="007C7775" w:rsidRPr="006C4A5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(4), 61-72.</w:t>
      </w:r>
    </w:p>
    <w:p w14:paraId="67457E7F" w14:textId="77777777" w:rsidR="005044D4" w:rsidRPr="00D549D1" w:rsidRDefault="005044D4" w:rsidP="005044D4">
      <w:pPr>
        <w:jc w:val="center"/>
        <w:rPr>
          <w:b/>
          <w:lang w:val="en-CA"/>
        </w:rPr>
      </w:pPr>
    </w:p>
    <w:p w14:paraId="7012B0BD" w14:textId="25774EFA" w:rsidR="005044D4" w:rsidRPr="00D549D1" w:rsidRDefault="00D92446" w:rsidP="005044D4">
      <w:pPr>
        <w:jc w:val="center"/>
        <w:rPr>
          <w:b/>
          <w:lang w:val="en-CA"/>
        </w:rPr>
      </w:pPr>
      <w:r w:rsidRPr="00D549D1">
        <w:rPr>
          <w:b/>
          <w:lang w:val="en-CA"/>
        </w:rPr>
        <w:t>Minor comments</w:t>
      </w:r>
    </w:p>
    <w:p w14:paraId="1813445D" w14:textId="355DD1E5" w:rsidR="005044D4" w:rsidRPr="00D549D1" w:rsidRDefault="00CD68E2" w:rsidP="00CD68E2">
      <w:pPr>
        <w:jc w:val="both"/>
        <w:rPr>
          <w:lang w:val="en-CA"/>
        </w:rPr>
      </w:pPr>
      <w:r w:rsidRPr="00D549D1">
        <w:rPr>
          <w:lang w:val="en-CA"/>
        </w:rPr>
        <w:t>Pag 3, Section</w:t>
      </w:r>
      <w:r w:rsidR="00D828D2" w:rsidRPr="00D549D1">
        <w:rPr>
          <w:lang w:val="en-CA"/>
        </w:rPr>
        <w:t xml:space="preserve"> Background, paragraph 2, line </w:t>
      </w:r>
      <w:proofErr w:type="gramStart"/>
      <w:r w:rsidR="00D828D2" w:rsidRPr="00D549D1">
        <w:rPr>
          <w:lang w:val="en-CA"/>
        </w:rPr>
        <w:t>3 :</w:t>
      </w:r>
      <w:proofErr w:type="gramEnd"/>
      <w:r w:rsidR="00D828D2" w:rsidRPr="00D549D1">
        <w:rPr>
          <w:lang w:val="en-CA"/>
        </w:rPr>
        <w:t xml:space="preserve"> </w:t>
      </w:r>
      <w:proofErr w:type="spellStart"/>
      <w:r w:rsidR="00D828D2" w:rsidRPr="00D549D1">
        <w:rPr>
          <w:lang w:val="en-CA"/>
        </w:rPr>
        <w:t>R</w:t>
      </w:r>
      <w:r w:rsidR="00D828D2" w:rsidRPr="00D549D1">
        <w:rPr>
          <w:vertAlign w:val="superscript"/>
          <w:lang w:val="en-CA"/>
        </w:rPr>
        <w:t>p</w:t>
      </w:r>
      <w:proofErr w:type="spellEnd"/>
      <w:r w:rsidR="00D828D2" w:rsidRPr="00D549D1">
        <w:rPr>
          <w:lang w:val="en-CA"/>
        </w:rPr>
        <w:t xml:space="preserve"> should be with the R of real numbers (hay mas sitios </w:t>
      </w:r>
      <w:proofErr w:type="spellStart"/>
      <w:r w:rsidR="00D828D2" w:rsidRPr="00D549D1">
        <w:rPr>
          <w:lang w:val="en-CA"/>
        </w:rPr>
        <w:t>en</w:t>
      </w:r>
      <w:proofErr w:type="spellEnd"/>
      <w:r w:rsidR="00D828D2" w:rsidRPr="00D549D1">
        <w:rPr>
          <w:lang w:val="en-CA"/>
        </w:rPr>
        <w:t xml:space="preserve"> el </w:t>
      </w:r>
      <w:proofErr w:type="spellStart"/>
      <w:r w:rsidR="00D828D2" w:rsidRPr="00D549D1">
        <w:rPr>
          <w:lang w:val="en-CA"/>
        </w:rPr>
        <w:t>documento</w:t>
      </w:r>
      <w:proofErr w:type="spellEnd"/>
      <w:r w:rsidR="00D828D2" w:rsidRPr="00D549D1">
        <w:rPr>
          <w:lang w:val="en-CA"/>
        </w:rPr>
        <w:t xml:space="preserve">, </w:t>
      </w:r>
      <w:proofErr w:type="spellStart"/>
      <w:r w:rsidR="00D828D2" w:rsidRPr="00D549D1">
        <w:rPr>
          <w:lang w:val="en-CA"/>
        </w:rPr>
        <w:t>hacer</w:t>
      </w:r>
      <w:proofErr w:type="spellEnd"/>
      <w:r w:rsidR="00D828D2" w:rsidRPr="00D549D1">
        <w:rPr>
          <w:lang w:val="en-CA"/>
        </w:rPr>
        <w:t xml:space="preserve"> </w:t>
      </w:r>
      <w:proofErr w:type="spellStart"/>
      <w:r w:rsidR="00D828D2" w:rsidRPr="00D549D1">
        <w:rPr>
          <w:lang w:val="en-CA"/>
        </w:rPr>
        <w:t>búsqueda</w:t>
      </w:r>
      <w:proofErr w:type="spellEnd"/>
      <w:r w:rsidR="00D828D2" w:rsidRPr="00D549D1">
        <w:rPr>
          <w:lang w:val="en-CA"/>
        </w:rPr>
        <w:t xml:space="preserve"> y </w:t>
      </w:r>
      <w:proofErr w:type="spellStart"/>
      <w:r w:rsidR="00D828D2" w:rsidRPr="00D549D1">
        <w:rPr>
          <w:lang w:val="en-CA"/>
        </w:rPr>
        <w:t>reemplazar</w:t>
      </w:r>
      <w:proofErr w:type="spellEnd"/>
      <w:r w:rsidR="00D828D2" w:rsidRPr="00D549D1">
        <w:rPr>
          <w:lang w:val="en-CA"/>
        </w:rPr>
        <w:t>)</w:t>
      </w:r>
    </w:p>
    <w:p w14:paraId="337BD747" w14:textId="21F1DCB6" w:rsidR="00D828D2" w:rsidRPr="00D549D1" w:rsidRDefault="00D828D2" w:rsidP="00D828D2">
      <w:pPr>
        <w:jc w:val="both"/>
        <w:rPr>
          <w:color w:val="000090"/>
          <w:lang w:val="en-CA"/>
        </w:rPr>
      </w:pPr>
      <w:bookmarkStart w:id="12" w:name="OLE_LINK35"/>
      <w:bookmarkStart w:id="13" w:name="OLE_LINK36"/>
      <w:r w:rsidRPr="00D549D1">
        <w:rPr>
          <w:highlight w:val="yellow"/>
          <w:lang w:val="en-CA"/>
        </w:rPr>
        <w:t>Pag 4, paragraph 1, last line:</w:t>
      </w:r>
      <w:bookmarkEnd w:id="12"/>
      <w:bookmarkEnd w:id="13"/>
      <w:r w:rsidRPr="00D549D1">
        <w:rPr>
          <w:highlight w:val="yellow"/>
          <w:lang w:val="en-CA"/>
        </w:rPr>
        <w:t xml:space="preserve"> in the formula for \hat{\</w:t>
      </w:r>
      <w:proofErr w:type="gramStart"/>
      <w:r w:rsidRPr="00D549D1">
        <w:rPr>
          <w:highlight w:val="yellow"/>
          <w:lang w:val="en-CA"/>
        </w:rPr>
        <w:t>theta}_</w:t>
      </w:r>
      <w:proofErr w:type="gramEnd"/>
      <w:r w:rsidRPr="00D549D1">
        <w:rPr>
          <w:highlight w:val="yellow"/>
          <w:lang w:val="en-CA"/>
        </w:rPr>
        <w:t xml:space="preserve">{m}^j the </w:t>
      </w:r>
      <w:proofErr w:type="spellStart"/>
      <w:r w:rsidRPr="00D549D1">
        <w:rPr>
          <w:i/>
          <w:highlight w:val="yellow"/>
          <w:lang w:val="en-CA"/>
        </w:rPr>
        <w:t>arg</w:t>
      </w:r>
      <w:proofErr w:type="spellEnd"/>
      <w:r w:rsidR="00D92446" w:rsidRPr="00D549D1">
        <w:rPr>
          <w:highlight w:val="yellow"/>
          <w:lang w:val="en-CA"/>
        </w:rPr>
        <w:t xml:space="preserve"> should be chang</w:t>
      </w:r>
      <w:r w:rsidRPr="00D549D1">
        <w:rPr>
          <w:highlight w:val="yellow"/>
          <w:lang w:val="en-CA"/>
        </w:rPr>
        <w:t xml:space="preserve">e by </w:t>
      </w:r>
      <w:proofErr w:type="spellStart"/>
      <w:r w:rsidRPr="00D549D1">
        <w:rPr>
          <w:i/>
          <w:highlight w:val="yellow"/>
          <w:lang w:val="en-CA"/>
        </w:rPr>
        <w:t>arg</w:t>
      </w:r>
      <w:proofErr w:type="spellEnd"/>
      <w:r w:rsidRPr="00D549D1">
        <w:rPr>
          <w:i/>
          <w:highlight w:val="yellow"/>
          <w:lang w:val="en-CA"/>
        </w:rPr>
        <w:t xml:space="preserve"> </w:t>
      </w:r>
      <w:r w:rsidRPr="00D549D1">
        <w:rPr>
          <w:i/>
          <w:color w:val="000090"/>
          <w:highlight w:val="yellow"/>
          <w:lang w:val="en-CA"/>
        </w:rPr>
        <w:t>min_{\</w:t>
      </w:r>
      <w:proofErr w:type="spellStart"/>
      <w:r w:rsidRPr="00D549D1">
        <w:rPr>
          <w:i/>
          <w:color w:val="000090"/>
          <w:highlight w:val="yellow"/>
          <w:lang w:val="en-CA"/>
        </w:rPr>
        <w:t>theta_m^j</w:t>
      </w:r>
      <w:proofErr w:type="spellEnd"/>
      <w:r w:rsidRPr="00D549D1">
        <w:rPr>
          <w:i/>
          <w:color w:val="000090"/>
          <w:highlight w:val="yellow"/>
          <w:lang w:val="en-CA"/>
        </w:rPr>
        <w:t>}</w:t>
      </w:r>
      <w:r w:rsidRPr="00D549D1">
        <w:rPr>
          <w:color w:val="000090"/>
          <w:highlight w:val="yellow"/>
          <w:lang w:val="en-CA"/>
        </w:rPr>
        <w:t>.</w:t>
      </w:r>
    </w:p>
    <w:p w14:paraId="51F1396E" w14:textId="02D12513" w:rsidR="00D828D2" w:rsidRPr="00D549D1" w:rsidRDefault="00D828D2" w:rsidP="00D828D2">
      <w:pPr>
        <w:jc w:val="both"/>
        <w:rPr>
          <w:lang w:val="en-CA"/>
        </w:rPr>
      </w:pPr>
      <w:r w:rsidRPr="00D549D1">
        <w:rPr>
          <w:lang w:val="en-CA"/>
        </w:rPr>
        <w:t>Pag 4, paragraph 2, line -1: Figure 1 1 should be Figure 1.</w:t>
      </w:r>
    </w:p>
    <w:p w14:paraId="18FA152F" w14:textId="412BAE5C" w:rsidR="00F55729" w:rsidRPr="00D549D1" w:rsidRDefault="00D828D2" w:rsidP="00F55729">
      <w:pPr>
        <w:jc w:val="both"/>
        <w:rPr>
          <w:lang w:val="en-CA"/>
        </w:rPr>
      </w:pPr>
      <w:bookmarkStart w:id="14" w:name="OLE_LINK37"/>
      <w:bookmarkStart w:id="15" w:name="OLE_LINK38"/>
      <w:r w:rsidRPr="00D549D1">
        <w:rPr>
          <w:lang w:val="en-CA"/>
        </w:rPr>
        <w:t>Pag 5, paragraph -2, line 3:</w:t>
      </w:r>
      <w:r w:rsidR="00F55729" w:rsidRPr="00D549D1">
        <w:rPr>
          <w:lang w:val="en-CA"/>
        </w:rPr>
        <w:t xml:space="preserve"> </w:t>
      </w:r>
      <w:bookmarkEnd w:id="14"/>
      <w:bookmarkEnd w:id="15"/>
      <w:r w:rsidR="00F55729" w:rsidRPr="00D549D1">
        <w:rPr>
          <w:lang w:val="en-CA"/>
        </w:rPr>
        <w:t xml:space="preserve">“. Furthermore, the projections of these prisms in the subspace of </w:t>
      </w:r>
      <w:proofErr w:type="spellStart"/>
      <w:r w:rsidR="00F55729" w:rsidRPr="00D549D1">
        <w:rPr>
          <w:lang w:val="en-CA"/>
        </w:rPr>
        <w:t>R</w:t>
      </w:r>
      <w:r w:rsidR="00F55729" w:rsidRPr="00D549D1">
        <w:rPr>
          <w:vertAlign w:val="superscript"/>
          <w:lang w:val="en-CA"/>
        </w:rPr>
        <w:t>p</w:t>
      </w:r>
      <w:proofErr w:type="spellEnd"/>
      <w:r w:rsidR="00F55729" w:rsidRPr="00D549D1">
        <w:rPr>
          <w:lang w:val="en-CA"/>
        </w:rPr>
        <w:t xml:space="preserve"> defined by X still reproduce a linear </w:t>
      </w:r>
      <w:proofErr w:type="spellStart"/>
      <w:r w:rsidR="00F55729" w:rsidRPr="00D549D1">
        <w:rPr>
          <w:lang w:val="en-CA"/>
        </w:rPr>
        <w:t>orthogothal</w:t>
      </w:r>
      <w:proofErr w:type="spellEnd"/>
      <w:r w:rsidR="00F55729" w:rsidRPr="00D549D1">
        <w:rPr>
          <w:lang w:val="en-CA"/>
        </w:rPr>
        <w:t xml:space="preserve"> partition of this space” </w:t>
      </w:r>
      <w:proofErr w:type="spellStart"/>
      <w:r w:rsidR="00F55729" w:rsidRPr="00D549D1">
        <w:rPr>
          <w:lang w:val="en-CA"/>
        </w:rPr>
        <w:t>Yo</w:t>
      </w:r>
      <w:proofErr w:type="spellEnd"/>
      <w:r w:rsidR="00F55729" w:rsidRPr="00D549D1">
        <w:rPr>
          <w:lang w:val="en-CA"/>
        </w:rPr>
        <w:t xml:space="preserve"> </w:t>
      </w:r>
      <w:proofErr w:type="spellStart"/>
      <w:r w:rsidR="00F55729" w:rsidRPr="00D549D1">
        <w:rPr>
          <w:lang w:val="en-CA"/>
        </w:rPr>
        <w:t>creo</w:t>
      </w:r>
      <w:proofErr w:type="spellEnd"/>
      <w:r w:rsidR="00F55729" w:rsidRPr="00D549D1">
        <w:rPr>
          <w:lang w:val="en-CA"/>
        </w:rPr>
        <w:t xml:space="preserve"> que </w:t>
      </w:r>
      <w:proofErr w:type="spellStart"/>
      <w:r w:rsidR="00F55729" w:rsidRPr="00D549D1">
        <w:rPr>
          <w:lang w:val="en-CA"/>
        </w:rPr>
        <w:t>esto</w:t>
      </w:r>
      <w:proofErr w:type="spellEnd"/>
      <w:r w:rsidR="00F55729" w:rsidRPr="00D549D1">
        <w:rPr>
          <w:lang w:val="en-CA"/>
        </w:rPr>
        <w:t xml:space="preserve"> no es </w:t>
      </w:r>
      <w:proofErr w:type="spellStart"/>
      <w:r w:rsidR="00F55729" w:rsidRPr="00D549D1">
        <w:rPr>
          <w:lang w:val="en-CA"/>
        </w:rPr>
        <w:t>verdad</w:t>
      </w:r>
      <w:proofErr w:type="spellEnd"/>
      <w:r w:rsidR="00F55729" w:rsidRPr="00D549D1">
        <w:rPr>
          <w:lang w:val="en-CA"/>
        </w:rPr>
        <w:t xml:space="preserve">. </w:t>
      </w:r>
      <w:r w:rsidR="00F55729">
        <w:t>La proyección del prisma en R</w:t>
      </w:r>
      <w:r w:rsidR="00F55729" w:rsidRPr="00F55729">
        <w:rPr>
          <w:vertAlign w:val="superscript"/>
        </w:rPr>
        <w:t>p</w:t>
      </w:r>
      <w:r w:rsidR="00F55729">
        <w:t xml:space="preserve"> da una partición NO lineal. </w:t>
      </w:r>
      <w:r w:rsidR="00F55729" w:rsidRPr="00D549D1">
        <w:rPr>
          <w:lang w:val="en-CA"/>
        </w:rPr>
        <w:t xml:space="preserve">¿No? o hay </w:t>
      </w:r>
      <w:proofErr w:type="spellStart"/>
      <w:r w:rsidR="00F55729" w:rsidRPr="00D549D1">
        <w:rPr>
          <w:lang w:val="en-CA"/>
        </w:rPr>
        <w:t>algo</w:t>
      </w:r>
      <w:proofErr w:type="spellEnd"/>
      <w:r w:rsidR="00F55729" w:rsidRPr="00D549D1">
        <w:rPr>
          <w:lang w:val="en-CA"/>
        </w:rPr>
        <w:t xml:space="preserve"> que no </w:t>
      </w:r>
      <w:proofErr w:type="spellStart"/>
      <w:r w:rsidR="00F55729" w:rsidRPr="00D549D1">
        <w:rPr>
          <w:lang w:val="en-CA"/>
        </w:rPr>
        <w:t>entiendo</w:t>
      </w:r>
      <w:proofErr w:type="spellEnd"/>
      <w:r w:rsidR="00F55729" w:rsidRPr="00D549D1">
        <w:rPr>
          <w:lang w:val="en-CA"/>
        </w:rPr>
        <w:t>?</w:t>
      </w:r>
    </w:p>
    <w:p w14:paraId="0EF1C48B" w14:textId="37E37007" w:rsidR="00F55729" w:rsidRPr="00F55729" w:rsidRDefault="00F55729" w:rsidP="00F55729">
      <w:pPr>
        <w:jc w:val="both"/>
      </w:pPr>
      <w:r w:rsidRPr="00D549D1">
        <w:rPr>
          <w:lang w:val="en-CA"/>
        </w:rPr>
        <w:t xml:space="preserve">Pag 6, last paragraph, line -5: “Compare to the </w:t>
      </w:r>
      <w:proofErr w:type="spellStart"/>
      <w:r w:rsidRPr="00D549D1">
        <w:rPr>
          <w:lang w:val="en-CA"/>
        </w:rPr>
        <w:t>exaustive</w:t>
      </w:r>
      <w:proofErr w:type="spellEnd"/>
      <w:r w:rsidRPr="00D549D1">
        <w:rPr>
          <w:lang w:val="en-CA"/>
        </w:rPr>
        <w:t xml:space="preserve"> search for oblique decision boundaries (O(2</w:t>
      </w:r>
      <w:r w:rsidRPr="00D549D1">
        <w:rPr>
          <w:vertAlign w:val="superscript"/>
          <w:lang w:val="en-CA"/>
        </w:rPr>
        <w:t>p</w:t>
      </w:r>
      <w:r w:rsidRPr="00D549D1">
        <w:rPr>
          <w:lang w:val="en-CA"/>
        </w:rPr>
        <w:t xml:space="preserve"> × (n p)), in Murthy, </w:t>
      </w:r>
      <w:proofErr w:type="spellStart"/>
      <w:r w:rsidRPr="00D549D1">
        <w:rPr>
          <w:lang w:val="en-CA"/>
        </w:rPr>
        <w:t>Kasif</w:t>
      </w:r>
      <w:proofErr w:type="spellEnd"/>
      <w:r w:rsidRPr="00D549D1">
        <w:rPr>
          <w:lang w:val="en-CA"/>
        </w:rPr>
        <w:t xml:space="preserve">, and </w:t>
      </w:r>
      <w:proofErr w:type="spellStart"/>
      <w:r w:rsidRPr="00D549D1">
        <w:rPr>
          <w:lang w:val="en-CA"/>
        </w:rPr>
        <w:t>Salzberg</w:t>
      </w:r>
      <w:proofErr w:type="spellEnd"/>
      <w:r w:rsidRPr="00D549D1">
        <w:rPr>
          <w:lang w:val="en-CA"/>
        </w:rPr>
        <w:t xml:space="preserve"> 1994), or an algorithm such as HHCART, which has complexity of O(Cp2nlog(n)) (where C is the number of classes in classification problems, Wickramarachchi et al. 2016). </w:t>
      </w:r>
      <w:r>
        <w:t>“ esta frase no está acabada o al menos yo no la entiendo!!</w:t>
      </w:r>
    </w:p>
    <w:p w14:paraId="36326772" w14:textId="47713396" w:rsidR="005044D4" w:rsidRDefault="00201111" w:rsidP="00D828D2">
      <w:pPr>
        <w:jc w:val="both"/>
      </w:pPr>
      <w:r>
        <w:lastRenderedPageBreak/>
        <w:t>Pag</w:t>
      </w:r>
      <w:r w:rsidR="005044D4">
        <w:t xml:space="preserve"> 11</w:t>
      </w:r>
      <w:r w:rsidR="00D92446">
        <w:t xml:space="preserve">, </w:t>
      </w:r>
      <w:proofErr w:type="spellStart"/>
      <w:r w:rsidR="00D92446">
        <w:t>first</w:t>
      </w:r>
      <w:proofErr w:type="spellEnd"/>
      <w:r w:rsidR="00D92446">
        <w:t xml:space="preserve"> </w:t>
      </w:r>
      <w:proofErr w:type="spellStart"/>
      <w:r w:rsidR="00D92446">
        <w:t>paragraph</w:t>
      </w:r>
      <w:proofErr w:type="spellEnd"/>
      <w:r>
        <w:t xml:space="preserve">, </w:t>
      </w:r>
      <w:proofErr w:type="spellStart"/>
      <w:r>
        <w:t>last</w:t>
      </w:r>
      <w:proofErr w:type="spellEnd"/>
      <w:r>
        <w:t xml:space="preserve"> line</w:t>
      </w:r>
      <w:r w:rsidR="005044D4">
        <w:t xml:space="preserve">: </w:t>
      </w:r>
      <w:r>
        <w:t xml:space="preserve">decimos </w:t>
      </w:r>
      <w:r w:rsidR="005044D4">
        <w:t xml:space="preserve"> </w:t>
      </w:r>
      <w:r>
        <w:t>“</w:t>
      </w:r>
      <w:r w:rsidR="005044D4">
        <w:t>4-fold</w:t>
      </w:r>
      <w:r>
        <w:t>”</w:t>
      </w:r>
      <w:r w:rsidR="005044D4">
        <w:t xml:space="preserve"> </w:t>
      </w:r>
      <w:r>
        <w:t xml:space="preserve">en el siguiente párrafo (línea 3) decimos  10-fold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. Cual de las dos es la que utilizamos??</w:t>
      </w:r>
    </w:p>
    <w:p w14:paraId="46B75B14" w14:textId="354A1247" w:rsidR="005044D4" w:rsidRDefault="003C3C9F" w:rsidP="003C3C9F">
      <w:pPr>
        <w:jc w:val="both"/>
      </w:pPr>
      <w:r>
        <w:rPr>
          <w:lang w:val="en-US"/>
        </w:rPr>
        <w:t>Pag</w:t>
      </w:r>
      <w:r w:rsidR="005044D4" w:rsidRPr="00CD68E2">
        <w:rPr>
          <w:lang w:val="en-US"/>
        </w:rPr>
        <w:t xml:space="preserve"> 12, </w:t>
      </w:r>
      <w:proofErr w:type="spellStart"/>
      <w:r w:rsidR="005044D4" w:rsidRPr="00CD68E2">
        <w:rPr>
          <w:lang w:val="en-US"/>
        </w:rPr>
        <w:t>haciendo</w:t>
      </w:r>
      <w:proofErr w:type="spellEnd"/>
      <w:r w:rsidR="005044D4" w:rsidRPr="00CD68E2">
        <w:rPr>
          <w:lang w:val="en-US"/>
        </w:rPr>
        <w:t xml:space="preserve"> </w:t>
      </w:r>
      <w:proofErr w:type="spellStart"/>
      <w:r w:rsidR="005044D4" w:rsidRPr="00CD68E2">
        <w:rPr>
          <w:lang w:val="en-US"/>
        </w:rPr>
        <w:t>referencia</w:t>
      </w:r>
      <w:proofErr w:type="spellEnd"/>
      <w:r w:rsidR="005044D4" w:rsidRPr="00CD68E2">
        <w:rPr>
          <w:lang w:val="en-US"/>
        </w:rPr>
        <w:t xml:space="preserve"> a </w:t>
      </w:r>
      <w:proofErr w:type="spellStart"/>
      <w:r w:rsidR="005044D4" w:rsidRPr="00CD68E2">
        <w:rPr>
          <w:lang w:val="en-US"/>
        </w:rPr>
        <w:t>Figura</w:t>
      </w:r>
      <w:proofErr w:type="spellEnd"/>
      <w:r w:rsidR="005044D4" w:rsidRPr="00CD68E2">
        <w:rPr>
          <w:lang w:val="en-US"/>
        </w:rPr>
        <w:t xml:space="preserve"> 8 “Moreover, there are notable differences between the use of </w:t>
      </w:r>
      <w:proofErr w:type="spellStart"/>
      <w:r w:rsidR="005044D4" w:rsidRPr="00CD68E2">
        <w:rPr>
          <w:lang w:val="en-US"/>
        </w:rPr>
        <w:t>orthogobal</w:t>
      </w:r>
      <w:proofErr w:type="spellEnd"/>
      <w:r w:rsidR="005044D4" w:rsidRPr="00CD68E2">
        <w:rPr>
          <w:lang w:val="en-US"/>
        </w:rPr>
        <w:t xml:space="preserve"> and IBF...”. </w:t>
      </w:r>
      <w:r w:rsidR="005044D4" w:rsidRPr="00D50219">
        <w:t xml:space="preserve">Esta figura solo muestra </w:t>
      </w:r>
      <w:proofErr w:type="spellStart"/>
      <w:r w:rsidR="005044D4" w:rsidRPr="00D50219">
        <w:t>orthogonal</w:t>
      </w:r>
      <w:proofErr w:type="spellEnd"/>
      <w:r w:rsidR="005044D4" w:rsidRPr="00D50219">
        <w:t xml:space="preserve"> </w:t>
      </w:r>
      <w:r w:rsidR="005044D4">
        <w:t xml:space="preserve">por </w:t>
      </w:r>
      <w:proofErr w:type="spellStart"/>
      <w:r w:rsidR="005044D4">
        <w:t>tree</w:t>
      </w:r>
      <w:proofErr w:type="spellEnd"/>
      <w:r w:rsidR="005044D4">
        <w:t xml:space="preserve">, </w:t>
      </w:r>
      <w:proofErr w:type="spellStart"/>
      <w:r w:rsidR="005044D4">
        <w:t>random</w:t>
      </w:r>
      <w:proofErr w:type="spellEnd"/>
      <w:r w:rsidR="005044D4">
        <w:t xml:space="preserve"> </w:t>
      </w:r>
      <w:proofErr w:type="spellStart"/>
      <w:r w:rsidR="005044D4">
        <w:t>forest</w:t>
      </w:r>
      <w:proofErr w:type="spellEnd"/>
      <w:r w:rsidR="005044D4">
        <w:t xml:space="preserve"> y</w:t>
      </w:r>
      <w:r w:rsidR="005044D4" w:rsidRPr="00D50219">
        <w:t xml:space="preserve"> </w:t>
      </w:r>
      <w:proofErr w:type="spellStart"/>
      <w:r w:rsidR="005044D4" w:rsidRPr="00D50219">
        <w:t>evolutionary</w:t>
      </w:r>
      <w:proofErr w:type="spellEnd"/>
      <w:r w:rsidR="005044D4" w:rsidRPr="00D50219">
        <w:t xml:space="preserve"> </w:t>
      </w:r>
      <w:proofErr w:type="spellStart"/>
      <w:r w:rsidR="005044D4" w:rsidRPr="00D50219">
        <w:t>trees</w:t>
      </w:r>
      <w:proofErr w:type="spellEnd"/>
      <w:r w:rsidR="005044D4">
        <w:t xml:space="preserve"> pero no muestra IBF</w:t>
      </w:r>
      <w:r w:rsidR="005044D4" w:rsidRPr="00D50219">
        <w:t>.</w:t>
      </w:r>
      <w:r>
        <w:t xml:space="preserve"> Otra opción es que no entienda la figura o este </w:t>
      </w:r>
      <w:proofErr w:type="spellStart"/>
      <w:r>
        <w:t>Moreover</w:t>
      </w:r>
      <w:proofErr w:type="spellEnd"/>
      <w:r>
        <w:t xml:space="preserve"> haga referencia a las figuras siguientes.</w:t>
      </w:r>
    </w:p>
    <w:p w14:paraId="11F1F3B6" w14:textId="3E5C02DE" w:rsidR="005044D4" w:rsidRPr="00D549D1" w:rsidRDefault="005044D4" w:rsidP="00D92446">
      <w:pPr>
        <w:rPr>
          <w:lang w:val="en-CA"/>
        </w:rPr>
      </w:pPr>
      <w:r w:rsidRPr="00D549D1">
        <w:rPr>
          <w:highlight w:val="yellow"/>
          <w:lang w:val="en-CA"/>
        </w:rPr>
        <w:t>P</w:t>
      </w:r>
      <w:r w:rsidR="003C3C9F" w:rsidRPr="00D549D1">
        <w:rPr>
          <w:highlight w:val="yellow"/>
          <w:lang w:val="en-CA"/>
        </w:rPr>
        <w:t xml:space="preserve">ag </w:t>
      </w:r>
      <w:r w:rsidRPr="00D549D1">
        <w:rPr>
          <w:highlight w:val="yellow"/>
          <w:lang w:val="en-CA"/>
        </w:rPr>
        <w:t>12</w:t>
      </w:r>
      <w:r w:rsidR="003C3C9F" w:rsidRPr="00D549D1">
        <w:rPr>
          <w:highlight w:val="yellow"/>
          <w:lang w:val="en-CA"/>
        </w:rPr>
        <w:t xml:space="preserve">, </w:t>
      </w:r>
      <w:r w:rsidR="00B36C7B" w:rsidRPr="00D549D1">
        <w:rPr>
          <w:highlight w:val="yellow"/>
          <w:lang w:val="en-CA"/>
        </w:rPr>
        <w:t>paragraph -2, line -5:</w:t>
      </w:r>
      <w:r w:rsidRPr="00D549D1">
        <w:rPr>
          <w:highlight w:val="yellow"/>
          <w:lang w:val="en-CA"/>
        </w:rPr>
        <w:t xml:space="preserve"> Table 4 </w:t>
      </w:r>
      <w:r w:rsidR="00B36C7B" w:rsidRPr="00D549D1">
        <w:rPr>
          <w:highlight w:val="yellow"/>
          <w:lang w:val="en-CA"/>
        </w:rPr>
        <w:t>should be</w:t>
      </w:r>
      <w:r w:rsidRPr="00D549D1">
        <w:rPr>
          <w:highlight w:val="yellow"/>
          <w:lang w:val="en-CA"/>
        </w:rPr>
        <w:t xml:space="preserve"> Table 3.</w:t>
      </w:r>
    </w:p>
    <w:p w14:paraId="0A1F391B" w14:textId="6F957F07" w:rsidR="005044D4" w:rsidRDefault="00B36C7B" w:rsidP="00D92446">
      <w:pPr>
        <w:jc w:val="both"/>
        <w:rPr>
          <w:lang w:val="en-US"/>
        </w:rPr>
      </w:pPr>
      <w:r>
        <w:rPr>
          <w:lang w:val="en-US"/>
        </w:rPr>
        <w:t>Pag</w:t>
      </w:r>
      <w:r w:rsidR="005044D4" w:rsidRPr="00CD68E2">
        <w:rPr>
          <w:lang w:val="en-US"/>
        </w:rPr>
        <w:t xml:space="preserve"> 14, </w:t>
      </w:r>
      <w:r>
        <w:rPr>
          <w:lang w:val="en-US"/>
        </w:rPr>
        <w:t>paragraph 5, line 1</w:t>
      </w:r>
      <w:r w:rsidR="005044D4" w:rsidRPr="00CD68E2">
        <w:rPr>
          <w:lang w:val="en-US"/>
        </w:rPr>
        <w:t xml:space="preserve"> </w:t>
      </w:r>
      <w:bookmarkStart w:id="16" w:name="OLE_LINK39"/>
      <w:bookmarkStart w:id="17" w:name="OLE_LINK40"/>
      <w:r w:rsidR="005044D4" w:rsidRPr="00CD68E2">
        <w:rPr>
          <w:lang w:val="en-US"/>
        </w:rPr>
        <w:t>“...</w:t>
      </w:r>
      <w:r w:rsidRPr="00D549D1">
        <w:rPr>
          <w:lang w:val="en-CA"/>
        </w:rPr>
        <w:t>the proportion of the majority class m, we can see that the</w:t>
      </w:r>
      <w:r w:rsidR="005044D4" w:rsidRPr="00CD68E2">
        <w:rPr>
          <w:lang w:val="en-US"/>
        </w:rPr>
        <w:t>...”</w:t>
      </w:r>
      <w:bookmarkEnd w:id="16"/>
      <w:bookmarkEnd w:id="17"/>
      <w:r>
        <w:rPr>
          <w:lang w:val="en-US"/>
        </w:rPr>
        <w:t xml:space="preserve"> should be changed to “</w:t>
      </w:r>
      <w:r w:rsidRPr="00CD68E2">
        <w:rPr>
          <w:lang w:val="en-US"/>
        </w:rPr>
        <w:t>...</w:t>
      </w:r>
      <w:bookmarkStart w:id="18" w:name="_GoBack"/>
      <w:r w:rsidRPr="00D549D1">
        <w:rPr>
          <w:lang w:val="en-CA"/>
        </w:rPr>
        <w:t>the proportion of the majority class m, we can see in Figure 15 that the</w:t>
      </w:r>
      <w:bookmarkEnd w:id="18"/>
      <w:r w:rsidRPr="00CD68E2">
        <w:rPr>
          <w:lang w:val="en-US"/>
        </w:rPr>
        <w:t>...”</w:t>
      </w:r>
    </w:p>
    <w:p w14:paraId="6A251097" w14:textId="4F5EB07C" w:rsidR="00B36C7B" w:rsidRPr="00D549D1" w:rsidRDefault="00B36C7B" w:rsidP="00D92446">
      <w:pPr>
        <w:jc w:val="both"/>
        <w:rPr>
          <w:lang w:val="es-MX"/>
        </w:rPr>
      </w:pPr>
      <w:r w:rsidRPr="00D549D1">
        <w:rPr>
          <w:lang w:val="es-MX"/>
        </w:rPr>
        <w:t xml:space="preserve">Figure 2 en la leyenda aparece una Y </w:t>
      </w:r>
      <w:proofErr w:type="spellStart"/>
      <w:r w:rsidRPr="00D549D1">
        <w:rPr>
          <w:lang w:val="es-MX"/>
        </w:rPr>
        <w:t>y</w:t>
      </w:r>
      <w:proofErr w:type="spellEnd"/>
      <w:r w:rsidRPr="00D549D1">
        <w:rPr>
          <w:lang w:val="es-MX"/>
        </w:rPr>
        <w:t xml:space="preserve"> al lado del circulo una O y al lado del </w:t>
      </w:r>
      <w:proofErr w:type="spellStart"/>
      <w:r w:rsidRPr="00D549D1">
        <w:rPr>
          <w:lang w:val="es-MX"/>
        </w:rPr>
        <w:t>triangulo</w:t>
      </w:r>
      <w:proofErr w:type="spellEnd"/>
      <w:r w:rsidRPr="00D549D1">
        <w:rPr>
          <w:lang w:val="es-MX"/>
        </w:rPr>
        <w:t xml:space="preserve"> una D y no está explicado que es eso.</w:t>
      </w:r>
    </w:p>
    <w:p w14:paraId="5A4CCCEE" w14:textId="74CF8681" w:rsidR="00B36C7B" w:rsidRPr="00D549D1" w:rsidRDefault="00B36C7B" w:rsidP="00D92446">
      <w:pPr>
        <w:jc w:val="both"/>
        <w:rPr>
          <w:lang w:val="es-MX"/>
        </w:rPr>
      </w:pPr>
      <w:r w:rsidRPr="00D549D1">
        <w:rPr>
          <w:lang w:val="es-MX"/>
        </w:rPr>
        <w:t xml:space="preserve">Figure 3 es la proyección en el plano X1, X2 de X3=X1^2. Por lo tanto los ejes son X1 </w:t>
      </w:r>
      <w:r w:rsidR="00D92446" w:rsidRPr="00D549D1">
        <w:rPr>
          <w:lang w:val="es-MX"/>
        </w:rPr>
        <w:t>y</w:t>
      </w:r>
      <w:r w:rsidRPr="00D549D1">
        <w:rPr>
          <w:lang w:val="es-MX"/>
        </w:rPr>
        <w:t xml:space="preserve"> X2 no es X2=X1^2. Es decir yo quitaba del eje X2=X1^2</w:t>
      </w:r>
      <w:r w:rsidR="00D92446" w:rsidRPr="00D549D1">
        <w:rPr>
          <w:lang w:val="es-MX"/>
        </w:rPr>
        <w:t xml:space="preserve"> y dejaba simplemente X2</w:t>
      </w:r>
      <w:r w:rsidRPr="00D549D1">
        <w:rPr>
          <w:lang w:val="es-MX"/>
        </w:rPr>
        <w:t>.</w:t>
      </w:r>
    </w:p>
    <w:p w14:paraId="6ADE7CD3" w14:textId="77777777" w:rsidR="00EB659D" w:rsidRPr="00D549D1" w:rsidRDefault="00EB659D" w:rsidP="007C7775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</w:pPr>
    </w:p>
    <w:p w14:paraId="74679772" w14:textId="77777777" w:rsidR="009A151C" w:rsidRPr="00D549D1" w:rsidRDefault="009A151C" w:rsidP="004C578E">
      <w:pPr>
        <w:rPr>
          <w:rFonts w:ascii="Times New Roman" w:hAnsi="Times New Roman" w:cs="Times New Roman"/>
          <w:lang w:val="es-MX"/>
        </w:rPr>
      </w:pPr>
    </w:p>
    <w:p w14:paraId="4529E6BA" w14:textId="77777777" w:rsidR="004C578E" w:rsidRPr="00D549D1" w:rsidRDefault="004C578E" w:rsidP="004C578E">
      <w:pPr>
        <w:rPr>
          <w:lang w:val="es-MX"/>
        </w:rPr>
      </w:pPr>
    </w:p>
    <w:p w14:paraId="73854037" w14:textId="77777777" w:rsidR="00F051D3" w:rsidRPr="00D549D1" w:rsidRDefault="00F051D3">
      <w:pPr>
        <w:rPr>
          <w:lang w:val="es-MX"/>
        </w:rPr>
      </w:pPr>
    </w:p>
    <w:sectPr w:rsidR="00F051D3" w:rsidRPr="00D54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366F0"/>
    <w:multiLevelType w:val="hybridMultilevel"/>
    <w:tmpl w:val="BB1A67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66524"/>
    <w:multiLevelType w:val="hybridMultilevel"/>
    <w:tmpl w:val="5B60D1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578E"/>
    <w:rsid w:val="00006666"/>
    <w:rsid w:val="00132B68"/>
    <w:rsid w:val="00201111"/>
    <w:rsid w:val="003365FC"/>
    <w:rsid w:val="003C3C9F"/>
    <w:rsid w:val="004C578E"/>
    <w:rsid w:val="005044D4"/>
    <w:rsid w:val="005477D9"/>
    <w:rsid w:val="00555021"/>
    <w:rsid w:val="007C7775"/>
    <w:rsid w:val="009423F0"/>
    <w:rsid w:val="009A151C"/>
    <w:rsid w:val="00B36C7B"/>
    <w:rsid w:val="00CD68E2"/>
    <w:rsid w:val="00D0383E"/>
    <w:rsid w:val="00D549D1"/>
    <w:rsid w:val="00D828D2"/>
    <w:rsid w:val="00D92446"/>
    <w:rsid w:val="00E05683"/>
    <w:rsid w:val="00EB659D"/>
    <w:rsid w:val="00EE7E91"/>
    <w:rsid w:val="00F051D3"/>
    <w:rsid w:val="00F5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16DF6"/>
  <w15:docId w15:val="{125DDCFA-1F02-45F7-9808-5F47D461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7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1026</Words>
  <Characters>5853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Antonio Paez</cp:lastModifiedBy>
  <cp:revision>11</cp:revision>
  <dcterms:created xsi:type="dcterms:W3CDTF">2018-10-03T09:37:00Z</dcterms:created>
  <dcterms:modified xsi:type="dcterms:W3CDTF">2018-10-05T22:46:00Z</dcterms:modified>
</cp:coreProperties>
</file>