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color w:val="2A6099"/>
          <w:sz w:val="42"/>
          <w:szCs w:val="42"/>
          <w:u w:val="none"/>
        </w:rPr>
      </w:pPr>
      <w:r>
        <w:rPr>
          <w:rFonts w:ascii="Liberation Sans" w:hAnsi="Liberation Sans"/>
          <w:b/>
          <w:bCs/>
          <w:color w:val="2A6099"/>
          <w:sz w:val="42"/>
          <w:szCs w:val="42"/>
          <w:u w:val="none"/>
        </w:rPr>
        <w:t>Εργαστήριο Προηγμένοι Μικροεπεξεργαστές</w:t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  <w:t>Εργαστηριακή Άσκηση 02:</w:t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</w:r>
    </w:p>
    <w:p>
      <w:pPr>
        <w:pStyle w:val="Normal"/>
        <w:jc w:val="end"/>
        <w:rPr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  <w:t>Φανάρια Κυκλοφορίας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jc w:val="center"/>
        <w:rPr>
          <w:b w:val="false"/>
          <w:bCs w:val="false"/>
          <w:color w:val="2A6099"/>
          <w:u w:val="none"/>
          <w:lang w:val="en-GB"/>
        </w:rPr>
      </w:pPr>
      <w:r>
        <w:rPr>
          <w:b w:val="false"/>
          <w:bCs w:val="false"/>
          <w:color w:val="2A6099"/>
          <w:u w:val="none"/>
          <w:lang w:val="en-GB"/>
        </w:rPr>
        <w:t>2024-25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Περιεχόμενα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188_1975538019">
            <w:r>
              <w:rPr>
                <w:rStyle w:val="IndexLink"/>
              </w:rPr>
              <w:t>Διάγραμμα Ροής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_1975538019_Copy_1">
            <w:r>
              <w:rPr>
                <w:rStyle w:val="IndexLink"/>
              </w:rPr>
              <w:t>Περιγραφή Κώδικα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">
            <w:r>
              <w:rPr>
                <w:rStyle w:val="IndexLink"/>
              </w:rPr>
              <w:t>Global: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">
            <w:r>
              <w:rPr>
                <w:rStyle w:val="IndexLink"/>
              </w:rPr>
              <w:t>Main: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1520_1909938359">
            <w:r>
              <w:rPr>
                <w:rStyle w:val="IndexLink"/>
              </w:rPr>
              <w:t>ISR(PORTF_PORT_vect):</w:t>
              <w:tab/>
              <w:t>7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1522_1909938359">
            <w:r>
              <w:rPr>
                <w:rStyle w:val="IndexLink"/>
              </w:rPr>
              <w:t>ISR(TCA0_HUNF_vect):</w:t>
              <w:tab/>
              <w:t>7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1524_1909938359">
            <w:r>
              <w:rPr>
                <w:rStyle w:val="IndexLink"/>
              </w:rPr>
              <w:t>ISR(TCA0_LUNF_vect):</w:t>
              <w:tab/>
              <w:t>8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666_1975538019_Copy_1_">
            <w:r>
              <w:rPr>
                <w:rStyle w:val="IndexLink"/>
              </w:rPr>
              <w:t>Κώδικας: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color w:val="2A6099"/>
        </w:rPr>
      </w:pPr>
      <w:bookmarkStart w:id="0" w:name="__RefHeading___Toc1188_1975538019"/>
      <w:bookmarkEnd w:id="0"/>
      <w:r>
        <w:rPr>
          <w:color w:val="2A6099"/>
          <w:lang w:val="el-GR"/>
        </w:rPr>
        <w:t>Δ</w:t>
      </w:r>
      <w:r>
        <w:rPr>
          <w:color w:val="2A6099"/>
        </w:rPr>
        <w:t xml:space="preserve">ιάγραμμα </w:t>
      </w:r>
      <w:r>
        <w:rPr>
          <w:color w:val="2A6099"/>
          <w:lang w:val="el-GR"/>
        </w:rPr>
        <w:t>Ρ</w:t>
      </w:r>
      <w:r>
        <w:rPr>
          <w:color w:val="2A6099"/>
        </w:rPr>
        <w:t>οής</w:t>
      </w:r>
    </w:p>
    <w:p>
      <w:pPr>
        <w:pStyle w:val="BodyText"/>
        <w:rPr>
          <w:i/>
          <w:i/>
          <w:iCs/>
          <w:color w:val="2A6099"/>
          <w:lang w:val="el-GR"/>
        </w:rPr>
      </w:pPr>
      <w:r>
        <w:rPr>
          <w:rFonts w:ascii="Liberation Sans" w:hAnsi="Liberation Sans"/>
          <w:i/>
          <w:iCs/>
          <w:color w:val="000000"/>
          <w:lang w:val="el-GR"/>
        </w:rPr>
        <w:t xml:space="preserve">Το διάγραμμα δημιουργήθηκε μεσω </w:t>
      </w:r>
      <w:r>
        <w:rPr>
          <w:rFonts w:ascii="Liberation Sans" w:hAnsi="Liberation Sans"/>
          <w:i/>
          <w:iCs/>
          <w:color w:val="000000"/>
          <w:lang w:val="en-GB"/>
        </w:rPr>
        <w:t>mermaid.js</w:t>
      </w:r>
    </w:p>
    <w:p>
      <w:pPr>
        <w:pStyle w:val="BodyText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37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3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Heading1"/>
        <w:numPr>
          <w:ilvl w:val="0"/>
          <w:numId w:val="0"/>
        </w:numPr>
        <w:ind w:hanging="0" w:start="0"/>
        <w:rPr>
          <w:color w:val="2A6099"/>
          <w:lang w:val="el-GR"/>
        </w:rPr>
      </w:pPr>
      <w:bookmarkStart w:id="1" w:name="__RefHeading___Toc30_1975538019_Copy_1"/>
      <w:bookmarkEnd w:id="1"/>
      <w:r>
        <w:rPr>
          <w:color w:val="2A6099"/>
          <w:lang w:val="el-GR"/>
        </w:rPr>
        <w:t>Περιγραφή Κώδικα</w:t>
      </w:r>
    </w:p>
    <w:p>
      <w:pPr>
        <w:pStyle w:val="BodyText"/>
        <w:numPr>
          <w:ilvl w:val="0"/>
          <w:numId w:val="0"/>
        </w:numPr>
        <w:ind w:hanging="0" w:start="0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</w:rPr>
        <w:t>Ολόκληρος ο κώδικας ειναι διαθέσιμος στο τέλος της αναφοράς.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>Ο επεξεργαστής τρέχει στα 20</w:t>
      </w:r>
      <w:r>
        <w:rPr>
          <w:color w:val="000000"/>
          <w:lang w:val="en-GB"/>
        </w:rPr>
        <w:t>MHz (</w:t>
      </w:r>
      <w:r>
        <w:rPr>
          <w:color w:val="000000"/>
          <w:lang w:val="el-GR"/>
        </w:rPr>
        <w:t xml:space="preserve">Το </w:t>
      </w:r>
      <w:r>
        <w:rPr>
          <w:color w:val="000000"/>
          <w:lang w:val="en-GB"/>
        </w:rPr>
        <w:t xml:space="preserve">Default </w:t>
      </w:r>
      <w:r>
        <w:rPr>
          <w:color w:val="000000"/>
          <w:lang w:val="el-GR"/>
        </w:rPr>
        <w:t xml:space="preserve">του </w:t>
      </w:r>
      <w:r>
        <w:rPr>
          <w:color w:val="000000"/>
          <w:lang w:val="en-GB"/>
        </w:rPr>
        <w:t xml:space="preserve">Microchip </w:t>
      </w:r>
      <w:r>
        <w:rPr>
          <w:color w:val="000000"/>
          <w:lang w:val="el-GR"/>
        </w:rPr>
        <w:t>ειναι 1</w:t>
      </w:r>
      <w:r>
        <w:rPr>
          <w:color w:val="000000"/>
          <w:lang w:val="en-GB"/>
        </w:rPr>
        <w:t>MHz)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color w:val="2A6099"/>
        </w:rPr>
      </w:pPr>
      <w:bookmarkStart w:id="2" w:name="__RefHeading___Toc666_1975538019_Copy_1"/>
      <w:bookmarkEnd w:id="2"/>
      <w:r>
        <w:rPr>
          <w:color w:val="2A6099"/>
          <w:lang w:val="en-GB"/>
        </w:rPr>
        <w:t>Global</w:t>
      </w:r>
      <w:r>
        <w:rPr>
          <w:color w:val="2A6099"/>
        </w:rPr>
        <w:t>:</w:t>
      </w:r>
    </w:p>
    <w:p>
      <w:pPr>
        <w:pStyle w:val="BodyText"/>
        <w:ind w:hanging="0" w:start="0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Υπολογίζουμε τους χρόνους </w:t>
      </w:r>
      <w:r>
        <w:rPr>
          <w:color w:val="000000"/>
          <w:lang w:val="en-GB"/>
        </w:rPr>
        <w:t xml:space="preserve">T1, T2, T3 </w:t>
      </w:r>
      <w:r>
        <w:rPr>
          <w:color w:val="000000"/>
          <w:lang w:val="el-GR"/>
        </w:rPr>
        <w:t xml:space="preserve">για την προσομοίωση όπως αναγράφονται στα σχόλια, με στόχο το </w:t>
      </w:r>
      <w:r>
        <w:rPr>
          <w:color w:val="000000"/>
          <w:lang w:val="en-GB"/>
        </w:rPr>
        <w:t xml:space="preserve">T1 </w:t>
      </w:r>
      <w:r>
        <w:rPr>
          <w:color w:val="000000"/>
          <w:lang w:val="el-GR"/>
        </w:rPr>
        <w:t>να ειναι μεγαλύτερο του Τ2 + Τ3, βεβαιώνοντας οτι θα υπάρχει χρόνος για τα αυτοκίνητα ανάμεσα στα περάσματα του τραμ.</w:t>
      </w:r>
    </w:p>
    <w:p>
      <w:pPr>
        <w:pStyle w:val="BodyText"/>
        <w:ind w:hanging="0" w:start="0"/>
        <w:jc w:val="both"/>
        <w:rPr>
          <w:color w:val="000000"/>
          <w:lang w:val="el-GR"/>
        </w:rPr>
      </w:pPr>
      <w:r>
        <w:rPr>
          <w:color w:val="000000"/>
          <w:lang w:val="el-GR"/>
        </w:rPr>
        <w:t>Εαν επιθυμούσαμε να έχουμε μεγαλύτερους, θα έπρεπε εέτε:</w:t>
      </w:r>
    </w:p>
    <w:p>
      <w:pPr>
        <w:pStyle w:val="BodyText"/>
        <w:ind w:hanging="0" w:start="0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α) Να χρησιμοποιήσουμε μεγαλύτερο </w:t>
      </w:r>
      <w:r>
        <w:rPr>
          <w:color w:val="000000"/>
          <w:lang w:val="en-GB"/>
        </w:rPr>
        <w:t>counter</w:t>
      </w:r>
    </w:p>
    <w:p>
      <w:pPr>
        <w:pStyle w:val="BodyText"/>
        <w:ind w:hanging="0" w:start="0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β) Όταν χτυπάει το </w:t>
      </w:r>
      <w:r>
        <w:rPr>
          <w:color w:val="000000"/>
          <w:lang w:val="en-GB"/>
        </w:rPr>
        <w:t xml:space="preserve">interrupt </w:t>
      </w:r>
      <w:r>
        <w:rPr>
          <w:color w:val="000000"/>
          <w:lang w:val="el-GR"/>
        </w:rPr>
        <w:t>να αυξάνεται μια μεταβλητή και οι δράσεις να γίνονται όταν αυτή η μεταβλητή φτάνει μια προκαθορισμένη τιμή (π.χ. εαν θέλαμε το τραμ να περνάει ανα 130</w:t>
      </w:r>
      <w:r>
        <w:rPr>
          <w:color w:val="000000"/>
          <w:lang w:val="en-GB"/>
        </w:rPr>
        <w:t xml:space="preserve">ms, </w:t>
      </w:r>
      <w:r>
        <w:rPr>
          <w:color w:val="000000"/>
          <w:lang w:val="el-GR"/>
        </w:rPr>
        <w:t xml:space="preserve">θα έπρεπε να έχουμε μια </w:t>
      </w:r>
      <w:r>
        <w:rPr>
          <w:color w:val="000000"/>
          <w:lang w:val="en-GB"/>
        </w:rPr>
        <w:t xml:space="preserve">global </w:t>
      </w:r>
      <w:r>
        <w:rPr>
          <w:color w:val="000000"/>
          <w:lang w:val="el-GR"/>
        </w:rPr>
        <w:t xml:space="preserve">μεταβλητή και ο κώδικας του </w:t>
      </w:r>
      <w:r>
        <w:rPr>
          <w:color w:val="000000"/>
          <w:lang w:val="en-GB"/>
        </w:rPr>
        <w:t xml:space="preserve">ISR </w:t>
      </w:r>
      <w:r>
        <w:rPr>
          <w:color w:val="000000"/>
          <w:lang w:val="el-GR"/>
        </w:rPr>
        <w:t xml:space="preserve">θα έπρεπε να κανει </w:t>
      </w:r>
      <w:r>
        <w:rPr>
          <w:color w:val="000000"/>
          <w:lang w:val="en-GB"/>
        </w:rPr>
        <w:t xml:space="preserve">increment </w:t>
      </w:r>
      <w:r>
        <w:rPr>
          <w:color w:val="000000"/>
          <w:lang w:val="el-GR"/>
        </w:rPr>
        <w:t xml:space="preserve">τον </w:t>
      </w:r>
      <w:r>
        <w:rPr>
          <w:color w:val="000000"/>
          <w:lang w:val="en-GB"/>
        </w:rPr>
        <w:t xml:space="preserve">counter </w:t>
      </w:r>
      <w:r>
        <w:rPr>
          <w:color w:val="000000"/>
          <w:lang w:val="el-GR"/>
        </w:rPr>
        <w:t>10 φορές πρωτού εκτελέσει τις λειτουργίες.</w:t>
      </w:r>
    </w:p>
    <w:p>
      <w:pPr>
        <w:pStyle w:val="Normal"/>
        <w:rPr>
          <w:lang w:val="en-GB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  <w:lang w:val="en-GB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  <w:lang w:val="en-GB"/>
        </w:rPr>
        <w:t xml:space="preserve"> T1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  <w:lang w:val="en-GB"/>
        </w:rPr>
        <w:t>255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 xml:space="preserve">                  // T = 255 / 19.5 = 13.07ms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T2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128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  T = 128 / 19.5 = 6.56ms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T3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32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// T = 32 / 19.5 = 1.64ms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lang w:val="el-GR"/>
        </w:rPr>
        <w:t xml:space="preserve">Ορίζουμε 1 </w:t>
      </w:r>
      <w:r>
        <w:rPr>
          <w:lang w:val="en-GB"/>
        </w:rPr>
        <w:t xml:space="preserve">global </w:t>
      </w:r>
      <w:r>
        <w:rPr>
          <w:lang w:val="el-GR"/>
        </w:rPr>
        <w:t xml:space="preserve">μεταβλητές που ελέγχει εαν τα </w:t>
      </w:r>
      <w:r>
        <w:rPr>
          <w:lang w:val="en-GB"/>
        </w:rPr>
        <w:t xml:space="preserve">low bits </w:t>
      </w:r>
      <w:r>
        <w:rPr>
          <w:lang w:val="el-GR"/>
        </w:rPr>
        <w:t xml:space="preserve">του </w:t>
      </w:r>
      <w:r>
        <w:rPr>
          <w:lang w:val="en-GB"/>
        </w:rPr>
        <w:t xml:space="preserve">TCA0 </w:t>
      </w:r>
      <w:r>
        <w:rPr>
          <w:lang w:val="el-GR"/>
        </w:rPr>
        <w:t xml:space="preserve">εκτελούν το </w:t>
      </w:r>
      <w:r>
        <w:rPr>
          <w:lang w:val="en-GB"/>
        </w:rPr>
        <w:t xml:space="preserve">T2 </w:t>
      </w:r>
      <w:r>
        <w:rPr>
          <w:lang w:val="el-GR"/>
        </w:rPr>
        <w:t xml:space="preserve">ή του </w:t>
      </w:r>
      <w:r>
        <w:rPr>
          <w:lang w:val="en-GB"/>
        </w:rPr>
        <w:t xml:space="preserve">T3 </w:t>
      </w:r>
      <w:r>
        <w:rPr>
          <w:lang w:val="el-GR"/>
        </w:rPr>
        <w:t xml:space="preserve">(για το </w:t>
      </w:r>
      <w:r>
        <w:rPr>
          <w:lang w:val="en-GB"/>
        </w:rPr>
        <w:t>ISR).</w:t>
      </w:r>
    </w:p>
    <w:p>
      <w:pPr>
        <w:pStyle w:val="Normal"/>
        <w:spacing w:lineRule="atLeast" w:line="285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color w:val="2A6099"/>
        </w:rPr>
      </w:pPr>
      <w:bookmarkStart w:id="3" w:name="__RefHeading___Toc666_1975538019"/>
      <w:bookmarkEnd w:id="3"/>
      <w:r>
        <w:rPr>
          <w:color w:val="2A6099"/>
        </w:rPr>
        <w:t>Main: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</w:rPr>
        <w:t>Αρχικοποιείται το σύστημα θέτωντας τα b</w:t>
      </w:r>
      <w:r>
        <w:rPr>
          <w:color w:val="000000"/>
          <w:lang w:val="en-GB"/>
        </w:rPr>
        <w:t xml:space="preserve">its 0,1,2 </w:t>
      </w:r>
      <w:r>
        <w:rPr>
          <w:color w:val="000000"/>
        </w:rPr>
        <w:t xml:space="preserve">του </w:t>
      </w:r>
      <w:r>
        <w:rPr>
          <w:color w:val="000000"/>
          <w:lang w:val="en-GB"/>
        </w:rPr>
        <w:t xml:space="preserve">PORTD </w:t>
      </w:r>
      <w:r>
        <w:rPr>
          <w:color w:val="000000"/>
        </w:rPr>
        <w:t xml:space="preserve">σαν έξοδο (εφόσον αυτά τα </w:t>
      </w:r>
      <w:r>
        <w:rPr>
          <w:color w:val="000000"/>
          <w:lang w:val="en-GB"/>
        </w:rPr>
        <w:t>LED θ</w:t>
      </w:r>
      <w:r>
        <w:rPr>
          <w:color w:val="000000"/>
        </w:rPr>
        <w:t>α χρησιμοποιήσουμε) και</w:t>
      </w:r>
      <w:r>
        <w:rPr>
          <w:color w:val="000000"/>
          <w:lang w:val="en-GB"/>
        </w:rPr>
        <w:t xml:space="preserve"> </w:t>
      </w:r>
      <w:r>
        <w:rPr>
          <w:color w:val="000000"/>
          <w:lang w:val="el-GR"/>
        </w:rPr>
        <w:t>τα θέτουμε κατάλληλα με την υπόθεση οτι στην αρχικοποίηση του συστήματος τα αυτοκίνητα έχουν πράσινο και δεν περνάει τραμ.</w:t>
      </w:r>
    </w:p>
    <w:p>
      <w:pPr>
        <w:pStyle w:val="Normal"/>
        <w:ind w:hanging="0" w:start="0"/>
        <w:jc w:val="both"/>
        <w:rPr>
          <w:color w:val="2A6099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//PIN 0-2 is output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//init LED (assume cars have priority)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BodyText"/>
        <w:ind w:hanging="0" w:start="0"/>
        <w:jc w:val="both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lang w:val="el-GR"/>
        </w:rPr>
      </w:pPr>
      <w:r>
        <w:rPr>
          <w:color w:val="000000"/>
          <w:lang w:val="el-GR"/>
        </w:rPr>
        <w:t xml:space="preserve">Ορίζουμε ως κουμπί το </w:t>
      </w:r>
      <w:r>
        <w:rPr>
          <w:color w:val="000000"/>
          <w:lang w:val="en-GB"/>
        </w:rPr>
        <w:t xml:space="preserve">PIN5 </w:t>
      </w:r>
      <w:r>
        <w:rPr>
          <w:color w:val="000000"/>
          <w:lang w:val="el-GR"/>
        </w:rPr>
        <w:t xml:space="preserve">του </w:t>
      </w:r>
      <w:r>
        <w:rPr>
          <w:color w:val="000000"/>
          <w:lang w:val="en-GB"/>
        </w:rPr>
        <w:t xml:space="preserve">PORTF </w:t>
      </w:r>
      <w:r>
        <w:rPr>
          <w:color w:val="000000"/>
          <w:lang w:val="el-GR"/>
        </w:rPr>
        <w:t xml:space="preserve">και κανουμε </w:t>
      </w:r>
      <w:r>
        <w:rPr>
          <w:color w:val="000000"/>
          <w:lang w:val="en-GB"/>
        </w:rPr>
        <w:t xml:space="preserve">split </w:t>
      </w:r>
      <w:r>
        <w:rPr>
          <w:color w:val="000000"/>
          <w:lang w:val="el-GR"/>
        </w:rPr>
        <w:t xml:space="preserve">το </w:t>
      </w:r>
      <w:r>
        <w:rPr>
          <w:color w:val="000000"/>
          <w:lang w:val="en-GB"/>
        </w:rPr>
        <w:t xml:space="preserve">TCA0 </w:t>
      </w:r>
      <w:r>
        <w:rPr>
          <w:color w:val="000000"/>
          <w:lang w:val="el-GR"/>
        </w:rPr>
        <w:t xml:space="preserve">με </w:t>
      </w:r>
      <w:r>
        <w:rPr>
          <w:color w:val="000000"/>
          <w:lang w:val="en-GB"/>
        </w:rPr>
        <w:t>prescaler 1024.</w:t>
      </w:r>
    </w:p>
    <w:p>
      <w:pPr>
        <w:pStyle w:val="Normal"/>
        <w:ind w:hanging="0" w:start="0"/>
        <w:jc w:val="both"/>
        <w:rPr>
          <w:color w:val="2A6099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pullup enable and Interrupt enabled with sense on rising edge (button release)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PORT_ISC_RISING_gc;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split timer with prescaler 1024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CTRLA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TCA_SPLIT_CLKSEL_DIV1024_gc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TCA_SPLIT_ENABLE_bm;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CTRLD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TCA_SPLIT_SPLITM_bm;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rPr>
          <w:lang w:val="el-GR"/>
        </w:rPr>
      </w:pPr>
      <w:r>
        <w:rPr>
          <w:color w:val="000000"/>
          <w:lang w:val="el-GR"/>
        </w:rPr>
        <w:t xml:space="preserve">Ορίζουμε ως τιμή στα </w:t>
      </w:r>
      <w:r>
        <w:rPr>
          <w:color w:val="000000"/>
          <w:lang w:val="en-GB"/>
        </w:rPr>
        <w:t>HIGH bits</w:t>
      </w:r>
      <w:r>
        <w:rPr>
          <w:color w:val="000000"/>
          <w:lang w:val="el-GR"/>
        </w:rPr>
        <w:t xml:space="preserve"> του μετρητή τον Τ2, ενώ στα </w:t>
      </w:r>
      <w:r>
        <w:rPr>
          <w:color w:val="000000"/>
          <w:lang w:val="en-GB"/>
        </w:rPr>
        <w:t xml:space="preserve">LOW bits </w:t>
      </w:r>
      <w:r>
        <w:rPr>
          <w:color w:val="000000"/>
          <w:lang w:val="el-GR"/>
        </w:rPr>
        <w:t xml:space="preserve">τον Τ1, και ενεργοποιούμε τα </w:t>
      </w:r>
      <w:r>
        <w:rPr>
          <w:color w:val="000000"/>
          <w:lang w:val="en-GB"/>
        </w:rPr>
        <w:t xml:space="preserve">interrupts </w:t>
      </w:r>
      <w:r>
        <w:rPr>
          <w:color w:val="000000"/>
          <w:lang w:val="el-GR"/>
        </w:rPr>
        <w:t>για το Τ1 (μετράει ο χρόνος για το πέρασμα του τραμ).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 xml:space="preserve">Έτσι ο μετρητής μετράει απο αυτές τις τιμές μέχρι να κανει </w:t>
      </w:r>
      <w:r>
        <w:rPr>
          <w:color w:val="000000"/>
          <w:lang w:val="en-GB"/>
        </w:rPr>
        <w:t xml:space="preserve">underflow (-- </w:t>
      </w:r>
      <w:r>
        <w:rPr>
          <w:color w:val="000000"/>
          <w:lang w:val="el-GR"/>
        </w:rPr>
        <w:t xml:space="preserve">ανά </w:t>
      </w:r>
      <w:r>
        <w:rPr>
          <w:color w:val="000000"/>
          <w:lang w:val="en-GB"/>
        </w:rPr>
        <w:t xml:space="preserve">ftimer </w:t>
      </w:r>
      <w:r>
        <w:rPr>
          <w:color w:val="000000"/>
          <w:lang w:val="el-GR"/>
        </w:rPr>
        <w:t>μέχρι το 0</w:t>
      </w:r>
      <w:r>
        <w:rPr>
          <w:color w:val="000000"/>
          <w:lang w:val="en-GB"/>
        </w:rPr>
        <w:t xml:space="preserve">), </w:t>
      </w:r>
      <w:r>
        <w:rPr>
          <w:color w:val="000000"/>
          <w:lang w:val="el-GR"/>
        </w:rPr>
        <w:t xml:space="preserve">και τότε ενεργοποιούνται τα αντίστοιχα </w:t>
      </w:r>
      <w:r>
        <w:rPr>
          <w:color w:val="000000"/>
          <w:lang w:val="en-GB"/>
        </w:rPr>
        <w:t xml:space="preserve">interrupts. </w:t>
      </w:r>
      <w:r>
        <w:rPr>
          <w:color w:val="000000"/>
          <w:lang w:val="el-GR"/>
        </w:rPr>
        <w:t xml:space="preserve">Χρησιμοποιούμε αυτή την μεθοδολογία καθώς σε </w:t>
      </w:r>
      <w:r>
        <w:rPr>
          <w:color w:val="000000"/>
          <w:lang w:val="en-GB"/>
        </w:rPr>
        <w:t xml:space="preserve">split mode </w:t>
      </w:r>
      <w:r>
        <w:rPr>
          <w:color w:val="000000"/>
          <w:lang w:val="el-GR"/>
        </w:rPr>
        <w:t xml:space="preserve">τα </w:t>
      </w:r>
      <w:r>
        <w:rPr>
          <w:color w:val="000000"/>
          <w:lang w:val="en-GB"/>
        </w:rPr>
        <w:t xml:space="preserve">high bits </w:t>
      </w:r>
      <w:r>
        <w:rPr>
          <w:color w:val="000000"/>
          <w:lang w:val="el-GR"/>
        </w:rPr>
        <w:t xml:space="preserve">δεν περιέχουν </w:t>
      </w:r>
      <w:r>
        <w:rPr>
          <w:color w:val="000000"/>
          <w:lang w:val="en-GB"/>
        </w:rPr>
        <w:t>HCMP interrupt.</w:t>
      </w:r>
    </w:p>
    <w:p>
      <w:pPr>
        <w:pStyle w:val="Normal"/>
        <w:rPr>
          <w:color w:val="CCCCCC"/>
          <w:shd w:fill="1F1F1F" w:val="clear"/>
          <w:lang w:val="el-GR"/>
        </w:rPr>
      </w:pPr>
      <w:r>
        <w:rPr>
          <w:color w:val="CCCCCC"/>
          <w:shd w:fill="1F1F1F" w:val="clear"/>
          <w:lang w:val="el-G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l-G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l-G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l-GR"/>
        </w:rPr>
        <w:t>LCNT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l-G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 xml:space="preserve"> T2;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T1;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TCA_SPLIT_HUNF_bm;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//Interrupt Enable for tram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rPr>
          <w:color w:val="000000"/>
          <w:lang w:val="el-GR"/>
        </w:rPr>
      </w:pPr>
      <w:r>
        <w:rPr/>
        <w:t xml:space="preserve">Ενεργοποιούμε τα </w:t>
      </w:r>
      <w:r>
        <w:rPr>
          <w:lang w:val="en-GB"/>
        </w:rPr>
        <w:t xml:space="preserve">interrupts </w:t>
      </w:r>
      <w:r>
        <w:rPr/>
        <w:t xml:space="preserve">και μπαίνουμε σε έναν ατέρμονο βρόγχο </w:t>
      </w:r>
      <w:r>
        <w:rPr>
          <w:lang w:val="en-GB"/>
        </w:rPr>
        <w:t xml:space="preserve">while, </w:t>
      </w:r>
      <w:r>
        <w:rPr/>
        <w:t xml:space="preserve">περιμένοντας </w:t>
      </w:r>
      <w:r>
        <w:rPr>
          <w:lang w:val="en-GB"/>
        </w:rPr>
        <w:t>interrupt.</w:t>
      </w:r>
    </w:p>
    <w:p>
      <w:pPr>
        <w:pStyle w:val="Normal"/>
        <w:rPr>
          <w:lang w:val="en-GB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color w:val="2A6099"/>
        </w:rPr>
      </w:pPr>
      <w:bookmarkStart w:id="4" w:name="__RefHeading___Toc1520_1909938359"/>
      <w:bookmarkEnd w:id="4"/>
      <w:r>
        <w:rPr>
          <w:color w:val="2A6099"/>
          <w:lang w:val="en-GB"/>
        </w:rPr>
        <w:t>ISR(PORTF_PORT_vect)</w:t>
      </w:r>
      <w:r>
        <w:rPr>
          <w:color w:val="2A6099"/>
        </w:rPr>
        <w:t>:</w:t>
      </w:r>
    </w:p>
    <w:p>
      <w:pPr>
        <w:pStyle w:val="BodyText"/>
        <w:spacing w:before="0" w:after="140"/>
        <w:rPr/>
      </w:pPr>
      <w:r>
        <w:rPr>
          <w:lang w:val="el-GR"/>
        </w:rPr>
        <w:t xml:space="preserve">Σβήνουμε το </w:t>
      </w:r>
      <w:r>
        <w:rPr>
          <w:lang w:val="en-GB"/>
        </w:rPr>
        <w:t xml:space="preserve">led </w:t>
      </w:r>
      <w:r>
        <w:rPr>
          <w:lang w:val="el-GR"/>
        </w:rPr>
        <w:t xml:space="preserve">των αυτοκινήτων (κόκκινο) και ανάβουμε το </w:t>
      </w:r>
      <w:r>
        <w:rPr>
          <w:lang w:val="en-GB"/>
        </w:rPr>
        <w:t xml:space="preserve">led </w:t>
      </w:r>
      <w:r>
        <w:rPr>
          <w:lang w:val="el-GR"/>
        </w:rPr>
        <w:t>των πεζών (πράσινο)</w:t>
      </w:r>
      <w:r>
        <w:rPr>
          <w:color w:val="CCCCCC"/>
          <w:shd w:fill="1F1F1F" w:val="clear"/>
        </w:rPr>
        <w:t> </w:t>
      </w:r>
    </w:p>
    <w:p>
      <w:pPr>
        <w:pStyle w:val="BodyText"/>
        <w:spacing w:before="0" w:after="140"/>
        <w:rPr/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//turn car led OFF (red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//turn pedestrian led ON (green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Καθαρίζουμε τα </w:t>
      </w:r>
      <w:r>
        <w:rPr>
          <w:lang w:val="en-GB"/>
        </w:rPr>
        <w:t>flags (</w:t>
      </w:r>
      <w:r>
        <w:rPr>
          <w:lang w:val="el-GR"/>
        </w:rPr>
        <w:t>για να ξεκινήσει η μέτρηση</w:t>
      </w:r>
      <w:r>
        <w:rPr>
          <w:lang w:val="en-GB"/>
        </w:rPr>
        <w:t xml:space="preserve"> </w:t>
      </w:r>
      <w:r>
        <w:rPr>
          <w:lang w:val="el-GR"/>
        </w:rPr>
        <w:t xml:space="preserve">απο την αρχή) και ενεργοποιούμε τα </w:t>
      </w:r>
      <w:r>
        <w:rPr>
          <w:lang w:val="en-GB"/>
        </w:rPr>
        <w:t xml:space="preserve">interrupts </w:t>
      </w:r>
      <w:r>
        <w:rPr>
          <w:lang w:val="el-GR"/>
        </w:rPr>
        <w:t>για το Τ2</w:t>
      </w:r>
    </w:p>
    <w:p>
      <w:pPr>
        <w:pStyle w:val="Normal"/>
        <w:spacing w:before="0" w:after="140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TCA_SPLIT_LUNF_bm;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 xml:space="preserve">   //clear flags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 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//enable timer for lights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can_press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Τέλος, καθαρίζουμε τα </w:t>
      </w:r>
      <w:r>
        <w:rPr>
          <w:lang w:val="en-GB"/>
        </w:rPr>
        <w:t>interrupt</w:t>
      </w:r>
      <w:r>
        <w:rPr>
          <w:lang w:val="el-GR"/>
        </w:rPr>
        <w:t xml:space="preserve"> </w:t>
      </w:r>
      <w:r>
        <w:rPr>
          <w:lang w:val="en-GB"/>
        </w:rPr>
        <w:t xml:space="preserve">flags </w:t>
      </w:r>
      <w:r>
        <w:rPr>
          <w:lang w:val="el-GR"/>
        </w:rPr>
        <w:t xml:space="preserve">για το </w:t>
      </w:r>
      <w:r>
        <w:rPr>
          <w:lang w:val="en-GB"/>
        </w:rPr>
        <w:t xml:space="preserve">PORT 5 </w:t>
      </w:r>
      <w:r>
        <w:rPr>
          <w:lang w:val="el-GR"/>
        </w:rPr>
        <w:t xml:space="preserve">και απενεργοποιούμε τα </w:t>
      </w:r>
      <w:r>
        <w:rPr>
          <w:lang w:val="en-GB"/>
        </w:rPr>
        <w:t xml:space="preserve">interrupts </w:t>
      </w:r>
      <w:r>
        <w:rPr>
          <w:lang w:val="el-GR"/>
        </w:rPr>
        <w:t>από το κουμπι.</w:t>
      </w:r>
    </w:p>
    <w:p>
      <w:pPr>
        <w:pStyle w:val="Normal"/>
        <w:spacing w:before="0" w:after="140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PORT_INT5_bm;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 xml:space="preserve">             //clear the interrupt flag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PORT_ISC_INTDISABLE_gc;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//disable button interrupt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Heading2"/>
        <w:numPr>
          <w:ilvl w:val="1"/>
          <w:numId w:val="1"/>
        </w:numPr>
        <w:rPr/>
      </w:pPr>
      <w:bookmarkStart w:id="5" w:name="__RefHeading___Toc1522_1909938359"/>
      <w:bookmarkEnd w:id="5"/>
      <w:r>
        <w:rPr>
          <w:color w:val="2A6099"/>
          <w:lang w:val="en-GB"/>
        </w:rPr>
        <w:t>ISR(TCA0_HUNF_vect)</w:t>
      </w:r>
      <w:r>
        <w:rPr>
          <w:color w:val="2A6099"/>
        </w:rPr>
        <w:t>:</w:t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Αυτό το </w:t>
      </w:r>
      <w:r>
        <w:rPr>
          <w:lang w:val="en-GB"/>
        </w:rPr>
        <w:t xml:space="preserve">interrupt </w:t>
      </w:r>
      <w:r>
        <w:rPr>
          <w:lang w:val="el-GR"/>
        </w:rPr>
        <w:t>ενεργοποιείται όταν τελειώνει το Τ1 (περνάει το τραμ).</w:t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Αρχικά ανάβει το κόκκινο για τα αυτοκίνητα και το πράσινο για τους πεζούς, καθώς και ενεργοποιείται το </w:t>
      </w:r>
      <w:r>
        <w:rPr>
          <w:lang w:val="en-GB"/>
        </w:rPr>
        <w:t xml:space="preserve">led </w:t>
      </w:r>
      <w:r>
        <w:rPr>
          <w:lang w:val="el-GR"/>
        </w:rPr>
        <w:t>που προσομοιώνει το τραμ.</w:t>
      </w:r>
    </w:p>
    <w:p>
      <w:pPr>
        <w:pStyle w:val="Normal"/>
        <w:spacing w:before="0" w:after="140"/>
        <w:rPr>
          <w:color w:val="CCCCCC"/>
          <w:shd w:fill="1F1F1F" w:val="clear"/>
          <w:lang w:val="el-G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l-G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l-G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l-G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  <w:lang w:val="el-G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  <w:t xml:space="preserve">                    //turn car led OFF (red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//turn pedestrian/tram led ON (green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Καθαρίζουμε τα </w:t>
      </w:r>
      <w:r>
        <w:rPr>
          <w:lang w:val="en-GB"/>
        </w:rPr>
        <w:t>flags (</w:t>
      </w:r>
      <w:r>
        <w:rPr>
          <w:lang w:val="el-GR"/>
        </w:rPr>
        <w:t>για να ξεκινήσει η μέτρηση</w:t>
      </w:r>
      <w:r>
        <w:rPr>
          <w:lang w:val="en-GB"/>
        </w:rPr>
        <w:t xml:space="preserve"> </w:t>
      </w:r>
      <w:r>
        <w:rPr>
          <w:lang w:val="el-GR"/>
        </w:rPr>
        <w:t xml:space="preserve">απο την αρχή), ενεργοποιούμε τα </w:t>
      </w:r>
      <w:r>
        <w:rPr>
          <w:lang w:val="en-GB"/>
        </w:rPr>
        <w:t xml:space="preserve">interrupts </w:t>
      </w:r>
      <w:r>
        <w:rPr>
          <w:lang w:val="el-GR"/>
        </w:rPr>
        <w:t>για το Τ2</w:t>
      </w:r>
    </w:p>
    <w:p>
      <w:pPr>
        <w:pStyle w:val="Normal"/>
        <w:spacing w:before="0" w:after="140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TCA_SPLIT_LUNF_bm;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 xml:space="preserve">   //clear flags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 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//enable timer for lights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sz w:val="21"/>
        </w:rPr>
      </w:pPr>
      <w:r>
        <w:rPr>
          <w:rFonts w:ascii="Consolas;Courier New;monospace" w:hAnsi="Consolas;Courier New;monospace"/>
          <w:b w:val="false"/>
          <w:sz w:val="21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Τέλος, καθαρίζουμε τα </w:t>
      </w:r>
      <w:r>
        <w:rPr>
          <w:lang w:val="en-GB"/>
        </w:rPr>
        <w:t>interrupt</w:t>
      </w:r>
      <w:r>
        <w:rPr>
          <w:lang w:val="el-GR"/>
        </w:rPr>
        <w:t xml:space="preserve"> </w:t>
      </w:r>
      <w:r>
        <w:rPr>
          <w:lang w:val="en-GB"/>
        </w:rPr>
        <w:t xml:space="preserve">flags </w:t>
      </w:r>
      <w:r>
        <w:rPr>
          <w:lang w:val="el-GR"/>
        </w:rPr>
        <w:t xml:space="preserve">για τον </w:t>
      </w:r>
      <w:r>
        <w:rPr>
          <w:lang w:val="en-GB"/>
        </w:rPr>
        <w:t>HUNF.</w:t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TCA_SPLIT_HUNF_bm;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 xml:space="preserve">   //clear flags</w:t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Normal"/>
        <w:spacing w:before="0" w:after="14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</w:r>
    </w:p>
    <w:p>
      <w:pPr>
        <w:pStyle w:val="Heading2"/>
        <w:numPr>
          <w:ilvl w:val="1"/>
          <w:numId w:val="1"/>
        </w:numPr>
        <w:rPr/>
      </w:pPr>
      <w:bookmarkStart w:id="6" w:name="__RefHeading___Toc1524_1909938359"/>
      <w:bookmarkEnd w:id="6"/>
      <w:r>
        <w:rPr>
          <w:color w:val="2A6099"/>
          <w:lang w:val="en-GB"/>
        </w:rPr>
        <w:t>ISR(TCA0_LUNF_vect)</w:t>
      </w:r>
      <w:r>
        <w:rPr>
          <w:color w:val="2A6099"/>
        </w:rPr>
        <w:t>:</w:t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Αυτό το </w:t>
      </w:r>
      <w:r>
        <w:rPr>
          <w:lang w:val="en-GB"/>
        </w:rPr>
        <w:t xml:space="preserve">interrupt </w:t>
      </w:r>
      <w:r>
        <w:rPr>
          <w:lang w:val="el-GR"/>
        </w:rPr>
        <w:t>ενεργοποιείται όταν τελειώνει το Τ</w:t>
      </w:r>
      <w:r>
        <w:rPr>
          <w:lang w:val="en-GB"/>
        </w:rPr>
        <w:t xml:space="preserve">2 </w:t>
      </w:r>
      <w:r>
        <w:rPr>
          <w:lang w:val="el-GR"/>
        </w:rPr>
        <w:t>ή το Τ3.</w:t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Η μεταβλητή </w:t>
      </w:r>
      <w:r>
        <w:rPr>
          <w:lang w:val="en-GB"/>
        </w:rPr>
        <w:t xml:space="preserve">state </w:t>
      </w:r>
      <w:r>
        <w:rPr>
          <w:lang w:val="el-GR"/>
        </w:rPr>
        <w:t xml:space="preserve">αποθηκεύει εαν ο </w:t>
      </w:r>
      <w:r>
        <w:rPr>
          <w:lang w:val="en-GB"/>
        </w:rPr>
        <w:t xml:space="preserve">counter </w:t>
      </w:r>
      <w:r>
        <w:rPr>
          <w:lang w:val="el-GR"/>
        </w:rPr>
        <w:t>μετράει αντίστροφα απο τον Τ2 (</w:t>
      </w:r>
      <w:r>
        <w:rPr>
          <w:lang w:val="en-GB"/>
        </w:rPr>
        <w:t>state = 0)</w:t>
      </w:r>
      <w:r>
        <w:rPr>
          <w:lang w:val="el-GR"/>
        </w:rPr>
        <w:t xml:space="preserve"> ή από τον </w:t>
      </w:r>
      <w:r>
        <w:rPr>
          <w:lang w:val="en-GB"/>
        </w:rPr>
        <w:t>T3 (state = 1).</w:t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Στην πρώτη περίπτωση, κλέινει τα φώτα των πεζών και του τραμ (κόκκινο για τους πεζούς / εφυγε το τραμ), ανάβει το πράσινο για τα αυτοκίνητα, και ορίζει την τιμή του </w:t>
      </w:r>
      <w:r>
        <w:rPr>
          <w:lang w:val="en-GB"/>
        </w:rPr>
        <w:t>LCNT = T3.</w:t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Θέτει </w:t>
      </w:r>
      <w:r>
        <w:rPr>
          <w:lang w:val="en-GB"/>
        </w:rPr>
        <w:t xml:space="preserve">state = 1, </w:t>
      </w:r>
      <w:r>
        <w:rPr>
          <w:lang w:val="el-GR"/>
        </w:rPr>
        <w:t xml:space="preserve">έτσι ωστε όταν ξαναχτυπήσει αυτό το </w:t>
      </w:r>
      <w:r>
        <w:rPr>
          <w:lang w:val="en-GB"/>
        </w:rPr>
        <w:t xml:space="preserve">interrupt </w:t>
      </w:r>
      <w:r>
        <w:rPr>
          <w:lang w:val="el-GR"/>
        </w:rPr>
        <w:t xml:space="preserve">να τρέξει ο επόμενος κώδικας (καθώς ο </w:t>
      </w:r>
      <w:r>
        <w:rPr>
          <w:lang w:val="en-GB"/>
        </w:rPr>
        <w:t xml:space="preserve">counter </w:t>
      </w:r>
      <w:r>
        <w:rPr>
          <w:lang w:val="el-GR"/>
        </w:rPr>
        <w:t xml:space="preserve">λειτουργεί για το </w:t>
      </w:r>
      <w:r>
        <w:rPr>
          <w:lang w:val="en-GB"/>
        </w:rPr>
        <w:t>T3).</w:t>
      </w:r>
    </w:p>
    <w:p>
      <w:pPr>
        <w:pStyle w:val="Normal"/>
        <w:spacing w:before="0" w:after="140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  <w:lang w:val="en-GB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(state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  <w:lang w:val="en-GB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//turn pedestrian / tram led OFF (red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//turn car led ON (green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T3;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  //start timer for 3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  <w:t xml:space="preserve">Στην δέυτερη περίπτωση (πάροδος του Τ3) ενεργοποιεί ξανα το κουμπί, απενεργοποιεί τον μετρητή και επαναφέρει το </w:t>
      </w:r>
      <w:r>
        <w:rPr>
          <w:lang w:val="en-GB"/>
        </w:rPr>
        <w:t>state = 0.</w:t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40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  <w:lang w:val="en-GB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  <w:lang w:val="en-GB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(state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  <w:lang w:val="en-GB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PORT_ISC_RISING_gc;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//enable button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~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TCA_SPLIT_LCMP0_bm;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//disable timer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1"/>
          <w:numId w:val="1"/>
        </w:numPr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1"/>
        </w:numPr>
        <w:ind w:hanging="0" w:start="0"/>
        <w:rPr>
          <w:lang w:val="el-GR"/>
        </w:rPr>
      </w:pPr>
      <w:bookmarkStart w:id="7" w:name="__RefHeading___Toc666_1975538019_Copy_1_"/>
      <w:bookmarkEnd w:id="7"/>
      <w:r>
        <w:rPr>
          <w:color w:val="2A6099"/>
        </w:rPr>
        <w:t>Κώδικας</w:t>
      </w:r>
      <w:r>
        <w:rPr>
          <w:color w:val="2A6099"/>
          <w:lang w:val="el-GR"/>
        </w:rPr>
        <w:t>: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l-G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  <w:lang w:val="el-G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  <w:lang w:val="el-G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  <w:lang w:val="el-GR"/>
        </w:rPr>
        <w:t>&lt;avr/io.h&gt;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&lt;avr/interrupt.h&gt;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//f_clk = 20Mhz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//prescaler = 1024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//ftimer = 20MHz / 1024 = 19,531KHz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//T = value / ftimer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T1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255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 T = 255 / 19.5 = 13.07ms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T2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128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  T = 128 / 19.5 = 6.56ms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T3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32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// T = 32 / 19.5 = 1.64ms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/*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PF5 -&gt; PEDESTRIAN BUTTON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(1 = RED 0 = GREEN)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P0 -&gt; CAR LED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P1 -&gt; TRAM SIMULATION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P2 -&gt; PEDESTRIAN LED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T1 -&gt; TRAM TIMER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T2 -&gt; BUTTON TIMER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T3 -&gt; BUTTON REACTIVATION TIMER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//PIN 0-2 is output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//init LED (assume cars have priority)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pullup enable and Interrupt enabled with sense on rising edge (button release)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PORT_ISC_RISING_gc;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split timer with prescaler 1024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CTRLA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TCA_SPLIT_CLKSEL_DIV1024_gc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TCA_SPLIT_ENABLE_bm;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CTRLD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TCA_SPLIT_SPLITM_bm;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HIGH = BUTTON / REACTIVATION TIMER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LOW =  TRAM TIMER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T2;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T1;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TCA_SPLIT_HUNF_bm;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//Interrupt Enable for tram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                 //begin accepting interrupt signals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                  //similar to a nop function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button pressed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(PORTF_PORT_vect){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//turn car led OFF (red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//turn pedestrian led ON (green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//clear flags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 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//enable timer for lights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PORT_INT5_bm;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//clear the interrupt flag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PORT_ISC_INTDISABLE_gc;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//disable button interrupt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(TCA0_HUNF_vect){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//turn car led OFF (red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//turn pedestrian/tram led ON (green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//clear flags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 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//enable timer for lights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PORT_ISC_INTDISABLE_gc;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//disable button interrupt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TCA_SPLIT_HUNF_bm;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//clear flags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//pedestrian walk time ran out OR button timer ran out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(TCA0_LUNF_vect){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//turn pedestrian / tram led OFF (red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//turn car led ON (green light)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T3;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  //start timer for 3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PORT_ISC_RISING_gc;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//enable button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~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TCA_SPLIT_LCMP0_bm;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//disable timer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state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TCA0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TCA_SPLIT_LUNF_bm;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  //clear flags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spacing w:before="0" w:after="140"/>
        <w:rPr>
          <w:lang w:val="el-GR"/>
        </w:rPr>
      </w:pPr>
      <w:r>
        <w:rPr>
          <w:lang w:val="el-GR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9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Φλουρής Παντελής,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up1097445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Φλουρής Παντελής,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up1097445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LibreOffice/25.2.1.2$Windows_X86_64 LibreOffice_project/d3abf4aee5fd705e4a92bba33a32f40bc4e56f49</Application>
  <AppVersion>15.0000</AppVersion>
  <Pages>15</Pages>
  <Words>1152</Words>
  <Characters>6551</Characters>
  <CharactersWithSpaces>8558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2025-03-05T11:41:02Z</dcterms:created>
  <dc:creator/>
  <dc:description/>
  <dc:language>en-US</dc:language>
  <cp:lastModifiedBy/>
  <dcterms:modified xsi:type="dcterms:W3CDTF">2025-03-20T23:54:24Z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