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  <w:lang w:val="el-GR"/>
        </w:rPr>
      </w:pPr>
      <w:r>
        <w:rPr>
          <w:rFonts w:ascii="Liberation Sans" w:hAnsi="Liberation Sans"/>
          <w:b/>
          <w:bCs/>
          <w:sz w:val="42"/>
          <w:szCs w:val="42"/>
          <w:u w:val="none"/>
          <w:lang w:val="el-GR"/>
        </w:rPr>
      </w:r>
    </w:p>
    <w:p>
      <w:pPr>
        <w:pStyle w:val="Normal"/>
        <w:jc w:val="start"/>
        <w:rPr>
          <w:lang w:val="el-GR"/>
        </w:rPr>
      </w:pPr>
      <w:r>
        <w:rPr>
          <w:rFonts w:ascii="Liberation Sans" w:hAnsi="Liberation Sans"/>
          <w:b/>
          <w:bCs/>
          <w:color w:val="2A6099"/>
          <w:sz w:val="42"/>
          <w:szCs w:val="42"/>
          <w:u w:val="none"/>
          <w:lang w:val="el-GR"/>
        </w:rPr>
        <w:t>Εργαστήριο Προηγμένοι Μικροεπεξεργαστές</w:t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  <w:lang w:val="el-GR"/>
        </w:rPr>
      </w:pPr>
      <w:r>
        <w:rPr>
          <w:rFonts w:ascii="Liberation Sans" w:hAnsi="Liberation Sans"/>
          <w:b/>
          <w:bCs/>
          <w:sz w:val="52"/>
          <w:szCs w:val="52"/>
          <w:u w:val="none"/>
          <w:lang w:val="el-GR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  <w:lang w:val="el-GR"/>
        </w:rPr>
      </w:pPr>
      <w:r>
        <w:rPr>
          <w:rFonts w:ascii="Liberation Sans" w:hAnsi="Liberation Sans"/>
          <w:b/>
          <w:bCs/>
          <w:sz w:val="52"/>
          <w:szCs w:val="52"/>
          <w:u w:val="none"/>
          <w:lang w:val="el-GR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  <w:lang w:val="el-GR"/>
        </w:rPr>
      </w:pPr>
      <w:r>
        <w:rPr>
          <w:rFonts w:ascii="Liberation Sans" w:hAnsi="Liberation Sans"/>
          <w:b/>
          <w:bCs/>
          <w:sz w:val="52"/>
          <w:szCs w:val="52"/>
          <w:u w:val="none"/>
          <w:lang w:val="el-GR"/>
        </w:rPr>
      </w:r>
    </w:p>
    <w:p>
      <w:pPr>
        <w:pStyle w:val="Normal"/>
        <w:jc w:val="end"/>
        <w:rPr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  <w:t>Εργαστηριακή Άσκηση 0</w:t>
      </w:r>
      <w:r>
        <w:rPr>
          <w:rFonts w:ascii="Liberation Sans" w:hAnsi="Liberation Sans"/>
          <w:color w:val="2A6099"/>
          <w:sz w:val="42"/>
          <w:szCs w:val="42"/>
          <w:lang w:val="en-US"/>
        </w:rPr>
        <w:t>5</w:t>
      </w:r>
      <w:r>
        <w:rPr>
          <w:rFonts w:ascii="Liberation Sans" w:hAnsi="Liberation Sans"/>
          <w:color w:val="2A6099"/>
          <w:sz w:val="42"/>
          <w:szCs w:val="42"/>
          <w:lang w:val="el-GR"/>
        </w:rPr>
        <w:t>:</w:t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</w:r>
    </w:p>
    <w:p>
      <w:pPr>
        <w:pStyle w:val="Normal"/>
        <w:jc w:val="end"/>
        <w:rPr>
          <w:lang w:val="el-GR"/>
        </w:rPr>
      </w:pPr>
      <w:r>
        <w:rPr>
          <w:rFonts w:ascii="Liberation Sans" w:hAnsi="Liberation Sans"/>
          <w:color w:val="2A6099"/>
          <w:sz w:val="42"/>
          <w:szCs w:val="42"/>
          <w:lang w:val="el-GR"/>
        </w:rPr>
        <w:t>Λειτουργία Έξυπνου Θερμοκηπίου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jc w:val="center"/>
        <w:rPr>
          <w:lang w:val="el-GR"/>
        </w:rPr>
      </w:pPr>
      <w:r>
        <w:rPr>
          <w:b w:val="false"/>
          <w:bCs w:val="false"/>
          <w:color w:val="2A6099"/>
          <w:u w:val="none"/>
          <w:lang w:val="el-GR"/>
        </w:rPr>
        <w:t>2024-25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Περιεχόμενα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188_1975538019">
            <w:r>
              <w:rPr>
                <w:rStyle w:val="IndexLink"/>
              </w:rPr>
              <w:t>Σχεδιασμός / Διάγραμμα Ροής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_1975538019_Copy_1">
            <w:r>
              <w:rPr>
                <w:rStyle w:val="IndexLink"/>
              </w:rPr>
              <w:t>Περιγραφή Κώδικα – Σχεδιαστική ιδέα</w:t>
              <w:tab/>
              <w:t>3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_">
            <w:r>
              <w:rPr>
                <w:rStyle w:val="IndexLink"/>
              </w:rPr>
              <w:t>main</w:t>
              <w:tab/>
              <w:t>4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5418_867001118">
            <w:r>
              <w:rPr>
                <w:rStyle w:val="IndexLink"/>
              </w:rPr>
              <w:t>ISR(PORTF_WCOMP_vect)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3836_1387393539">
            <w:r>
              <w:rPr>
                <w:rStyle w:val="IndexLink"/>
              </w:rPr>
              <w:t>ISR(PORTF_PORT_vect)</w:t>
              <w:tab/>
              <w:t>5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2">
            <w:r>
              <w:rPr>
                <w:rStyle w:val="IndexLink"/>
              </w:rPr>
              <w:t>ISR(TCA0_CMP1_vect)</w:t>
              <w:tab/>
              <w:t>7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2">
            <w:r>
              <w:rPr>
                <w:rStyle w:val="IndexLink"/>
              </w:rPr>
              <w:t>ISR(TCA0_OVF_vect)</w:t>
              <w:tab/>
              <w:t>7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2477_2567516344_Copy_1">
            <w:r>
              <w:rPr>
                <w:rStyle w:val="IndexLink"/>
              </w:rPr>
              <w:t>Kώδικας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lang w:val="el-GR"/>
        </w:rPr>
      </w:pPr>
      <w:bookmarkStart w:id="0" w:name="__RefHeading___Toc1188_1975538019"/>
      <w:bookmarkEnd w:id="0"/>
      <w:r>
        <w:rPr>
          <w:color w:val="2A6099"/>
          <w:lang w:val="el-GR"/>
        </w:rPr>
        <w:t>Σχεδιασμός /  Διάγραμμα Ροής</w:t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6154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615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lang w:val="el-GR"/>
        </w:rPr>
      </w:pPr>
      <w:bookmarkStart w:id="1" w:name="__RefHeading___Toc30_1975538019_Copy_1"/>
      <w:bookmarkEnd w:id="1"/>
      <w:r>
        <w:rPr>
          <w:color w:val="2A6099"/>
          <w:lang w:val="el-GR"/>
        </w:rPr>
        <w:t xml:space="preserve">Περιγραφή Κώδικα </w:t>
      </w:r>
      <w:r>
        <w:rPr>
          <w:color w:val="2A6099"/>
          <w:shd w:fill="auto" w:val="clear"/>
          <w:lang w:val="el-GR"/>
        </w:rPr>
        <w:t>– Σχεδιαστική ιδέα</w:t>
      </w:r>
    </w:p>
    <w:p>
      <w:pPr>
        <w:pStyle w:val="BodyText"/>
        <w:rPr>
          <w:color w:val="000000"/>
          <w:shd w:fill="auto" w:val="clear"/>
          <w:lang w:val="el-GR" w:eastAsia="zh-CN" w:bidi="hi-IN"/>
        </w:rPr>
      </w:pPr>
      <w:r>
        <w:rPr>
          <w:color w:val="000000"/>
          <w:shd w:fill="auto" w:val="clear"/>
          <w:lang w:val="el-GR" w:eastAsia="zh-CN" w:bidi="hi-IN"/>
        </w:rPr>
        <w:t>Ολόκληρος ο κώδικας είναι διαθέσιμος στο τέλος της αναφοράς.</w:t>
      </w:r>
    </w:p>
    <w:p>
      <w:pPr>
        <w:pStyle w:val="BodyText"/>
        <w:rPr>
          <w:color w:val="000000"/>
          <w:shd w:fill="auto" w:val="clear"/>
          <w:lang w:val="el-GR"/>
        </w:rPr>
      </w:pPr>
      <w:r>
        <w:rPr>
          <w:color w:val="000000"/>
          <w:shd w:fill="auto" w:val="clear"/>
          <w:lang w:val="el-GR"/>
        </w:rPr>
        <w:t xml:space="preserve">Καλούμαστε να υλοποιήσουμε την λειτουργία ενός ενός έξυπνου θερμοκηπίου με χρήση </w:t>
      </w:r>
      <w:r>
        <w:rPr>
          <w:color w:val="000000"/>
          <w:shd w:fill="auto" w:val="clear"/>
          <w:lang w:val="en-US"/>
        </w:rPr>
        <w:t>PWM,</w:t>
      </w:r>
      <w:r>
        <w:rPr>
          <w:color w:val="000000"/>
          <w:shd w:fill="auto" w:val="clear"/>
          <w:lang w:val="en-US"/>
        </w:rPr>
        <w:t xml:space="preserve"> </w:t>
      </w:r>
      <w:r>
        <w:rPr>
          <w:color w:val="000000"/>
          <w:shd w:fill="auto" w:val="clear"/>
          <w:lang w:val="en-US"/>
        </w:rPr>
        <w:t>χ</w:t>
      </w:r>
      <w:r>
        <w:rPr>
          <w:color w:val="000000"/>
          <w:shd w:fill="auto" w:val="clear"/>
          <w:lang w:val="el-GR"/>
        </w:rPr>
        <w:t>ρον</w:t>
      </w:r>
      <w:r>
        <w:rPr>
          <w:color w:val="000000"/>
          <w:shd w:fill="auto" w:val="clear"/>
          <w:lang w:val="el-GR"/>
        </w:rPr>
        <w:t>ι</w:t>
      </w:r>
      <w:r>
        <w:rPr>
          <w:color w:val="000000"/>
          <w:shd w:fill="auto" w:val="clear"/>
          <w:lang w:val="el-GR"/>
        </w:rPr>
        <w:t>στ</w:t>
      </w:r>
      <w:r>
        <w:rPr>
          <w:color w:val="000000"/>
          <w:shd w:fill="auto" w:val="clear"/>
          <w:lang w:val="el-GR"/>
        </w:rPr>
        <w:t xml:space="preserve">ή </w:t>
      </w:r>
      <w:r>
        <w:rPr>
          <w:color w:val="000000"/>
          <w:shd w:fill="auto" w:val="clear"/>
          <w:lang w:val="el-GR"/>
        </w:rPr>
        <w:t>και ADC</w:t>
      </w:r>
      <w:r>
        <w:rPr>
          <w:color w:val="000000"/>
          <w:shd w:fill="auto" w:val="clear"/>
          <w:lang w:val="en-US"/>
        </w:rPr>
        <w:t xml:space="preserve">. </w:t>
      </w:r>
    </w:p>
    <w:p>
      <w:pPr>
        <w:pStyle w:val="BodyText"/>
        <w:rPr>
          <w:color w:val="000000"/>
          <w:shd w:fill="auto" w:val="clear"/>
          <w:lang w:val="el-GR"/>
        </w:rPr>
      </w:pPr>
      <w:r>
        <w:rPr>
          <w:color w:val="000000"/>
          <w:shd w:fill="auto" w:val="clear"/>
          <w:lang w:val="en-US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lang w:val="el-GR"/>
        </w:rPr>
      </w:pPr>
      <w:bookmarkStart w:id="2" w:name="__RefHeading___Toc666_1975538019_Copy_1_"/>
      <w:bookmarkEnd w:id="2"/>
      <w:r>
        <w:rPr>
          <w:color w:val="2A6099"/>
          <w:lang w:val="en-US"/>
        </w:rPr>
        <w:t>m</w:t>
      </w:r>
      <w:r>
        <w:rPr>
          <w:color w:val="2A6099"/>
          <w:lang w:val="el-GR"/>
        </w:rPr>
        <w:t>ain</w:t>
      </w:r>
    </w:p>
    <w:p>
      <w:pPr>
        <w:pStyle w:val="BodyText"/>
        <w:widowControl/>
        <w:suppressAutoHyphens w:val="true"/>
        <w:bidi w:val="0"/>
        <w:jc w:val="start"/>
        <w:rPr>
          <w:lang w:val="el-G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Ορίζουμε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pins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εξόδου και τα αρχικοποιούμε κλειστά.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DIR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PIN2_bm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PIN2_bm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rPr>
          <w:lang w:val="el-GR"/>
        </w:rPr>
      </w:pPr>
      <w:r>
        <w:rPr>
          <w:rFonts w:ascii="Consolas" w:hAnsi="Consolas"/>
          <w:color w:val="008000"/>
          <w:sz w:val="19"/>
          <w:highlight w:val="white"/>
          <w:lang w:val="el-G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Αρχικοποιούμε το κουμπί και τον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prescaler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 σε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1024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(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>δεν τον ενεργοποιούμε ακόμα για λόγος εξοικονόμησης ενέργειας).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PIN6CTRL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PORT_PULLUPEN_bm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PORT_ISC_RISING_gc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//configure button 6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PIN5CTRL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PORT_PULLUPEN_bm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PORT_ISC_RISING_gc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//configure button 5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TCA_SINGLE_CLKSEL_DIV1024_gc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numPr>
          <w:ilvl w:val="0"/>
          <w:numId w:val="0"/>
        </w:numPr>
        <w:ind w:hanging="0" w:start="0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lang w:val="el-GR"/>
        </w:rPr>
        <w:t xml:space="preserve">Καλούμε την συνάρτηση </w:t>
      </w:r>
      <w:r>
        <w:rPr>
          <w:lang w:val="en-US"/>
        </w:rPr>
        <w:t xml:space="preserve">init_ADC() </w:t>
      </w:r>
      <w:r>
        <w:rPr>
          <w:lang w:val="el-GR"/>
        </w:rPr>
        <w:t xml:space="preserve">η οποία αρχικοποιεί τον μετατροπέα σε </w:t>
      </w:r>
      <w:r>
        <w:rPr>
          <w:lang w:val="en-US"/>
        </w:rPr>
        <w:t xml:space="preserve">free Running Mode </w:t>
      </w:r>
      <w:r>
        <w:rPr>
          <w:lang w:val="el-GR"/>
        </w:rPr>
        <w:t xml:space="preserve">με </w:t>
      </w:r>
      <w:r>
        <w:rPr>
          <w:lang w:val="en-US"/>
        </w:rPr>
        <w:t xml:space="preserve">10bit </w:t>
      </w:r>
      <w:r>
        <w:rPr>
          <w:lang w:val="el-GR"/>
        </w:rPr>
        <w:t xml:space="preserve">αναλυση και </w:t>
      </w:r>
      <w:r>
        <w:rPr>
          <w:lang w:val="en-US"/>
        </w:rPr>
        <w:t>low / high thresholds</w:t>
      </w:r>
      <w:r>
        <w:rPr>
          <w:lang w:val="el-GR"/>
        </w:rPr>
        <w:t xml:space="preserve">. Η επιλογή των τιμών των </w:t>
      </w:r>
      <w:r>
        <w:rPr>
          <w:lang w:val="en-US"/>
        </w:rPr>
        <w:t xml:space="preserve">thresholds </w:t>
      </w:r>
      <w:r>
        <w:rPr>
          <w:lang w:val="el-GR"/>
        </w:rPr>
        <w:t>έγινε τυχαία.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880000"/>
          <w:sz w:val="19"/>
          <w:highlight w:val="white"/>
        </w:rPr>
        <w:t>init_ADC</w:t>
      </w:r>
      <w:r>
        <w:rPr>
          <w:rFonts w:ascii="Consolas" w:hAnsi="Consolas"/>
          <w:color w:val="000000"/>
          <w:sz w:val="19"/>
          <w:highlight w:val="white"/>
        </w:rPr>
        <w:t>()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//initialize the ADC for Free-Running mode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ADC_RESSEL_10BIT_gc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10-bit resolution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ADC_FREERUN_bm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// Free-Running mode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MUXPOS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ADC_MUXPOS_AIN7_gc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PD7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DBGCTRL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ADC_DBGRUN_bm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Debug Mode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//Window Comparator Mode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WINLT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50;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// Set low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WINHT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200;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// Set high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ADC_WCMP_bm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// Enable Interrupts 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ADC_WINCM_OUTSIDE_gc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 xml:space="preserve">// Interrupt when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lang w:val="el-GR"/>
        </w:rPr>
        <w:t xml:space="preserve">Ενεργοποιούμε τα </w:t>
      </w:r>
      <w:r>
        <w:rPr>
          <w:lang w:val="en-US"/>
        </w:rPr>
        <w:t xml:space="preserve">interrupts, </w:t>
      </w:r>
      <w:r>
        <w:rPr>
          <w:lang w:val="el-GR"/>
        </w:rPr>
        <w:t xml:space="preserve">ξεκινάμε τον </w:t>
      </w:r>
      <w:r>
        <w:rPr>
          <w:lang w:val="en-US"/>
        </w:rPr>
        <w:t xml:space="preserve">ADC, </w:t>
      </w:r>
      <w:r>
        <w:rPr>
          <w:lang w:val="el-GR"/>
        </w:rPr>
        <w:t>και το πρόγραμμα μπαίνει σε εναν ατέρμονο βρόγχο.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sei</w:t>
      </w:r>
      <w:r>
        <w:rPr>
          <w:rFonts w:ascii="Consolas" w:hAnsi="Consolas"/>
          <w:color w:val="000000"/>
          <w:sz w:val="19"/>
          <w:highlight w:val="white"/>
        </w:rPr>
        <w:t>();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//enable interrupts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COMMAND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ADC_STCONV_bm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//Start Conversion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while</w:t>
      </w:r>
      <w:r>
        <w:rPr>
          <w:rFonts w:ascii="Consolas" w:hAnsi="Consolas"/>
          <w:color w:val="000000"/>
          <w:sz w:val="19"/>
          <w:highlight w:val="white"/>
        </w:rPr>
        <w:t>(1){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  <w:lang w:val="el-GR"/>
        </w:rPr>
        <w:t>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Consolas" w:hAnsi="Consolas"/>
          <w:i w:val="false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i w:val="false"/>
          <w:color w:val="000000"/>
          <w:kern w:val="2"/>
          <w:sz w:val="19"/>
          <w:highlight w:val="white"/>
          <w:lang w:val="el-GR" w:eastAsia="zh-CN" w:bidi="hi-IN"/>
        </w:rPr>
        <w:t>}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r>
        <w:rPr>
          <w:rFonts w:eastAsia="Microsoft YaHei" w:cs="Arial" w:ascii="Liberation Sans" w:hAnsi="Liberation Sans"/>
          <w:color w:val="2A6099"/>
          <w:kern w:val="2"/>
          <w:lang w:val="el-GR" w:eastAsia="zh-CN" w:bidi="hi-IN"/>
        </w:rPr>
      </w:r>
      <w:bookmarkStart w:id="3" w:name="__RefHeading___Toc666_1975538019_Copy_13"/>
      <w:bookmarkStart w:id="4" w:name="__RefHeading___Toc666_1975538019_Copy_13"/>
      <w:bookmarkEnd w:id="4"/>
    </w:p>
    <w:p>
      <w:pPr>
        <w:pStyle w:val="Heading2"/>
        <w:keepNext w:val="true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5" w:name="__RefHeading___Toc5418_867001118"/>
      <w:bookmarkEnd w:id="5"/>
      <w:r>
        <w:rPr>
          <w:rFonts w:eastAsia="Microsoft YaHei" w:cs="Arial"/>
          <w:color w:val="2A6099"/>
          <w:kern w:val="2"/>
          <w:lang w:val="el-GR" w:eastAsia="zh-CN" w:bidi="hi-IN"/>
        </w:rPr>
        <w:t>ISR(</w:t>
      </w:r>
      <w:r>
        <w:rPr>
          <w:rFonts w:eastAsia="Microsoft YaHei" w:cs="Arial"/>
          <w:color w:val="2A6099"/>
          <w:kern w:val="2"/>
          <w:lang w:val="en-US" w:eastAsia="zh-CN" w:bidi="hi-IN"/>
        </w:rPr>
        <w:t>PORTF_</w:t>
      </w:r>
      <w:r>
        <w:rPr>
          <w:rFonts w:eastAsia="Microsoft YaHei" w:cs="Arial"/>
          <w:color w:val="2A6099"/>
          <w:kern w:val="2"/>
          <w:lang w:val="en-US" w:eastAsia="zh-CN" w:bidi="hi-IN"/>
        </w:rPr>
        <w:t>WCOMP</w:t>
      </w:r>
      <w:r>
        <w:rPr>
          <w:rFonts w:eastAsia="Microsoft YaHei" w:cs="Arial"/>
          <w:color w:val="2A6099"/>
          <w:kern w:val="2"/>
          <w:lang w:val="en-US" w:eastAsia="zh-CN" w:bidi="hi-IN"/>
        </w:rPr>
        <w:t>_vect</w:t>
      </w:r>
      <w:r>
        <w:rPr>
          <w:rFonts w:eastAsia="Microsoft YaHei" w:cs="Arial"/>
          <w:color w:val="2A6099"/>
          <w:kern w:val="2"/>
          <w:lang w:val="el-GR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Αυτή η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ISR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ενεργοποιείται όταν ο αισθητήρας ανιχνεύει τιμή μικρότερη ή μεγαλύτερη από το αντίστοιχο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threshold.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Διαβάζουμε την τιμή, καθαρίζουμε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flag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και </w:t>
      </w:r>
      <w:r>
        <w:rPr>
          <w:rFonts w:eastAsia="NSimSun"/>
          <w:b/>
          <w:bCs/>
          <w:color w:val="000000"/>
          <w:sz w:val="24"/>
          <w:szCs w:val="24"/>
          <w:shd w:fill="auto" w:val="clear"/>
          <w:lang w:val="el-GR"/>
        </w:rPr>
        <w:t xml:space="preserve">απενεργοποιούμε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 xml:space="preserve">τον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ADC,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 xml:space="preserve">έτσι ώστε να μπορέσουμε να αντιμετωπίσουμε το πρόβλημα. Εάν δεν τον απενεργοποιούσαμε, το πρόγραμμα θα έμπαινε σε κάθε κύκλο στην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ISR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 xml:space="preserve">του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WCOMP,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 xml:space="preserve">οπότε δεν θα μπορούσαμε να το αντιμετωπίσουμε. Ενεργοποιούμε κατάλληλα τον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ADC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>μετά τον κάθε χειρισμό.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</w:pP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 xml:space="preserve">Τέλος, ελέγχει εάν η τιμή είναι πάνω η κάτω από το αντίστοιχο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  <w:t xml:space="preserve">threshold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l-GR"/>
        </w:rPr>
        <w:t xml:space="preserve">και ενεργοποιεί το αντίστοιχο </w:t>
      </w:r>
      <w:r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  <w:t>LED.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cli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80"/>
          <w:sz w:val="19"/>
          <w:highlight w:val="white"/>
        </w:rPr>
        <w:t>res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RES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ADC_WCMP_bm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ADC_ENABLE_bm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Disable ADC so we can handle the issue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80"/>
          <w:sz w:val="19"/>
          <w:highlight w:val="white"/>
        </w:rPr>
        <w:t>res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WINLT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Below lower threshold (need watering)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OUTCLR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LED0 on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else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80"/>
          <w:sz w:val="19"/>
          <w:highlight w:val="white"/>
        </w:rPr>
        <w:t>res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&gt;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WINHT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Above upper threshold (too humid)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OUTCLR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LED1 on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rFonts w:eastAsia="NSimSun"/>
          <w:b w:val="false"/>
          <w:bCs w:val="false"/>
          <w:color w:val="000000"/>
          <w:sz w:val="24"/>
          <w:szCs w:val="24"/>
          <w:shd w:fill="auto" w:val="clear"/>
          <w:lang w:val="en-US"/>
        </w:rPr>
      </w:pPr>
      <w:r>
        <w:rPr>
          <w:rFonts w:eastAsia="NSimSun" w:ascii="Consolas" w:hAnsi="Consolas"/>
          <w:b w:val="false"/>
          <w:bCs w:val="false"/>
          <w:color w:val="A31515"/>
          <w:sz w:val="19"/>
          <w:szCs w:val="24"/>
          <w:highlight w:val="white"/>
          <w:shd w:fill="auto" w:val="clear"/>
          <w:lang w:val="en-US"/>
        </w:rPr>
        <w:tab/>
      </w:r>
      <w:r>
        <w:rPr>
          <w:rFonts w:eastAsia="NSimSun" w:ascii="Consolas" w:hAnsi="Consolas"/>
          <w:b w:val="false"/>
          <w:bCs w:val="false"/>
          <w:color w:val="A000A0"/>
          <w:sz w:val="19"/>
          <w:szCs w:val="24"/>
          <w:highlight w:val="white"/>
          <w:shd w:fill="auto" w:val="clear"/>
          <w:lang w:val="en-US"/>
        </w:rPr>
        <w:t>sei</w:t>
      </w:r>
      <w:r>
        <w:rPr>
          <w:rFonts w:eastAsia="NSimSun" w:ascii="Consolas" w:hAnsi="Consolas"/>
          <w:b w:val="false"/>
          <w:bCs w:val="false"/>
          <w:color w:val="000000"/>
          <w:sz w:val="19"/>
          <w:szCs w:val="24"/>
          <w:highlight w:val="white"/>
          <w:shd w:fill="auto" w:val="clear"/>
          <w:lang w:val="en-US"/>
        </w:rPr>
        <w:t>();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rFonts w:ascii="Consolas" w:hAnsi="Consolas" w:eastAsia="NSimSun"/>
          <w:b w:val="false"/>
          <w:bCs w:val="false"/>
          <w:color w:val="000000"/>
          <w:sz w:val="19"/>
          <w:szCs w:val="24"/>
          <w:highlight w:val="white"/>
          <w:shd w:fill="auto" w:val="clear"/>
          <w:lang w:val="en-US"/>
        </w:rPr>
      </w:pPr>
      <w:r>
        <w:rPr>
          <w:rFonts w:eastAsia="NSimSun" w:ascii="Consolas" w:hAnsi="Consolas"/>
          <w:b w:val="false"/>
          <w:bCs w:val="false"/>
          <w:color w:val="000000"/>
          <w:sz w:val="19"/>
          <w:szCs w:val="24"/>
          <w:highlight w:val="white"/>
          <w:shd w:fill="auto" w:val="clear"/>
          <w:lang w:val="en-US"/>
        </w:rPr>
      </w:r>
    </w:p>
    <w:p>
      <w:pPr>
        <w:pStyle w:val="Heading2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6" w:name="__RefHeading___Toc3836_1387393539"/>
      <w:bookmarkEnd w:id="6"/>
      <w:r>
        <w:rPr>
          <w:rFonts w:eastAsia="Microsoft YaHei" w:cs="Arial"/>
          <w:color w:val="2A6099"/>
          <w:kern w:val="2"/>
          <w:lang w:val="el-GR" w:eastAsia="zh-CN" w:bidi="hi-IN"/>
        </w:rPr>
        <w:t>ISR(PORTF_PORT_vect)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l-GR" w:eastAsia="zh-CN" w:bidi="hi-IN"/>
        </w:rPr>
        <w:t xml:space="preserve">Απενεργοποιούμε τις διακοπές και διαβάζουμε τα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flags.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cli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/>
      </w:pPr>
      <w:r>
        <w:rPr>
          <w:rFonts w:eastAsia="NSimSun" w:cs="Arial" w:ascii="Consolas" w:hAnsi="Consolas"/>
          <w:color w:val="A31515"/>
          <w:kern w:val="2"/>
          <w:sz w:val="19"/>
          <w:szCs w:val="24"/>
          <w:highlight w:val="white"/>
          <w:shd w:fill="auto" w:val="clear"/>
          <w:lang w:val="en-US" w:eastAsia="zh-CN" w:bidi="hi-IN"/>
        </w:rPr>
        <w:tab/>
      </w:r>
      <w:r>
        <w:rPr>
          <w:rFonts w:eastAsia="NSimSun" w:cs="Arial" w:ascii="Consolas" w:hAnsi="Consolas"/>
          <w:color w:val="0000FF"/>
          <w:kern w:val="2"/>
          <w:sz w:val="19"/>
          <w:szCs w:val="24"/>
          <w:highlight w:val="white"/>
          <w:shd w:fill="auto" w:val="clear"/>
          <w:lang w:val="en-US" w:eastAsia="zh-CN" w:bidi="hi-IN"/>
        </w:rPr>
        <w:t>int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highlight w:val="white"/>
          <w:shd w:fill="auto" w:val="clear"/>
          <w:lang w:val="en-US" w:eastAsia="zh-CN" w:bidi="hi-IN"/>
        </w:rPr>
        <w:t xml:space="preserve"> </w:t>
      </w:r>
      <w:r>
        <w:rPr>
          <w:rFonts w:eastAsia="NSimSun" w:cs="Arial" w:ascii="Consolas" w:hAnsi="Consolas"/>
          <w:color w:val="000080"/>
          <w:kern w:val="2"/>
          <w:sz w:val="19"/>
          <w:szCs w:val="24"/>
          <w:highlight w:val="white"/>
          <w:shd w:fill="auto" w:val="clear"/>
          <w:lang w:val="en-US" w:eastAsia="zh-CN" w:bidi="hi-IN"/>
        </w:rPr>
        <w:t>flags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highlight w:val="white"/>
          <w:shd w:fill="auto" w:val="clear"/>
          <w:lang w:val="en-US" w:eastAsia="zh-CN" w:bidi="hi-IN"/>
        </w:rPr>
        <w:t xml:space="preserve"> 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highlight w:val="white"/>
          <w:shd w:fill="auto" w:val="clear"/>
          <w:lang w:val="en-US" w:eastAsia="zh-CN" w:bidi="hi-IN"/>
        </w:rPr>
        <w:t>=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highlight w:val="white"/>
          <w:shd w:fill="auto" w:val="clear"/>
          <w:lang w:val="en-US" w:eastAsia="zh-CN" w:bidi="hi-IN"/>
        </w:rPr>
        <w:t xml:space="preserve"> </w:t>
      </w:r>
      <w:r>
        <w:rPr>
          <w:rFonts w:eastAsia="NSimSun" w:cs="Arial" w:ascii="Consolas" w:hAnsi="Consolas"/>
          <w:color w:val="A000A0"/>
          <w:kern w:val="2"/>
          <w:sz w:val="19"/>
          <w:szCs w:val="24"/>
          <w:highlight w:val="white"/>
          <w:shd w:fill="auto" w:val="clear"/>
          <w:lang w:val="en-US" w:eastAsia="zh-CN" w:bidi="hi-IN"/>
        </w:rPr>
        <w:t>PORTF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highlight w:val="white"/>
          <w:shd w:fill="auto" w:val="clear"/>
          <w:lang w:val="en-US" w:eastAsia="zh-CN" w:bidi="hi-IN"/>
        </w:rPr>
        <w:t>.</w:t>
      </w:r>
      <w:r>
        <w:rPr>
          <w:rFonts w:eastAsia="NSimSun" w:cs="Arial" w:ascii="Consolas" w:hAnsi="Consolas"/>
          <w:color w:val="000080"/>
          <w:kern w:val="2"/>
          <w:sz w:val="19"/>
          <w:szCs w:val="24"/>
          <w:highlight w:val="white"/>
          <w:shd w:fill="auto" w:val="clear"/>
          <w:lang w:val="en-US" w:eastAsia="zh-CN" w:bidi="hi-IN"/>
        </w:rPr>
        <w:t>INTFLAGS</w:t>
      </w:r>
      <w:r>
        <w:rPr>
          <w:rFonts w:eastAsia="NSimSun" w:cs="Arial" w:ascii="Consolas" w:hAnsi="Consolas"/>
          <w:color w:val="000000"/>
          <w:kern w:val="2"/>
          <w:sz w:val="19"/>
          <w:szCs w:val="24"/>
          <w:highlight w:val="white"/>
          <w:shd w:fill="auto" w:val="clear"/>
          <w:lang w:val="en-US" w:eastAsia="zh-CN" w:bidi="hi-IN"/>
        </w:rPr>
        <w:t>;</w:t>
      </w:r>
      <w:r>
        <w:rPr>
          <w:rFonts w:eastAsia="NSimSun" w:cs="Arial" w:ascii="Consolas" w:hAnsi="Consolas"/>
          <w:color w:val="A31515"/>
          <w:kern w:val="2"/>
          <w:sz w:val="19"/>
          <w:szCs w:val="24"/>
          <w:highlight w:val="white"/>
          <w:shd w:fill="auto" w:val="clear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eastAsia="NSimSun" w:cs="Arial" w:ascii="Consolas" w:hAnsi="Consolas"/>
          <w:color w:val="008000"/>
          <w:kern w:val="2"/>
          <w:sz w:val="19"/>
          <w:szCs w:val="24"/>
          <w:highlight w:val="white"/>
          <w:shd w:fill="auto" w:val="clear"/>
          <w:lang w:val="en-US" w:eastAsia="zh-CN" w:bidi="hi-IN"/>
        </w:rPr>
        <w:t>// Read once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numPr>
          <w:ilvl w:val="0"/>
          <w:numId w:val="1"/>
        </w:numPr>
        <w:ind w:hanging="0" w:start="0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Μέσω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if-elseif-else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ελέγχουμε εάν το πάτημα του χρήστη ήταν σωστό (εαν αντιστοιχεί στην λειτουργία που ζητά το θερμοκήπιο).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Στην περίπτωση που επιλέγεται σωστά το πότισμα καθαρίζουμε πιθανά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interrupt flags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 για το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CMP1,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μηδενίζουμε τον χρονιστή, απενεργοποιούμε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PWM (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εάν έχει τεθεί), θέτουμε την τιμή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PER &gt; WINLT  (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για να φτάνει ο μετρητής την τιμή του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CMP1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), ενεργοποιούμε μόνο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interrupt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του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CMP1,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και ξεκινάμε τον χρονιστή. Τελος, καθαρίζουμε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interrupt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του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PIN5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 του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PORTF.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80"/>
          <w:sz w:val="19"/>
          <w:highlight w:val="white"/>
        </w:rPr>
        <w:t>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PIN5_bm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&amp;&amp;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0b00000110)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&amp;&amp;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!(</w:t>
      </w:r>
      <w:r>
        <w:rPr>
          <w:rFonts w:ascii="Consolas" w:hAnsi="Consolas"/>
          <w:color w:val="000080"/>
          <w:sz w:val="19"/>
          <w:highlight w:val="white"/>
        </w:rPr>
        <w:t>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PIN6_bm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TCA_SINGLE_CMP1_bm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possible interrupt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CTRLB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TCA_SINGLE_WGMODE_SINGLESLOPE_gc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Disable PWM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CNT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0xFF;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Big resolution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CMP1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WINLT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-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RES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configure Timer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TCA_SINGLE_CMP1_bm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interrupt for the timer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Start the timer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PIN5_bm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}</w:t>
      </w:r>
    </w:p>
    <w:p>
      <w:pPr>
        <w:pStyle w:val="Normal"/>
        <w:widowControl/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widowControl/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widowControl/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widowControl/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widowControl/>
        <w:suppressAutoHyphens w:val="true"/>
        <w:bidi w:val="0"/>
        <w:ind w:hanging="0" w:start="0"/>
        <w:jc w:val="start"/>
        <w:rPr>
          <w:rFonts w:ascii="Consolas" w:hAnsi="Consolas" w:eastAsia="NSimSun"/>
          <w:color w:val="008000"/>
          <w:sz w:val="19"/>
          <w:szCs w:val="24"/>
          <w:highlight w:val="white"/>
          <w:shd w:fill="auto" w:val="clear"/>
          <w:lang w:val="el-GR"/>
        </w:rPr>
      </w:pPr>
      <w:r>
        <w:rPr>
          <w:rFonts w:eastAsia="NSimSun" w:ascii="Consolas" w:hAnsi="Consolas"/>
          <w:color w:val="008000"/>
          <w:sz w:val="19"/>
          <w:szCs w:val="24"/>
          <w:highlight w:val="white"/>
          <w:shd w:fill="auto" w:val="clear"/>
          <w:lang w:val="el-G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Στην περίπτωση που επιλέγεται σωστά ο εξαερισμός καθαρίζουμε πιθανά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interrupt flags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 για το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OVF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, μηδενίζουμε τον χρονιστή, θέτουμε την τιμή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PER =20  (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έχει υπολογιστεί 1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ms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) και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CMP0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με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duty cycle 50%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, ενεργοποιούμε την λειτουργία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PWM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και τα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interrupts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για την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OVF ISR,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και ξεκινάμε τον χρονιστή. Τελος, καθαρίζουμε το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interrupt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του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PIN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6 του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PORTF.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eastAsia="NSimSun" w:ascii="Consolas" w:hAnsi="Consolas"/>
          <w:color w:val="0000FF"/>
          <w:sz w:val="19"/>
          <w:szCs w:val="24"/>
          <w:highlight w:val="white"/>
          <w:shd w:fill="auto" w:val="clear"/>
          <w:lang w:val="el-GR"/>
        </w:rPr>
        <w:t>else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FF"/>
          <w:sz w:val="19"/>
          <w:szCs w:val="24"/>
          <w:highlight w:val="white"/>
          <w:shd w:fill="auto" w:val="clear"/>
          <w:lang w:val="el-GR"/>
        </w:rPr>
        <w:t>if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(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(</w:t>
      </w:r>
      <w:r>
        <w:rPr>
          <w:rFonts w:eastAsia="NSimSun" w:ascii="Consolas" w:hAnsi="Consolas"/>
          <w:color w:val="000080"/>
          <w:sz w:val="19"/>
          <w:szCs w:val="24"/>
          <w:highlight w:val="white"/>
          <w:shd w:fill="auto" w:val="clear"/>
          <w:lang w:val="el-GR"/>
        </w:rPr>
        <w:t>flags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&amp;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A000A0"/>
          <w:sz w:val="19"/>
          <w:szCs w:val="24"/>
          <w:highlight w:val="white"/>
          <w:shd w:fill="auto" w:val="clear"/>
          <w:lang w:val="el-GR"/>
        </w:rPr>
        <w:t>PIN6_bm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)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&amp;&amp;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(</w:t>
      </w:r>
      <w:r>
        <w:rPr>
          <w:rFonts w:eastAsia="NSimSun" w:ascii="Consolas" w:hAnsi="Consolas"/>
          <w:color w:val="A000A0"/>
          <w:sz w:val="19"/>
          <w:szCs w:val="24"/>
          <w:highlight w:val="white"/>
          <w:shd w:fill="auto" w:val="clear"/>
          <w:lang w:val="el-GR"/>
        </w:rPr>
        <w:t>PORTD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.</w:t>
      </w:r>
      <w:r>
        <w:rPr>
          <w:rFonts w:eastAsia="NSimSun" w:ascii="Consolas" w:hAnsi="Consolas"/>
          <w:color w:val="000080"/>
          <w:sz w:val="19"/>
          <w:szCs w:val="24"/>
          <w:highlight w:val="white"/>
          <w:shd w:fill="auto" w:val="clear"/>
          <w:lang w:val="el-GR"/>
        </w:rPr>
        <w:t>OUT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==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0b00000101)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&amp;&amp;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!(</w:t>
      </w:r>
      <w:r>
        <w:rPr>
          <w:rFonts w:eastAsia="NSimSun" w:ascii="Consolas" w:hAnsi="Consolas"/>
          <w:color w:val="000080"/>
          <w:sz w:val="19"/>
          <w:szCs w:val="24"/>
          <w:highlight w:val="white"/>
          <w:shd w:fill="auto" w:val="clear"/>
          <w:lang w:val="el-GR"/>
        </w:rPr>
        <w:t>flags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&amp;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A000A0"/>
          <w:sz w:val="19"/>
          <w:szCs w:val="24"/>
          <w:highlight w:val="white"/>
          <w:shd w:fill="auto" w:val="clear"/>
          <w:lang w:val="el-GR"/>
        </w:rPr>
        <w:t>PIN5_bm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))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{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TCA_SINGLE_OVF_bm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PER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20;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Resolution (LPER+1)/ftimer = 1 -&gt; LPER = 19.5 ~= 20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CMP0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10;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Duty Cycle 50%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CTRLB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TCA_SINGLE_WGMODE_SINGLESLOPE_gc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Single-slope PWM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INTCTRL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TCA_SINGLE_OVF_bm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interrupt for bit toggling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Start PWM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TCA0.SINGLE.INTCTRL |= TCA_SINGLE_CMP0_bm;</w:t>
        <w:tab/>
        <w:tab/>
        <w:tab/>
        <w:tab/>
        <w:tab/>
        <w:tab/>
        <w:t>// Enable interrupt for handling if needed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PORTF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PIN6_bm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the interrupt flag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Στην περίπτωση που επιλέγεται λάθος λειτουργία, ανάβουμε στιγμιαία όλα τα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>LED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 και τα σβήνουμε βηματικά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.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Στην συνέχεια καθαρίζουμε τα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 flags,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 xml:space="preserve">ενεργοποιούμε ξανά τον </w:t>
      </w:r>
      <w:r>
        <w:rPr>
          <w:rFonts w:eastAsia="NSimSun"/>
          <w:color w:val="000000"/>
          <w:sz w:val="24"/>
          <w:szCs w:val="24"/>
          <w:shd w:fill="auto" w:val="clear"/>
          <w:lang w:val="en-US"/>
        </w:rPr>
        <w:t xml:space="preserve">ADC </w:t>
      </w:r>
      <w:r>
        <w:rPr>
          <w:rFonts w:eastAsia="NSimSun"/>
          <w:color w:val="000000"/>
          <w:sz w:val="24"/>
          <w:szCs w:val="24"/>
          <w:shd w:fill="auto" w:val="clear"/>
          <w:lang w:val="el-GR"/>
        </w:rPr>
        <w:t>και ξεκινάμε τις μετατροπές.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eastAsia="NSimSun" w:ascii="Consolas" w:hAnsi="Consolas"/>
          <w:color w:val="0000FF"/>
          <w:sz w:val="19"/>
          <w:szCs w:val="24"/>
          <w:highlight w:val="white"/>
          <w:shd w:fill="auto" w:val="clear"/>
          <w:lang w:val="el-GR"/>
        </w:rPr>
        <w:t>else</w:t>
      </w:r>
      <w:r>
        <w:rPr>
          <w:rFonts w:eastAsia="NSimSun" w:ascii="Consolas" w:hAnsi="Consolas"/>
          <w:color w:val="A31515"/>
          <w:sz w:val="19"/>
          <w:szCs w:val="24"/>
          <w:highlight w:val="white"/>
          <w:shd w:fill="auto" w:val="clear"/>
          <w:lang w:val="el-GR"/>
        </w:rPr>
        <w:t xml:space="preserve"> </w:t>
      </w:r>
      <w:r>
        <w:rPr>
          <w:rFonts w:eastAsia="NSimSun" w:ascii="Consolas" w:hAnsi="Consolas"/>
          <w:color w:val="000000"/>
          <w:sz w:val="19"/>
          <w:szCs w:val="24"/>
          <w:highlight w:val="white"/>
          <w:shd w:fill="auto" w:val="clear"/>
          <w:lang w:val="el-GR"/>
        </w:rPr>
        <w:t>{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OUTCLR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|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PIN2_bm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//turn on ALL LEDs to indicate wrong handling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i/>
          <w:color w:val="880000"/>
          <w:sz w:val="19"/>
          <w:highlight w:val="white"/>
        </w:rPr>
        <w:t>printf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31515"/>
          <w:sz w:val="19"/>
          <w:highlight w:val="white"/>
        </w:rPr>
        <w:t>"."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give it time to clear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//turn off ALL LEDs step by step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PIN5_bm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PIN6_bm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the interrupt flag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ADC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COMMAND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ADC_STCONV_bm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//Start Conversion</w:t>
      </w:r>
    </w:p>
    <w:p>
      <w:pPr>
        <w:pStyle w:val="Normal"/>
        <w:numPr>
          <w:ilvl w:val="0"/>
          <w:numId w:val="1"/>
        </w:numPr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i w:val="false"/>
          <w:color w:val="A31515"/>
          <w:sz w:val="19"/>
          <w:szCs w:val="24"/>
          <w:highlight w:val="white"/>
          <w:shd w:fill="auto" w:val="clear"/>
          <w:lang w:val="el-GR"/>
        </w:rPr>
        <w:tab/>
      </w:r>
      <w:r>
        <w:rPr>
          <w:rFonts w:eastAsia="NSimSun" w:ascii="Consolas" w:hAnsi="Consolas"/>
          <w:i w:val="false"/>
          <w:color w:val="A000A0"/>
          <w:sz w:val="19"/>
          <w:szCs w:val="24"/>
          <w:highlight w:val="white"/>
          <w:shd w:fill="auto" w:val="clear"/>
          <w:lang w:val="el-GR"/>
        </w:rPr>
        <w:t>sei</w:t>
      </w:r>
      <w:r>
        <w:rPr>
          <w:rFonts w:eastAsia="NSimSun" w:ascii="Consolas" w:hAnsi="Consolas"/>
          <w:i w:val="false"/>
          <w:color w:val="000000"/>
          <w:sz w:val="19"/>
          <w:szCs w:val="24"/>
          <w:highlight w:val="white"/>
          <w:shd w:fill="auto" w:val="clear"/>
          <w:lang w:val="el-GR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i w:val="false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i w:val="false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i w:val="false"/>
          <w:color w:val="000000"/>
          <w:sz w:val="19"/>
          <w:szCs w:val="24"/>
          <w:highlight w:val="white"/>
          <w:shd w:fill="auto" w:val="clear"/>
          <w:lang w:val="el-GR"/>
        </w:rPr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19"/>
          <w:highlight w:val="white"/>
        </w:rPr>
      </w:pPr>
      <w:r>
        <w:rPr>
          <w:rFonts w:eastAsia="NSimSun" w:ascii="Consolas" w:hAnsi="Consolas"/>
          <w:color w:val="000000"/>
          <w:sz w:val="24"/>
          <w:szCs w:val="24"/>
          <w:highlight w:val="white"/>
          <w:shd w:fill="auto" w:val="clear"/>
          <w:lang w:val="el-GR"/>
        </w:rPr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rFonts w:eastAsia="Microsoft YaHei" w:cs="Arial" w:ascii="Consolas" w:hAnsi="Consolas"/>
          <w:color w:val="008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ind w:hanging="0" w:start="0"/>
        <w:rPr>
          <w:rFonts w:ascii="Consolas" w:hAnsi="Consolas" w:eastAsia="Microsoft YaHei" w:cs="Arial"/>
          <w:color w:val="008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8000"/>
          <w:kern w:val="2"/>
          <w:sz w:val="19"/>
          <w:highlight w:val="white"/>
          <w:lang w:val="el-GR" w:eastAsia="zh-CN" w:bidi="hi-IN"/>
        </w:rPr>
      </w:r>
    </w:p>
    <w:p>
      <w:pPr>
        <w:pStyle w:val="Heading2"/>
        <w:keepNext w:val="true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7" w:name="__RefHeading___Toc666_1975538019_Copy_12"/>
      <w:bookmarkEnd w:id="7"/>
      <w:r>
        <w:rPr>
          <w:rFonts w:eastAsia="Microsoft YaHei" w:cs="Arial"/>
          <w:color w:val="2A6099"/>
          <w:kern w:val="2"/>
          <w:lang w:val="el-GR" w:eastAsia="zh-CN" w:bidi="hi-IN"/>
        </w:rPr>
        <w:t>ISR(TCA0_</w:t>
      </w:r>
      <w:r>
        <w:rPr>
          <w:rFonts w:eastAsia="Microsoft YaHei" w:cs="Arial"/>
          <w:color w:val="2A6099"/>
          <w:kern w:val="2"/>
          <w:lang w:val="en-US" w:eastAsia="zh-CN" w:bidi="hi-IN"/>
        </w:rPr>
        <w:t>CMP1</w:t>
      </w:r>
      <w:r>
        <w:rPr>
          <w:rFonts w:eastAsia="Microsoft YaHei" w:cs="Arial"/>
          <w:color w:val="2A6099"/>
          <w:kern w:val="2"/>
          <w:lang w:val="el-GR" w:eastAsia="zh-CN" w:bidi="hi-IN"/>
        </w:rPr>
        <w:t>_vect)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b w:val="false"/>
          <w:bCs w:val="false"/>
          <w:sz w:val="24"/>
          <w:lang w:val="el-GR"/>
        </w:rPr>
        <w:t xml:space="preserve">Εδώ </w:t>
      </w:r>
      <w:r>
        <w:rPr>
          <w:b w:val="false"/>
          <w:bCs w:val="false"/>
          <w:sz w:val="24"/>
          <w:lang w:val="el-GR"/>
        </w:rPr>
        <w:t xml:space="preserve">απενεργοποιούμε τον </w:t>
      </w:r>
      <w:r>
        <w:rPr>
          <w:b w:val="false"/>
          <w:bCs w:val="false"/>
          <w:sz w:val="24"/>
          <w:lang w:val="en-US"/>
        </w:rPr>
        <w:t xml:space="preserve">TCA </w:t>
      </w:r>
      <w:r>
        <w:rPr>
          <w:b w:val="false"/>
          <w:bCs w:val="false"/>
          <w:sz w:val="24"/>
          <w:lang w:val="el-GR"/>
        </w:rPr>
        <w:t xml:space="preserve">και το </w:t>
      </w:r>
      <w:r>
        <w:rPr>
          <w:b w:val="false"/>
          <w:bCs w:val="false"/>
          <w:sz w:val="24"/>
          <w:lang w:val="en-US"/>
        </w:rPr>
        <w:t xml:space="preserve">LED 0, </w:t>
      </w:r>
      <w:r>
        <w:rPr>
          <w:b w:val="false"/>
          <w:bCs w:val="false"/>
          <w:sz w:val="24"/>
          <w:lang w:val="el-GR"/>
        </w:rPr>
        <w:t xml:space="preserve">καθαρίζουμε το σχετικό </w:t>
      </w:r>
      <w:r>
        <w:rPr>
          <w:b w:val="false"/>
          <w:bCs w:val="false"/>
          <w:sz w:val="24"/>
          <w:lang w:val="en-US"/>
        </w:rPr>
        <w:t xml:space="preserve">flag, </w:t>
      </w:r>
      <w:r>
        <w:rPr>
          <w:b w:val="false"/>
          <w:bCs w:val="false"/>
          <w:sz w:val="24"/>
          <w:lang w:val="el-GR"/>
        </w:rPr>
        <w:t xml:space="preserve">και ξεκινάμε τον </w:t>
      </w:r>
      <w:r>
        <w:rPr>
          <w:b w:val="false"/>
          <w:bCs w:val="false"/>
          <w:sz w:val="24"/>
          <w:lang w:val="en-US"/>
        </w:rPr>
        <w:t>ADC</w:t>
      </w:r>
      <w:r>
        <w:rPr>
          <w:b w:val="false"/>
          <w:bCs w:val="false"/>
          <w:sz w:val="24"/>
          <w:lang w:val="el-GR"/>
        </w:rPr>
        <w:t xml:space="preserve">. </w:t>
      </w:r>
      <w:r>
        <w:rPr>
          <w:b w:val="false"/>
          <w:bCs w:val="false"/>
          <w:sz w:val="24"/>
          <w:lang w:val="el-GR"/>
        </w:rPr>
        <w:t xml:space="preserve">Αυτή η </w:t>
      </w:r>
      <w:r>
        <w:rPr>
          <w:b w:val="false"/>
          <w:bCs w:val="false"/>
          <w:sz w:val="24"/>
          <w:lang w:val="en-US"/>
        </w:rPr>
        <w:t xml:space="preserve">ISR </w:t>
      </w:r>
      <w:r>
        <w:rPr>
          <w:b w:val="false"/>
          <w:bCs w:val="false"/>
          <w:sz w:val="24"/>
          <w:lang w:val="el-GR"/>
        </w:rPr>
        <w:t>καλείται όταν ολοκληρώνεται ο κύκλος ποτίσματος.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cli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TCA_SINGLE_ENABLE_bm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Disable TCA0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OUTSET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PIN0_bm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off LED 0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TCA_SINGLE_CMP1_bm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interrupt flag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COMMAND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ADC_STCONV_bm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//Start Conversion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color w:val="A000A0"/>
          <w:kern w:val="2"/>
          <w:sz w:val="19"/>
          <w:highlight w:val="white"/>
          <w:lang w:val="el-GR" w:eastAsia="zh-CN" w:bidi="hi-IN"/>
        </w:rPr>
        <w:t>sei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();</w:t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A31515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  <w:tab/>
        <w:tab/>
      </w:r>
    </w:p>
    <w:p>
      <w:pPr>
        <w:pStyle w:val="Heading2"/>
        <w:keepNext w:val="true"/>
        <w:widowControl/>
        <w:numPr>
          <w:ilvl w:val="1"/>
          <w:numId w:val="1"/>
        </w:numPr>
        <w:suppressAutoHyphens w:val="true"/>
        <w:bidi w:val="0"/>
        <w:ind w:hanging="0" w:start="0"/>
        <w:jc w:val="both"/>
        <w:rPr>
          <w:rFonts w:ascii="Liberation Sans" w:hAnsi="Liberation Sans" w:eastAsia="Microsoft YaHei" w:cs="Arial"/>
          <w:color w:val="2A6099"/>
          <w:kern w:val="2"/>
          <w:lang w:val="el-GR" w:eastAsia="zh-CN" w:bidi="hi-IN"/>
        </w:rPr>
      </w:pPr>
      <w:bookmarkStart w:id="8" w:name="__RefHeading___Toc666_1975538019_Copy_12"/>
      <w:bookmarkEnd w:id="8"/>
      <w:r>
        <w:rPr>
          <w:rFonts w:eastAsia="Microsoft YaHei" w:cs="Arial"/>
          <w:color w:val="2A6099"/>
          <w:kern w:val="2"/>
          <w:lang w:val="el-GR" w:eastAsia="zh-CN" w:bidi="hi-IN"/>
        </w:rPr>
        <w:t>ISR(</w:t>
      </w:r>
      <w:r>
        <w:rPr>
          <w:rFonts w:eastAsia="Microsoft YaHei" w:cs="Arial"/>
          <w:color w:val="2A6099"/>
          <w:kern w:val="2"/>
          <w:lang w:val="el-GR" w:eastAsia="zh-CN" w:bidi="hi-IN"/>
        </w:rPr>
        <w:t>TCA0_</w:t>
      </w:r>
      <w:r>
        <w:rPr>
          <w:rFonts w:eastAsia="Microsoft YaHei" w:cs="Arial"/>
          <w:color w:val="2A6099"/>
          <w:kern w:val="2"/>
          <w:lang w:val="el-GR" w:eastAsia="zh-CN" w:bidi="hi-IN"/>
        </w:rPr>
        <w:t>O</w:t>
      </w:r>
      <w:r>
        <w:rPr>
          <w:rFonts w:eastAsia="Microsoft YaHei" w:cs="Arial"/>
          <w:color w:val="2A6099"/>
          <w:kern w:val="2"/>
          <w:lang w:val="en-US" w:eastAsia="zh-CN" w:bidi="hi-IN"/>
        </w:rPr>
        <w:t>VF</w:t>
      </w:r>
      <w:r>
        <w:rPr>
          <w:rFonts w:eastAsia="Microsoft YaHei" w:cs="Arial"/>
          <w:color w:val="2A6099"/>
          <w:kern w:val="2"/>
          <w:lang w:val="en-US" w:eastAsia="zh-CN" w:bidi="hi-IN"/>
        </w:rPr>
        <w:t>_vect</w:t>
      </w:r>
      <w:r>
        <w:rPr>
          <w:rFonts w:eastAsia="Microsoft YaHei" w:cs="Arial"/>
          <w:color w:val="2A6099"/>
          <w:kern w:val="2"/>
          <w:lang w:val="el-GR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b w:val="false"/>
          <w:bCs w:val="false"/>
          <w:sz w:val="24"/>
          <w:lang w:val="el-GR"/>
        </w:rPr>
        <w:t xml:space="preserve">Μέσω </w:t>
      </w:r>
      <w:r>
        <w:rPr>
          <w:b w:val="false"/>
          <w:bCs w:val="false"/>
          <w:sz w:val="24"/>
          <w:lang w:val="en-US"/>
        </w:rPr>
        <w:t xml:space="preserve">increment </w:t>
      </w:r>
      <w:r>
        <w:rPr>
          <w:b w:val="false"/>
          <w:bCs w:val="false"/>
          <w:sz w:val="24"/>
          <w:lang w:val="el-GR"/>
        </w:rPr>
        <w:t xml:space="preserve">ενός </w:t>
      </w:r>
      <w:r>
        <w:rPr>
          <w:b w:val="false"/>
          <w:bCs w:val="false"/>
          <w:sz w:val="24"/>
          <w:lang w:val="en-US"/>
        </w:rPr>
        <w:t xml:space="preserve">global value, </w:t>
      </w:r>
      <w:r>
        <w:rPr>
          <w:b w:val="false"/>
          <w:bCs w:val="false"/>
          <w:sz w:val="24"/>
          <w:lang w:val="el-GR"/>
        </w:rPr>
        <w:t xml:space="preserve">ορίζουμε την λειτουργία του </w:t>
      </w:r>
      <w:r>
        <w:rPr>
          <w:b w:val="false"/>
          <w:bCs w:val="false"/>
          <w:sz w:val="24"/>
          <w:lang w:val="en-US"/>
        </w:rPr>
        <w:t xml:space="preserve">LED 2 </w:t>
      </w:r>
      <w:r>
        <w:rPr>
          <w:b w:val="false"/>
          <w:bCs w:val="false"/>
          <w:sz w:val="24"/>
          <w:lang w:val="el-GR"/>
        </w:rPr>
        <w:t xml:space="preserve">και του </w:t>
      </w:r>
      <w:r>
        <w:rPr>
          <w:b w:val="false"/>
          <w:bCs w:val="false"/>
          <w:sz w:val="24"/>
          <w:lang w:val="en-US"/>
        </w:rPr>
        <w:t xml:space="preserve">PWM, </w:t>
      </w:r>
      <w:r>
        <w:rPr>
          <w:b w:val="false"/>
          <w:bCs w:val="false"/>
          <w:sz w:val="24"/>
          <w:lang w:val="el-GR"/>
        </w:rPr>
        <w:t xml:space="preserve">έτσι ώστε να κάνει 4 </w:t>
      </w:r>
      <w:r>
        <w:rPr>
          <w:b w:val="false"/>
          <w:bCs w:val="false"/>
          <w:sz w:val="24"/>
          <w:lang w:val="en-US"/>
        </w:rPr>
        <w:t xml:space="preserve">toggles </w:t>
      </w:r>
      <w:r>
        <w:rPr>
          <w:b w:val="false"/>
          <w:bCs w:val="false"/>
          <w:sz w:val="24"/>
          <w:lang w:val="el-GR"/>
        </w:rPr>
        <w:t xml:space="preserve">το </w:t>
      </w:r>
      <w:r>
        <w:rPr>
          <w:b w:val="false"/>
          <w:bCs w:val="false"/>
          <w:sz w:val="24"/>
          <w:lang w:val="en-US"/>
        </w:rPr>
        <w:t xml:space="preserve">LED 2. </w:t>
      </w:r>
      <w:r>
        <w:rPr>
          <w:b w:val="false"/>
          <w:bCs w:val="false"/>
          <w:sz w:val="24"/>
          <w:lang w:val="el-GR"/>
        </w:rPr>
        <w:t xml:space="preserve">Όταν ολοκληρωθούν τα </w:t>
      </w:r>
      <w:r>
        <w:rPr>
          <w:b w:val="false"/>
          <w:bCs w:val="false"/>
          <w:sz w:val="24"/>
          <w:lang w:val="en-US"/>
        </w:rPr>
        <w:t xml:space="preserve">toggles, </w:t>
      </w:r>
      <w:r>
        <w:rPr>
          <w:b w:val="false"/>
          <w:bCs w:val="false"/>
          <w:sz w:val="24"/>
          <w:lang w:val="el-GR"/>
        </w:rPr>
        <w:t xml:space="preserve">απενεργοποιούμε τα </w:t>
      </w:r>
      <w:r>
        <w:rPr>
          <w:b w:val="false"/>
          <w:bCs w:val="false"/>
          <w:sz w:val="24"/>
          <w:lang w:val="en-US"/>
        </w:rPr>
        <w:t xml:space="preserve">LED 1,2, </w:t>
      </w:r>
      <w:r>
        <w:rPr>
          <w:b w:val="false"/>
          <w:bCs w:val="false"/>
          <w:sz w:val="24"/>
          <w:lang w:val="el-GR"/>
        </w:rPr>
        <w:t xml:space="preserve">μηδενίζουμε την παγκόσμια μεταβλητή και ξεκινάμε τον </w:t>
      </w:r>
      <w:r>
        <w:rPr>
          <w:b w:val="false"/>
          <w:bCs w:val="false"/>
          <w:sz w:val="24"/>
          <w:lang w:val="en-US"/>
        </w:rPr>
        <w:t xml:space="preserve">ADC. </w:t>
      </w:r>
      <w:r>
        <w:rPr>
          <w:b w:val="false"/>
          <w:bCs w:val="false"/>
          <w:sz w:val="24"/>
          <w:lang w:val="el-GR"/>
        </w:rPr>
        <w:t xml:space="preserve">Αυτή η </w:t>
      </w:r>
      <w:r>
        <w:rPr>
          <w:b w:val="false"/>
          <w:bCs w:val="false"/>
          <w:sz w:val="24"/>
          <w:lang w:val="en-US"/>
        </w:rPr>
        <w:t xml:space="preserve">ISR </w:t>
      </w:r>
      <w:r>
        <w:rPr>
          <w:b w:val="false"/>
          <w:bCs w:val="false"/>
          <w:sz w:val="24"/>
          <w:lang w:val="el-GR"/>
        </w:rPr>
        <w:t xml:space="preserve">καλείται σε </w:t>
      </w:r>
      <w:r>
        <w:rPr>
          <w:b w:val="false"/>
          <w:bCs w:val="false"/>
          <w:sz w:val="24"/>
          <w:lang w:val="en-US"/>
        </w:rPr>
        <w:t xml:space="preserve">PWM mode, </w:t>
      </w:r>
      <w:r>
        <w:rPr>
          <w:b w:val="false"/>
          <w:bCs w:val="false"/>
          <w:sz w:val="24"/>
          <w:lang w:val="el-GR"/>
        </w:rPr>
        <w:t xml:space="preserve">όταν ο μετρητής φτάνει την </w:t>
      </w:r>
      <w:r>
        <w:rPr>
          <w:b w:val="false"/>
          <w:bCs w:val="false"/>
          <w:sz w:val="24"/>
          <w:lang w:val="en-US"/>
        </w:rPr>
        <w:t xml:space="preserve">PER </w:t>
      </w:r>
      <w:r>
        <w:rPr>
          <w:b w:val="false"/>
          <w:bCs w:val="false"/>
          <w:sz w:val="24"/>
          <w:lang w:val="el-GR"/>
        </w:rPr>
        <w:t>τιμή.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cli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^=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PIN2_bm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Toggle LED 2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>(</w:t>
      </w:r>
      <w:r>
        <w:rPr>
          <w:rFonts w:ascii="Consolas" w:hAnsi="Consolas"/>
          <w:color w:val="000080"/>
          <w:sz w:val="19"/>
          <w:highlight w:val="white"/>
        </w:rPr>
        <w:t>pwm_counter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3)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OUTSET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PIN1_bm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off LED 1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PORTD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OUTSET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PIN2_bm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Turn off LED 2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80"/>
          <w:sz w:val="19"/>
          <w:highlight w:val="white"/>
        </w:rPr>
        <w:t>pwm_counter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0;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Reset count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&amp;=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~</w:t>
      </w:r>
      <w:r>
        <w:rPr>
          <w:rFonts w:ascii="Consolas" w:hAnsi="Consolas"/>
          <w:color w:val="A000A0"/>
          <w:sz w:val="19"/>
          <w:highlight w:val="white"/>
        </w:rPr>
        <w:t>TCA_SINGLE_ENABLE_bm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// Disable TCA0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CTRLA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ADC_ENABLE_bm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A000A0"/>
          <w:sz w:val="19"/>
          <w:highlight w:val="white"/>
        </w:rPr>
        <w:t>ADC0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COMMAND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ADC_STCONV_bm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008000"/>
          <w:sz w:val="19"/>
          <w:highlight w:val="white"/>
        </w:rPr>
        <w:t>// Start Conversion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00"/>
          <w:sz w:val="19"/>
          <w:highlight w:val="white"/>
        </w:rPr>
        <w:t>}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else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0080"/>
          <w:sz w:val="19"/>
          <w:highlight w:val="white"/>
        </w:rPr>
        <w:t>pwm_counter</w:t>
      </w:r>
      <w:r>
        <w:rPr>
          <w:rFonts w:ascii="Consolas" w:hAnsi="Consolas"/>
          <w:color w:val="000000"/>
          <w:sz w:val="19"/>
          <w:highlight w:val="white"/>
        </w:rPr>
        <w:t>++;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ab/>
      </w:r>
      <w:r>
        <w:rPr>
          <w:rFonts w:ascii="Consolas" w:hAnsi="Consolas"/>
          <w:color w:val="A000A0"/>
          <w:sz w:val="19"/>
          <w:highlight w:val="white"/>
        </w:rPr>
        <w:t>TCA0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SINGLE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/>
          <w:color w:val="000080"/>
          <w:sz w:val="19"/>
          <w:highlight w:val="white"/>
        </w:rPr>
        <w:t>INTFLAGS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|=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A000A0"/>
          <w:sz w:val="19"/>
          <w:highlight w:val="white"/>
        </w:rPr>
        <w:t>TCA_SINGLE_OVF_bm</w:t>
      </w:r>
      <w:r>
        <w:rPr>
          <w:rFonts w:ascii="Consolas" w:hAnsi="Consolas"/>
          <w:color w:val="000000"/>
          <w:sz w:val="19"/>
          <w:highlight w:val="white"/>
        </w:rPr>
        <w:t>;</w:t>
      </w:r>
      <w:r>
        <w:rPr>
          <w:rFonts w:ascii="Consolas" w:hAnsi="Consolas"/>
          <w:color w:val="A31515"/>
          <w:sz w:val="19"/>
          <w:highlight w:val="white"/>
        </w:rPr>
        <w:tab/>
        <w:tab/>
      </w:r>
      <w:r>
        <w:rPr>
          <w:rFonts w:ascii="Consolas" w:hAnsi="Consolas"/>
          <w:color w:val="008000"/>
          <w:sz w:val="19"/>
          <w:highlight w:val="white"/>
        </w:rPr>
        <w:t>// Clear interrupt flag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eastAsia="Microsoft YaHei" w:cs="Arial" w:ascii="Consolas" w:hAnsi="Consolas"/>
          <w:color w:val="A31515"/>
          <w:kern w:val="2"/>
          <w:sz w:val="19"/>
          <w:highlight w:val="white"/>
          <w:lang w:val="el-GR" w:eastAsia="zh-CN" w:bidi="hi-IN"/>
        </w:rPr>
        <w:tab/>
      </w:r>
      <w:r>
        <w:rPr>
          <w:rFonts w:eastAsia="Microsoft YaHei" w:cs="Arial" w:ascii="Consolas" w:hAnsi="Consolas"/>
          <w:color w:val="A000A0"/>
          <w:kern w:val="2"/>
          <w:sz w:val="19"/>
          <w:highlight w:val="white"/>
          <w:lang w:val="el-GR" w:eastAsia="zh-CN" w:bidi="hi-IN"/>
        </w:rPr>
        <w:t>sei</w:t>
      </w: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  <w:t>();</w:t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Normal"/>
        <w:widowControl/>
        <w:suppressAutoHyphens w:val="true"/>
        <w:bidi w:val="0"/>
        <w:ind w:hanging="0" w:start="0"/>
        <w:jc w:val="both"/>
        <w:rPr>
          <w:rFonts w:ascii="Consolas" w:hAnsi="Consolas" w:eastAsia="Microsoft YaHei" w:cs="Arial"/>
          <w:color w:val="000000"/>
          <w:kern w:val="2"/>
          <w:sz w:val="19"/>
          <w:highlight w:val="white"/>
          <w:lang w:val="el-GR" w:eastAsia="zh-CN" w:bidi="hi-IN"/>
        </w:rPr>
      </w:pPr>
      <w:r>
        <w:rPr>
          <w:rFonts w:eastAsia="Microsoft YaHei" w:cs="Arial" w:ascii="Consolas" w:hAnsi="Consolas"/>
          <w:color w:val="000000"/>
          <w:kern w:val="2"/>
          <w:sz w:val="19"/>
          <w:highlight w:val="white"/>
          <w:lang w:val="el-GR" w:eastAsia="zh-CN" w:bidi="hi-IN"/>
        </w:rPr>
      </w:r>
    </w:p>
    <w:p>
      <w:pPr>
        <w:pStyle w:val="Heading1"/>
        <w:numPr>
          <w:ilvl w:val="0"/>
          <w:numId w:val="1"/>
        </w:numPr>
        <w:ind w:hanging="0" w:start="0"/>
        <w:rPr>
          <w:lang w:val="en-US"/>
        </w:rPr>
      </w:pPr>
      <w:bookmarkStart w:id="9" w:name="__RefHeading___Toc2477_2567516344_Copy_1"/>
      <w:bookmarkEnd w:id="9"/>
      <w:r>
        <w:rPr>
          <w:color w:val="2A6099"/>
          <w:shd w:fill="auto" w:val="clear"/>
          <w:lang w:val="en-US"/>
        </w:rPr>
        <w:t>K</w:t>
      </w:r>
      <w:r>
        <w:rPr>
          <w:color w:val="2A6099"/>
          <w:shd w:fill="auto" w:val="clear"/>
          <w:lang w:val="el-GR"/>
        </w:rPr>
        <w:t>ώδικας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&lt;avr/io.h&gt;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&lt;avr/interrupt.h&gt;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#include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000000"/>
          <w:sz w:val="19"/>
          <w:highlight w:val="white"/>
        </w:rPr>
        <w:t>&lt;stdio.h&gt;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void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color w:val="880000"/>
          <w:sz w:val="19"/>
          <w:highlight w:val="white"/>
        </w:rPr>
        <w:t>init_ADC</w:t>
      </w:r>
      <w:r>
        <w:rPr>
          <w:rFonts w:ascii="Consolas" w:hAnsi="Consolas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pwm_counter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res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int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main</w:t>
      </w:r>
      <w:r>
        <w:rPr>
          <w:rFonts w:ascii="Consolas" w:hAnsi="Consolas"/>
          <w:i w:val="false"/>
          <w:color w:val="000000"/>
          <w:sz w:val="19"/>
          <w:highlight w:val="white"/>
        </w:rPr>
        <w:t>(){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DIR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//PIN 0-2 is output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//PIN 0-2 initialize OFF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PIN6CTRL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PORT_PULLUPEN_bm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PORT_ISC_RISING_gc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//configure button 6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PIN5CTRL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PORT_PULLUPEN_bm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PORT_ISC_RISING_gc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//configure button 5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TCA_SINGLE_CLKSEL_DIV1024_gc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Configure clock source, not enabled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init_ADC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//enable interrupts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COMMAND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ADC_STCONV_bm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//Start Conversion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while</w:t>
      </w:r>
      <w:r>
        <w:rPr>
          <w:rFonts w:ascii="Consolas" w:hAnsi="Consolas"/>
          <w:i w:val="false"/>
          <w:color w:val="000000"/>
          <w:sz w:val="19"/>
          <w:highlight w:val="white"/>
        </w:rPr>
        <w:t>(1){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ADC0_WCOMP_vect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cli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res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RES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ADC_WCMP_bm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~</w:t>
      </w:r>
      <w:r>
        <w:rPr>
          <w:rFonts w:ascii="Consolas" w:hAnsi="Consolas"/>
          <w:i w:val="false"/>
          <w:color w:val="A000A0"/>
          <w:sz w:val="19"/>
          <w:highlight w:val="white"/>
        </w:rPr>
        <w:t>ADC_ENABLE_bm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Disable ADC so we can handle the issue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res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WINLT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Below lower threshold (need watering)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OUTCLR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Turn LED0 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else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res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WINHT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Above upper threshold (too humid)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OUTCLR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Turn LED1 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PORTF_PORT_vect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cli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int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Read once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set watering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PIN5_bm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0b00000110)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!(</w:t>
      </w:r>
      <w:r>
        <w:rPr>
          <w:rFonts w:ascii="Consolas" w:hAnsi="Consolas"/>
          <w:i w:val="false"/>
          <w:color w:val="000080"/>
          <w:sz w:val="19"/>
          <w:highlight w:val="white"/>
        </w:rPr>
        <w:t>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PIN6_bm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TCA_SINGLE_CMP1_bm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possible interrupt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~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TCA_SINGLE_WGMODE_SINGLESLOPE_gc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Disable PWM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CNT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PER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0xFF;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Big resolution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CMP1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WINLT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-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RES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configure Timer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INTCTRL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TCA_SINGLE_CMP1_bm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interrupt for the timer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Start the timer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PIN5_bm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the interrupt flag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set air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else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PIN6_bm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0b00000101)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!(</w:t>
      </w:r>
      <w:r>
        <w:rPr>
          <w:rFonts w:ascii="Consolas" w:hAnsi="Consolas"/>
          <w:i w:val="false"/>
          <w:color w:val="000080"/>
          <w:sz w:val="19"/>
          <w:highlight w:val="white"/>
        </w:rPr>
        <w:t>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PIN5_bm</w:t>
      </w:r>
      <w:r>
        <w:rPr>
          <w:rFonts w:ascii="Consolas" w:hAnsi="Consolas"/>
          <w:i w:val="false"/>
          <w:color w:val="000000"/>
          <w:sz w:val="19"/>
          <w:highlight w:val="white"/>
        </w:rPr>
        <w:t>))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TCA_SINGLE_OVF_bm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PER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20;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Resolution (LPER+1)/ftimer = 1ms -&gt; LPER = 19.5 ~= 20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CMP0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10;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Duty Cycle 50%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TCA_SINGLE_WGMODE_SINGLESLOPE_gc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Single-slope PWM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INTCTRL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TCA_SINGLE_OVF_bm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interrupt for bit toggling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Start PWM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TCA0.SINGLE.INTCTRL |= TCA_SINGLE_CMP0_bm;</w:t>
        <w:tab/>
        <w:tab/>
        <w:tab/>
        <w:tab/>
        <w:tab/>
        <w:tab/>
        <w:t>// Enable interrupt for handling if needed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PIN6_bm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the interrupt flag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else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OUTCLR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//turn on ALL LEDs to indicate wrong handling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/>
          <w:color w:val="880000"/>
          <w:sz w:val="19"/>
          <w:highlight w:val="white"/>
        </w:rPr>
        <w:t>printf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31515"/>
          <w:sz w:val="19"/>
          <w:highlight w:val="white"/>
        </w:rPr>
        <w:t>"."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give it time to clear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//turn off ALL LEDs step by step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PORTF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PIN5_bm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PIN6_bm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the interrupt flag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COMMAND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ADC_STCONV_bm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//Start Conversion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TCA0_CMP1_vect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cli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~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Disable TCA0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OUTSET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PIN0_bm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Turn off LED 0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TCA_SINGLE_CMP1_bm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interrupt flag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COMMAND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ADC_STCONV_bm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//Start Conversion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TCA0_OVF_vect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cli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^=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Toggle LED 2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if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pwm_counter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3)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OUTSET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PIN1_bm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Turn off LED 1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PORTD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OUTSET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PIN2_bm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Turn off LED 2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pwm_counter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Reset count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~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Disable TCA0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COMMAND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ADC_STCONV_bm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Start Conversion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FF"/>
          <w:sz w:val="19"/>
          <w:highlight w:val="white"/>
        </w:rPr>
        <w:t>else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pwm_counter</w:t>
      </w:r>
      <w:r>
        <w:rPr>
          <w:rFonts w:ascii="Consolas" w:hAnsi="Consolas"/>
          <w:i w:val="false"/>
          <w:color w:val="000000"/>
          <w:sz w:val="19"/>
          <w:highlight w:val="white"/>
        </w:rPr>
        <w:t>++;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TCA0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SINGLE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INTFLAGS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TCA_SINGLE_OVF_bm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Clear interrupt flag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init_ADC</w:t>
      </w:r>
      <w:r>
        <w:rPr>
          <w:rFonts w:ascii="Consolas" w:hAnsi="Consolas"/>
          <w:i w:val="false"/>
          <w:color w:val="000000"/>
          <w:sz w:val="19"/>
          <w:highlight w:val="white"/>
        </w:rPr>
        <w:t>()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//initialize the ADC for Free-Running mode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ADC_RESSEL_10BIT_gc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10-bit resolution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ADC_FREERUN_bm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Free-Running mode enabled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ADC_ENABLE_bm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ADC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MUXPOS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ADC_MUXPOS_AIN7_gc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PD7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DBGCTRL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ADC_DBGRUN_bm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Debug Mode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//Window Comparator Mode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WINLT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50;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Set low threshold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WINHT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200;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Set high threshold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INTCTRL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ADC_WCMP_bm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Enable Interrupts for WCM</w:t>
      </w:r>
    </w:p>
    <w:p>
      <w:pPr>
        <w:pStyle w:val="Normal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ADC0</w:t>
      </w:r>
      <w:r>
        <w:rPr>
          <w:rFonts w:ascii="Consolas" w:hAnsi="Consolas"/>
          <w:i w:val="false"/>
          <w:color w:val="000000"/>
          <w:sz w:val="19"/>
          <w:highlight w:val="white"/>
        </w:rPr>
        <w:t>.</w:t>
      </w:r>
      <w:r>
        <w:rPr>
          <w:rFonts w:ascii="Consolas" w:hAnsi="Consolas"/>
          <w:i w:val="false"/>
          <w:color w:val="000080"/>
          <w:sz w:val="19"/>
          <w:highlight w:val="white"/>
        </w:rPr>
        <w:t>CTRLE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ADC_WINCM_OUTSIDE_gc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  <w:tab/>
        <w:tab/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 Interrupt when RESULT out of bounds</w:t>
      </w:r>
    </w:p>
    <w:p>
      <w:pPr>
        <w:pStyle w:val="Normal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9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Φλουρής Παντελής, 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Βασίλης Βασιλόπουλος, up1097445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Φλουρής Παντελής, 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>Βασίλης Βασιλόπουλος, up1097445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LibreOffice/25.2.2.2$Windows_X86_64 LibreOffice_project/7370d4be9e3cf6031a51beef54ff3bda878e3fac</Application>
  <AppVersion>15.0000</AppVersion>
  <Pages>11</Pages>
  <Words>1508</Words>
  <Characters>9202</Characters>
  <CharactersWithSpaces>11435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2025-03-05T11:41:02Z</dcterms:created>
  <dc:creator/>
  <dc:description/>
  <dc:language>en-US</dc:language>
  <cp:lastModifiedBy/>
  <dcterms:modified xsi:type="dcterms:W3CDTF">2025-05-13T13:53:02Z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