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2B0E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437D80" w:rsidP="00437D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7D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Обработка изображений на GPU. Фильтры.</w:t>
      </w:r>
    </w:p>
    <w:p w:rsidR="00437D80" w:rsidRDefault="00437D80" w:rsidP="00437D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31E6" w:rsidRPr="003C31E6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3C31E6">
        <w:rPr>
          <w:rFonts w:ascii="Times New Roman" w:eastAsia="Times New Roman" w:hAnsi="Times New Roman" w:cs="Times New Roman"/>
          <w:color w:val="000000"/>
          <w:sz w:val="28"/>
          <w:szCs w:val="28"/>
        </w:rPr>
        <w:t>Гамов Павел Антонович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3C31E6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747987" w:rsidRDefault="00437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</w:t>
      </w:r>
      <w:r w:rsidR="000C3F7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37D80" w:rsidRPr="00437D80" w:rsidRDefault="00437D80" w:rsidP="00437D8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7D80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Научиться использовать GPU для обработки изображений.</w:t>
      </w:r>
    </w:p>
    <w:p w:rsidR="00437D80" w:rsidRDefault="00437D80" w:rsidP="0075616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7D80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текстурной памяти.</w:t>
      </w:r>
    </w:p>
    <w:p w:rsidR="00756161" w:rsidRDefault="00756161" w:rsidP="007561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6:</w:t>
      </w:r>
    </w:p>
    <w:p w:rsidR="00756161" w:rsidRDefault="00756161" w:rsidP="0021210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Выделение контуров. Метод </w:t>
      </w:r>
      <w:proofErr w:type="spellStart"/>
      <w:r w:rsidRPr="00756161">
        <w:rPr>
          <w:rFonts w:ascii="Times New Roman" w:eastAsia="Times New Roman" w:hAnsi="Times New Roman" w:cs="Times New Roman"/>
          <w:color w:val="000000"/>
          <w:sz w:val="24"/>
          <w:szCs w:val="24"/>
        </w:rPr>
        <w:t>Превитта</w:t>
      </w:r>
      <w:proofErr w:type="spellEnd"/>
      <w:r w:rsidRPr="007561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546631" w:rsidRPr="00322A67" w:rsidRDefault="00A004B2" w:rsidP="005466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5466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vcc</w:t>
      </w:r>
      <w:proofErr w:type="spellEnd"/>
      <w:r w:rsidR="00546631" w:rsidRPr="00322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7.0</w:t>
      </w:r>
    </w:p>
    <w:p w:rsidR="00546631" w:rsidRDefault="00546631" w:rsidP="005466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Ubuntu 14.04 LTS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Compute capability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6.1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GeFor</w:t>
            </w:r>
            <w:r w:rsidR="00A00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 GTX 1050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Global Memory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2096103424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Shared Mem per block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49152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Registers per block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65534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 thread per block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(1024,1024,64)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 block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(2147483647, 65535, 65535)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constant memory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65536</w:t>
            </w:r>
          </w:p>
        </w:tc>
      </w:tr>
      <w:tr w:rsidR="00546631" w:rsidTr="004A0981">
        <w:tc>
          <w:tcPr>
            <w:tcW w:w="4622" w:type="dxa"/>
          </w:tcPr>
          <w:p w:rsidR="00546631" w:rsidRPr="00C304E6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Multiprocessor’s count</w:t>
            </w:r>
          </w:p>
        </w:tc>
        <w:tc>
          <w:tcPr>
            <w:tcW w:w="4623" w:type="dxa"/>
          </w:tcPr>
          <w:p w:rsidR="00546631" w:rsidRPr="00C304E6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:rsidR="00747987" w:rsidRDefault="00D70912" w:rsidP="00D709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Создание текстуры на основании данных. Далее обработка двумерным ядром по обоим плоскостям текстуры, так как мы работаем с картинкой. Нахождение градиентов по оси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оси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Взятие нормы вектора, приведение к чёрно-белому формату картинки используя </w:t>
      </w:r>
      <w:r w:rsidRPr="00D70912">
        <w:rPr>
          <w:rFonts w:ascii="Times New Roman" w:eastAsia="Times New Roman" w:hAnsi="Times New Roman" w:cs="Times New Roman"/>
          <w:color w:val="000000"/>
          <w:sz w:val="24"/>
          <w:szCs w:val="24"/>
        </w:rPr>
        <w:t>YUV (яркость, цветоразностные компоненты сигналов)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преобразование. Запись в результирующий массив. Освобождение текстуры, памяти, запись в файл.</w:t>
      </w:r>
    </w:p>
    <w:p w:rsidR="00F37290" w:rsidRDefault="00F37290" w:rsidP="00D709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7290" w:rsidRDefault="00F37290" w:rsidP="00D709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Использованная литература:</w:t>
      </w:r>
    </w:p>
    <w:p w:rsidR="00D70912" w:rsidRDefault="00C468B7" w:rsidP="00F372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="00F37290" w:rsidRPr="006153E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https://www.nvidia.com/docs/IO/116711/sc11-cuda-c-basics.pdf</w:t>
        </w:r>
      </w:hyperlink>
    </w:p>
    <w:p w:rsidR="00F37290" w:rsidRDefault="00C468B7" w:rsidP="00F372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="00F37290" w:rsidRPr="006153E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http://harmanani.github.io/classes/csc447/Notes/Lecture15.pdf</w:t>
        </w:r>
      </w:hyperlink>
    </w:p>
    <w:p w:rsidR="00F37290" w:rsidRPr="00D70912" w:rsidRDefault="00F37290" w:rsidP="00F372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Разделение по файлам, описание основных типов данных и функций. Обязательно описать реализованные ядра. </w:t>
      </w:r>
    </w:p>
    <w:p w:rsidR="00DC5441" w:rsidRDefault="00DC54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C5441" w:rsidRDefault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Реализовано одно ядро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prewitt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котором вычисляется два градиента</w:t>
      </w:r>
      <w:r w:rsidR="002A22E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 он записывается в результирующий массив.</w:t>
      </w:r>
    </w:p>
    <w:p w:rsidR="00E3159B" w:rsidRDefault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 вычисления градиента по оси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3159B" w:rsidRDefault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59B" w:rsidRP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sx1[2] = {</w:t>
      </w:r>
      <w:proofErr w:type="gram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max(</w:t>
      </w:r>
      <w:proofErr w:type="gram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min(x+1, w-1),0),max(min(x-1, w-1),0)};</w:t>
      </w:r>
    </w:p>
    <w:p w:rsid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sy1[3] = {</w:t>
      </w:r>
      <w:proofErr w:type="gram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max(</w:t>
      </w:r>
      <w:proofErr w:type="gram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min(y, h-1),0),max(min(y+1, h-1),0),max(min(y-1, h-1),0)};</w:t>
      </w:r>
    </w:p>
    <w:p w:rsid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3159B" w:rsidRP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Находим координаты пикселей из которых будем брать значения для градиента.</w:t>
      </w:r>
    </w:p>
    <w:p w:rsid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59B" w:rsidRP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for (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j=0;</w:t>
      </w:r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j&lt;3;</w:t>
      </w:r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E3159B" w:rsidRP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tex2</w:t>
      </w:r>
      <w:proofErr w:type="gram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D(</w:t>
      </w:r>
      <w:proofErr w:type="spellStart"/>
      <w:proofErr w:type="gram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sx1[0], sy1[j]);</w:t>
      </w:r>
    </w:p>
    <w:p w:rsidR="00E3159B" w:rsidRP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gx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+= (float)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piv.x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 0.299 + (float)</w:t>
      </w:r>
      <w:proofErr w:type="spellStart"/>
      <w:proofErr w:type="gram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piv.y</w:t>
      </w:r>
      <w:proofErr w:type="spellEnd"/>
      <w:proofErr w:type="gram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 0.587 + (float)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piv.z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 0.114;</w:t>
      </w:r>
    </w:p>
    <w:p w:rsidR="00E3159B" w:rsidRP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tex2</w:t>
      </w:r>
      <w:proofErr w:type="gram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D(</w:t>
      </w:r>
      <w:proofErr w:type="spellStart"/>
      <w:proofErr w:type="gram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sx1[1], sy1[j]);</w:t>
      </w:r>
    </w:p>
    <w:p w:rsidR="00E3159B" w:rsidRP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gx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-= (float)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piv.x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 0.299 + (float)</w:t>
      </w:r>
      <w:proofErr w:type="spellStart"/>
      <w:proofErr w:type="gram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piv.y</w:t>
      </w:r>
      <w:proofErr w:type="spellEnd"/>
      <w:proofErr w:type="gram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 0.587 + (float)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piv.z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 0.114;</w:t>
      </w:r>
    </w:p>
    <w:p w:rsidR="00E3159B" w:rsidRPr="00C468B7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3159B" w:rsidRPr="00C468B7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Далее в цикле для всех найденных точек обращаемся к текстуре и получаем нужные пиксели, далее переводим их в черно-белый формат на основании яркости, прибавляем к градиенту, или вычитаем.</w:t>
      </w:r>
    </w:p>
    <w:p w:rsid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59B" w:rsidRP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 g = </w:t>
      </w:r>
      <w:proofErr w:type="gram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sqrt(</w:t>
      </w:r>
      <w:proofErr w:type="spellStart"/>
      <w:proofErr w:type="gram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gx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gx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gy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gy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);      </w:t>
      </w:r>
    </w:p>
    <w:p w:rsidR="00E3159B" w:rsidRP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unsigned char mean = (unsigned char) min(</w:t>
      </w:r>
      <w:proofErr w:type="gram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255,(</w:t>
      </w:r>
      <w:proofErr w:type="spellStart"/>
      <w:proofErr w:type="gram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)g);</w:t>
      </w:r>
    </w:p>
    <w:p w:rsidR="00E3159B" w:rsidRP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res[</w:t>
      </w:r>
      <w:proofErr w:type="gram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y * w + x] = make_uchar4(mean, mean, mean, </w:t>
      </w:r>
      <w:proofErr w:type="spellStart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p.w</w:t>
      </w:r>
      <w:proofErr w:type="spellEnd"/>
      <w:r w:rsidRPr="00E315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3159B" w:rsidRP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Получив два градиента, находим корень из суммы квадратов, обязательно проверяем на переполнение функцией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Записываем значения в результирующий массив.</w:t>
      </w:r>
    </w:p>
    <w:p w:rsidR="00E3159B" w:rsidRDefault="00E3159B" w:rsidP="00E31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16B1" w:rsidRPr="009616B1" w:rsidRDefault="009616B1" w:rsidP="009616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6B1">
        <w:rPr>
          <w:rFonts w:ascii="Times New Roman" w:eastAsia="Times New Roman" w:hAnsi="Times New Roman" w:cs="Times New Roman"/>
          <w:color w:val="000000"/>
          <w:sz w:val="24"/>
          <w:szCs w:val="24"/>
        </w:rPr>
        <w:t>// текстурная ссылка &lt;тип элементов, размерность, режим нормализации&gt;</w:t>
      </w:r>
    </w:p>
    <w:p w:rsidR="00E3159B" w:rsidRDefault="009616B1" w:rsidP="009616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616B1">
        <w:rPr>
          <w:rFonts w:ascii="Times New Roman" w:eastAsia="Times New Roman" w:hAnsi="Times New Roman" w:cs="Times New Roman"/>
          <w:color w:val="000000"/>
          <w:sz w:val="24"/>
          <w:szCs w:val="24"/>
        </w:rPr>
        <w:t>texture</w:t>
      </w:r>
      <w:proofErr w:type="spellEnd"/>
      <w:r w:rsidRPr="009616B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End"/>
      <w:r w:rsidRPr="0096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uchar4, 2, </w:t>
      </w:r>
      <w:proofErr w:type="spellStart"/>
      <w:r w:rsidRPr="009616B1">
        <w:rPr>
          <w:rFonts w:ascii="Times New Roman" w:eastAsia="Times New Roman" w:hAnsi="Times New Roman" w:cs="Times New Roman"/>
          <w:color w:val="000000"/>
          <w:sz w:val="24"/>
          <w:szCs w:val="24"/>
        </w:rPr>
        <w:t>cudaReadModeElementType</w:t>
      </w:r>
      <w:proofErr w:type="spellEnd"/>
      <w:r w:rsidRPr="0096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9616B1">
        <w:rPr>
          <w:rFonts w:ascii="Times New Roman" w:eastAsia="Times New Roman" w:hAnsi="Times New Roman" w:cs="Times New Roman"/>
          <w:color w:val="000000"/>
          <w:sz w:val="24"/>
          <w:szCs w:val="24"/>
        </w:rPr>
        <w:t>tex</w:t>
      </w:r>
      <w:proofErr w:type="spellEnd"/>
      <w:r w:rsidRPr="009616B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616B1" w:rsidRDefault="009616B1" w:rsidP="009616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0078" w:rsidRDefault="00190078" w:rsidP="009616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Выделяем глобальную текстуру. Данный объект предоставляет специфический вид памяти – текстурный. Особенности использования: только чтение, кеширование данных, доступ из всех блоков. Данный тип данных надо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использовать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когда кол-во чтений велико, а мы для каждого блока читаем 6</w:t>
      </w: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пикселя, так как данные только читаются и нет записи, данный вид памяти быстрее обычного выделенного массива.</w:t>
      </w:r>
    </w:p>
    <w:p w:rsidR="00190078" w:rsidRDefault="00190078" w:rsidP="009616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0078" w:rsidRPr="00190078" w:rsidRDefault="00190078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// Подготовка данных для текстуры</w:t>
      </w:r>
    </w:p>
    <w:p w:rsidR="00190078" w:rsidRPr="00190078" w:rsidRDefault="00190078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cudaArray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F53EB" w:rsidRDefault="00190078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cudaChannelFormatDesc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cudaCreateChannelDesc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&lt;uchar4</w:t>
      </w:r>
      <w:proofErr w:type="gram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90078" w:rsidRPr="00190078" w:rsidRDefault="00190078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cudaMallocArray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&amp;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w, h);</w:t>
      </w:r>
    </w:p>
    <w:p w:rsidR="00190078" w:rsidRDefault="00190078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cudaMemcpyToArray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(arr,0,</w:t>
      </w:r>
      <w:proofErr w:type="gram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0,data</w:t>
      </w:r>
      <w:proofErr w:type="gram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,sizeof(uchar4)*w*h, 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cudaMemcpyHostToDevice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F53EB" w:rsidRPr="00190078" w:rsidRDefault="007F53EB" w:rsidP="00190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90078" w:rsidRDefault="00190078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// Подготовка текстурной ссылки, настройка интерфейса работы с данными</w:t>
      </w:r>
    </w:p>
    <w:p w:rsidR="007F53EB" w:rsidRPr="00190078" w:rsidRDefault="007F53EB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Политика обработки выхода за границы по каждому измерению</w:t>
      </w:r>
    </w:p>
    <w:p w:rsidR="007F53EB" w:rsidRDefault="00190078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F53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tex.addressMode</w:t>
      </w:r>
      <w:proofErr w:type="spellEnd"/>
      <w:proofErr w:type="gramEnd"/>
      <w:r w:rsidRPr="007F53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[0] = </w:t>
      </w:r>
      <w:proofErr w:type="spellStart"/>
      <w:r w:rsidRPr="007F53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cudaAddressModeClamp</w:t>
      </w:r>
      <w:proofErr w:type="spellEnd"/>
      <w:r w:rsidRPr="007F53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7F53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190078" w:rsidRPr="00190078" w:rsidRDefault="00190078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tex.addressMode</w:t>
      </w:r>
      <w:proofErr w:type="spellEnd"/>
      <w:proofErr w:type="gram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[1] = 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cudaAddressModeClamp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90078" w:rsidRPr="00190078" w:rsidRDefault="00190078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tex.channelDesc</w:t>
      </w:r>
      <w:proofErr w:type="spellEnd"/>
      <w:proofErr w:type="gram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90078" w:rsidRPr="00C468B7" w:rsidRDefault="00190078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tex.filterMode</w:t>
      </w:r>
      <w:proofErr w:type="spellEnd"/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cudaFilterModePoint</w:t>
      </w:r>
      <w:proofErr w:type="spellEnd"/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="007F53EB"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// </w:t>
      </w: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Без</w:t>
      </w:r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интерполяции</w:t>
      </w:r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обращении</w:t>
      </w:r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дробным</w:t>
      </w:r>
      <w:r w:rsidRPr="00C46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координатам</w:t>
      </w:r>
    </w:p>
    <w:p w:rsidR="00190078" w:rsidRDefault="00190078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tex.normalized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7F53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// Режим нормализации координат: без нормализации</w:t>
      </w:r>
    </w:p>
    <w:p w:rsidR="007F53EB" w:rsidRDefault="007F53EB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0078" w:rsidRPr="00190078" w:rsidRDefault="007F53EB" w:rsidP="007F53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Формально, используя параметр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border</w:t>
      </w:r>
      <w:r w:rsidRPr="007F53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clamp</w:t>
      </w:r>
      <w:r w:rsidRPr="007F53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обработках выхода за границу текстуры, мне </w:t>
      </w:r>
      <w:r w:rsidRPr="007F53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 придется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обрабатывать выход за границы в ядре.</w:t>
      </w:r>
    </w:p>
    <w:p w:rsidR="00190078" w:rsidRPr="00190078" w:rsidRDefault="00190078" w:rsidP="00190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// Связываем интерфейс с данными</w:t>
      </w:r>
    </w:p>
    <w:p w:rsidR="00190078" w:rsidRDefault="00190078" w:rsidP="00190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cudaBindTextureToArray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tex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F53EB" w:rsidRPr="00190078" w:rsidRDefault="007F53EB" w:rsidP="00190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0078" w:rsidRPr="00190078" w:rsidRDefault="00190078" w:rsidP="00190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uchar4 * 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dev_out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90078" w:rsidRPr="00190078" w:rsidRDefault="00190078" w:rsidP="00190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cudaMalloc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(&amp;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dev_out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(uchar4) * w * h);</w:t>
      </w:r>
    </w:p>
    <w:p w:rsidR="00190078" w:rsidRPr="00190078" w:rsidRDefault="00190078" w:rsidP="00190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90078" w:rsidRPr="00190078" w:rsidRDefault="00190078" w:rsidP="00190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prewitt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&lt;&lt;&lt;dim3(16, 16), dim3(16, 32)&gt;&gt;&gt;(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dev_out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w, h);</w:t>
      </w:r>
    </w:p>
    <w:p w:rsidR="00190078" w:rsidRPr="00190078" w:rsidRDefault="00190078" w:rsidP="00190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90078" w:rsidRPr="00190078" w:rsidRDefault="00190078" w:rsidP="00190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cudaMemcpy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(data, 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dev_out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(uchar4) * w * h, 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cudaMemcpyDeviceToHost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90078" w:rsidRPr="00190078" w:rsidRDefault="00190078" w:rsidP="00190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90078" w:rsidRPr="00190078" w:rsidRDefault="00190078" w:rsidP="00190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// Отвязываем данные от текстурной ссылки</w:t>
      </w:r>
    </w:p>
    <w:p w:rsidR="00190078" w:rsidRPr="00C468B7" w:rsidRDefault="00190078" w:rsidP="00190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cudaUnbindTexture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tex</w:t>
      </w:r>
      <w:proofErr w:type="spellEnd"/>
      <w:r w:rsidRPr="0019007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F53EB" w:rsidRPr="00C468B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47987" w:rsidRPr="00E3159B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:rsidR="008718FA" w:rsidRPr="008718FA" w:rsidRDefault="00871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1984"/>
        <w:gridCol w:w="1985"/>
        <w:gridCol w:w="2049"/>
      </w:tblGrid>
      <w:tr w:rsidR="00C50A5A" w:rsidTr="00C50A5A">
        <w:tc>
          <w:tcPr>
            <w:tcW w:w="3227" w:type="dxa"/>
          </w:tcPr>
          <w:p w:rsidR="009D22C0" w:rsidRPr="009D22C0" w:rsidRDefault="009D22C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22C0" w:rsidRPr="00C50A5A" w:rsidRDefault="009324E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1500x1500</w:t>
            </w:r>
          </w:p>
        </w:tc>
        <w:tc>
          <w:tcPr>
            <w:tcW w:w="1985" w:type="dxa"/>
          </w:tcPr>
          <w:p w:rsidR="009D22C0" w:rsidRPr="009D22C0" w:rsidRDefault="009324E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2500x2500</w:t>
            </w:r>
          </w:p>
        </w:tc>
        <w:tc>
          <w:tcPr>
            <w:tcW w:w="2049" w:type="dxa"/>
          </w:tcPr>
          <w:p w:rsidR="009D22C0" w:rsidRPr="009D22C0" w:rsidRDefault="0047761E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5000x5000</w:t>
            </w:r>
          </w:p>
        </w:tc>
      </w:tr>
      <w:tr w:rsidR="00C50A5A" w:rsidTr="00C50A5A">
        <w:tc>
          <w:tcPr>
            <w:tcW w:w="3227" w:type="dxa"/>
          </w:tcPr>
          <w:p w:rsidR="009D22C0" w:rsidRPr="009D22C0" w:rsidRDefault="009D22C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(32,32),</w:t>
            </w:r>
            <w:r w:rsidR="00C50A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(32,32</w:t>
            </w:r>
            <w:r w:rsidR="00843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9D22C0" w:rsidRPr="008718FA" w:rsidRDefault="00A8409C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2816e-05</w:t>
            </w:r>
          </w:p>
        </w:tc>
        <w:tc>
          <w:tcPr>
            <w:tcW w:w="1985" w:type="dxa"/>
          </w:tcPr>
          <w:p w:rsidR="009D22C0" w:rsidRPr="008718FA" w:rsidRDefault="00A8409C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2.6272e-05</w:t>
            </w:r>
          </w:p>
        </w:tc>
        <w:tc>
          <w:tcPr>
            <w:tcW w:w="2049" w:type="dxa"/>
          </w:tcPr>
          <w:p w:rsidR="009D22C0" w:rsidRPr="008718FA" w:rsidRDefault="008718FA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2.4768e-05</w:t>
            </w:r>
          </w:p>
        </w:tc>
      </w:tr>
      <w:tr w:rsidR="00C50A5A" w:rsidTr="00C50A5A">
        <w:tc>
          <w:tcPr>
            <w:tcW w:w="3227" w:type="dxa"/>
          </w:tcPr>
          <w:p w:rsidR="009D22C0" w:rsidRPr="009D22C0" w:rsidRDefault="009D22C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(64,64),</w:t>
            </w:r>
            <w:r w:rsidR="00C50A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(64,64</w:t>
            </w:r>
            <w:r w:rsidR="00843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9D22C0" w:rsidRPr="008718FA" w:rsidRDefault="00A8409C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1.1072e-05</w:t>
            </w:r>
          </w:p>
        </w:tc>
        <w:tc>
          <w:tcPr>
            <w:tcW w:w="1985" w:type="dxa"/>
          </w:tcPr>
          <w:p w:rsidR="009D22C0" w:rsidRPr="008718FA" w:rsidRDefault="008718FA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1.3984e-05</w:t>
            </w:r>
          </w:p>
        </w:tc>
        <w:tc>
          <w:tcPr>
            <w:tcW w:w="2049" w:type="dxa"/>
          </w:tcPr>
          <w:p w:rsidR="009D22C0" w:rsidRPr="008718FA" w:rsidRDefault="008718FA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1.3792e-05</w:t>
            </w:r>
          </w:p>
        </w:tc>
      </w:tr>
      <w:tr w:rsidR="00C50A5A" w:rsidTr="00C50A5A">
        <w:tc>
          <w:tcPr>
            <w:tcW w:w="3227" w:type="dxa"/>
          </w:tcPr>
          <w:p w:rsidR="009D22C0" w:rsidRPr="009D22C0" w:rsidRDefault="009D22C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(128,128),</w:t>
            </w:r>
            <w:r w:rsidR="00C50A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(128,128)</w:t>
            </w:r>
          </w:p>
        </w:tc>
        <w:tc>
          <w:tcPr>
            <w:tcW w:w="1984" w:type="dxa"/>
          </w:tcPr>
          <w:p w:rsidR="009D22C0" w:rsidRPr="008718FA" w:rsidRDefault="00A8409C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1.136e-05</w:t>
            </w:r>
          </w:p>
        </w:tc>
        <w:tc>
          <w:tcPr>
            <w:tcW w:w="1985" w:type="dxa"/>
          </w:tcPr>
          <w:p w:rsidR="009D22C0" w:rsidRPr="008718FA" w:rsidRDefault="008718FA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1.4208e-05</w:t>
            </w:r>
          </w:p>
        </w:tc>
        <w:tc>
          <w:tcPr>
            <w:tcW w:w="2049" w:type="dxa"/>
          </w:tcPr>
          <w:p w:rsidR="009D22C0" w:rsidRPr="008718FA" w:rsidRDefault="008718FA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1.3632e-05</w:t>
            </w:r>
          </w:p>
        </w:tc>
      </w:tr>
      <w:tr w:rsidR="00C50A5A" w:rsidTr="00C50A5A">
        <w:tc>
          <w:tcPr>
            <w:tcW w:w="3227" w:type="dxa"/>
          </w:tcPr>
          <w:p w:rsidR="009D22C0" w:rsidRPr="009D22C0" w:rsidRDefault="009D22C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="00843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256,256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  <w:r w:rsidR="00C50A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="00843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256,256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9D22C0" w:rsidRPr="008718FA" w:rsidRDefault="00A8409C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1.2512e-05</w:t>
            </w:r>
          </w:p>
        </w:tc>
        <w:tc>
          <w:tcPr>
            <w:tcW w:w="1985" w:type="dxa"/>
          </w:tcPr>
          <w:p w:rsidR="009D22C0" w:rsidRPr="008718FA" w:rsidRDefault="008718FA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1.2928e-05</w:t>
            </w:r>
          </w:p>
        </w:tc>
        <w:tc>
          <w:tcPr>
            <w:tcW w:w="2049" w:type="dxa"/>
          </w:tcPr>
          <w:p w:rsidR="009D22C0" w:rsidRPr="008718FA" w:rsidRDefault="008718FA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1.3312e-05</w:t>
            </w:r>
          </w:p>
        </w:tc>
      </w:tr>
      <w:tr w:rsidR="00C50A5A" w:rsidTr="00C50A5A">
        <w:tc>
          <w:tcPr>
            <w:tcW w:w="3227" w:type="dxa"/>
          </w:tcPr>
          <w:p w:rsidR="009D22C0" w:rsidRPr="009D22C0" w:rsidRDefault="009D22C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="00843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512,512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  <w:r w:rsidR="00C50A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="00843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512,512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9D22C0" w:rsidRPr="008718FA" w:rsidRDefault="00A8409C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1.2096e-05</w:t>
            </w:r>
          </w:p>
        </w:tc>
        <w:tc>
          <w:tcPr>
            <w:tcW w:w="1985" w:type="dxa"/>
          </w:tcPr>
          <w:p w:rsidR="009D22C0" w:rsidRPr="008718FA" w:rsidRDefault="008718FA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1.3952e-05</w:t>
            </w:r>
          </w:p>
        </w:tc>
        <w:tc>
          <w:tcPr>
            <w:tcW w:w="2049" w:type="dxa"/>
          </w:tcPr>
          <w:p w:rsidR="009D22C0" w:rsidRPr="008718FA" w:rsidRDefault="008718FA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1.3344e-05</w:t>
            </w:r>
          </w:p>
        </w:tc>
      </w:tr>
      <w:tr w:rsidR="00C50A5A" w:rsidTr="00C50A5A">
        <w:tc>
          <w:tcPr>
            <w:tcW w:w="3227" w:type="dxa"/>
          </w:tcPr>
          <w:p w:rsidR="009D22C0" w:rsidRPr="009D22C0" w:rsidRDefault="009D22C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="00843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1024,1024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  <w:r w:rsidR="00C50A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="00843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1024,1024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9D22C0" w:rsidRPr="008718FA" w:rsidRDefault="00A8409C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1.216e-05</w:t>
            </w:r>
          </w:p>
        </w:tc>
        <w:tc>
          <w:tcPr>
            <w:tcW w:w="1985" w:type="dxa"/>
          </w:tcPr>
          <w:p w:rsidR="009D22C0" w:rsidRPr="008718FA" w:rsidRDefault="008718FA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1.3216e-05</w:t>
            </w:r>
          </w:p>
        </w:tc>
        <w:tc>
          <w:tcPr>
            <w:tcW w:w="2049" w:type="dxa"/>
          </w:tcPr>
          <w:p w:rsidR="009D22C0" w:rsidRPr="008718FA" w:rsidRDefault="008718FA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1.2704e-05</w:t>
            </w:r>
          </w:p>
        </w:tc>
      </w:tr>
      <w:tr w:rsidR="00C50A5A" w:rsidTr="00C50A5A">
        <w:tc>
          <w:tcPr>
            <w:tcW w:w="3227" w:type="dxa"/>
          </w:tcPr>
          <w:p w:rsidR="009D22C0" w:rsidRPr="009D22C0" w:rsidRDefault="009D22C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C++</w:t>
            </w:r>
          </w:p>
        </w:tc>
        <w:tc>
          <w:tcPr>
            <w:tcW w:w="1984" w:type="dxa"/>
          </w:tcPr>
          <w:p w:rsidR="009D22C0" w:rsidRPr="009324E0" w:rsidRDefault="009324E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2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0.549501</w:t>
            </w:r>
          </w:p>
        </w:tc>
        <w:tc>
          <w:tcPr>
            <w:tcW w:w="1985" w:type="dxa"/>
          </w:tcPr>
          <w:p w:rsidR="009D22C0" w:rsidRPr="008718FA" w:rsidRDefault="009324E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2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1.50992</w:t>
            </w:r>
          </w:p>
        </w:tc>
        <w:tc>
          <w:tcPr>
            <w:tcW w:w="2049" w:type="dxa"/>
          </w:tcPr>
          <w:p w:rsidR="009D22C0" w:rsidRPr="008718FA" w:rsidRDefault="009324E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1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6.06611</w:t>
            </w:r>
          </w:p>
        </w:tc>
      </w:tr>
    </w:tbl>
    <w:p w:rsidR="009D22C0" w:rsidRDefault="009D22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718FA" w:rsidRDefault="00871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718FA" w:rsidRDefault="00871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718FA" w:rsidRDefault="00871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718FA" w:rsidRDefault="00871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718FA" w:rsidRDefault="008718FA" w:rsidP="00871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2476966" cy="25466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82" cy="25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2465733" cy="25381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10-14 в 00.39.1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682" cy="258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FA" w:rsidRPr="00826E7E" w:rsidRDefault="00871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:rsidR="00747987" w:rsidRPr="00DD5C86" w:rsidRDefault="00DD5C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Использование технологии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Cuda</w:t>
      </w:r>
      <w:proofErr w:type="spellEnd"/>
      <w:r w:rsidRPr="00DD5C86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позволяет существенно сократить время обработки изображений. Встроенные структуры, как например текстуры, позволяют писать ядра обработки изображений, которые выполняются быстрее и умнее, нежели на ЦП. </w:t>
      </w:r>
      <w:r w:rsidR="00C468B7">
        <w:rPr>
          <w:rFonts w:ascii="Times New Roman" w:eastAsia="Times New Roman" w:hAnsi="Times New Roman" w:cs="Times New Roman"/>
          <w:color w:val="000000"/>
          <w:sz w:val="24"/>
          <w:szCs w:val="28"/>
        </w:rPr>
        <w:t>Главным образом сложности были с понимаем работы текстуры, как к ней обращаться и выделять.</w:t>
      </w:r>
      <w:bookmarkStart w:id="0" w:name="_GoBack"/>
      <w:bookmarkEnd w:id="0"/>
    </w:p>
    <w:sectPr w:rsidR="00747987" w:rsidRPr="00DD5C86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C3F72"/>
    <w:rsid w:val="00190078"/>
    <w:rsid w:val="0021210A"/>
    <w:rsid w:val="002540C5"/>
    <w:rsid w:val="002A22E1"/>
    <w:rsid w:val="002B0E89"/>
    <w:rsid w:val="003C31E6"/>
    <w:rsid w:val="00437D80"/>
    <w:rsid w:val="0047761E"/>
    <w:rsid w:val="00546631"/>
    <w:rsid w:val="005A5FFB"/>
    <w:rsid w:val="00747987"/>
    <w:rsid w:val="00756161"/>
    <w:rsid w:val="007F53EB"/>
    <w:rsid w:val="00826E7E"/>
    <w:rsid w:val="00843324"/>
    <w:rsid w:val="008531CA"/>
    <w:rsid w:val="008718FA"/>
    <w:rsid w:val="009324E0"/>
    <w:rsid w:val="009616B1"/>
    <w:rsid w:val="00997336"/>
    <w:rsid w:val="009D22C0"/>
    <w:rsid w:val="00A004B2"/>
    <w:rsid w:val="00A8409C"/>
    <w:rsid w:val="00AA0E6D"/>
    <w:rsid w:val="00C468B7"/>
    <w:rsid w:val="00C50A5A"/>
    <w:rsid w:val="00D70912"/>
    <w:rsid w:val="00DC5441"/>
    <w:rsid w:val="00DD5C86"/>
    <w:rsid w:val="00E3159B"/>
    <w:rsid w:val="00F03579"/>
    <w:rsid w:val="00F3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460C"/>
  <w15:docId w15:val="{0A827442-6CEC-6A45-A911-8BEAF490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unhideWhenUsed/>
    <w:rsid w:val="005466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729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3729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2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harmanani.github.io/classes/csc447/Notes/Lecture1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vidia.com/docs/IO/116711/sc11-cuda-c-basics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23</cp:revision>
  <dcterms:created xsi:type="dcterms:W3CDTF">2019-09-08T19:29:00Z</dcterms:created>
  <dcterms:modified xsi:type="dcterms:W3CDTF">2021-10-13T21:53:00Z</dcterms:modified>
</cp:coreProperties>
</file>