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footer4.xml.rels" ContentType="application/vnd.openxmlformats-package.relationships+xml"/>
  <Override PartName="/word/_rels/footer3.xml.rels" ContentType="application/vnd.openxmlformats-package.relationships+xml"/>
  <Override PartName="/word/_rels/footer2.xml.rels" ContentType="application/vnd.openxmlformats-package.relationships+xml"/>
  <Override PartName="/word/_rels/footer1.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4.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media/image152.png" ContentType="image/png"/>
  <Override PartName="/word/media/image151.png" ContentType="image/png"/>
  <Override PartName="/word/media/image149.png" ContentType="image/png"/>
  <Override PartName="/word/media/image148.png" ContentType="image/png"/>
  <Override PartName="/word/media/image147.png" ContentType="image/png"/>
  <Override PartName="/word/media/image154.png" ContentType="image/png"/>
  <Override PartName="/word/media/image150.png" ContentType="image/png"/>
  <Override PartName="/word/media/image146.png" ContentType="image/png"/>
  <Override PartName="/word/media/image145.png" ContentType="image/png"/>
  <Override PartName="/word/media/image153.png" ContentType="image/png"/>
  <Override PartName="/word/media/image144.png" ContentType="image/png"/>
  <Override PartName="/word/media/image143.png" ContentType="image/png"/>
  <Override PartName="/word/media/image142.png" ContentType="image/png"/>
  <Override PartName="/word/media/image141.png" ContentType="image/png"/>
  <Override PartName="/word/theme/theme1.xml" ContentType="application/vnd.openxmlformats-officedocument.theme+xml"/>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rFonts w:eastAsia="Times New Roman" w:ascii="Helvetica" w:hAnsi="Helvetica"/>
          <w:b/>
          <w:sz w:val="44"/>
          <w:szCs w:val="35"/>
          <w:lang w:val="es-ES"/>
        </w:rPr>
      </w:pPr>
      <w:r>
        <w:rPr>
          <w:rFonts w:eastAsia="Times New Roman" w:ascii="Helvetica" w:hAnsi="Helvetica"/>
          <w:b/>
          <w:sz w:val="44"/>
          <w:szCs w:val="35"/>
          <w:lang w:val="es-ES"/>
        </w:rPr>
      </w:r>
    </w:p>
    <w:p>
      <w:pPr>
        <w:pStyle w:val="Normal"/>
        <w:jc w:val="center"/>
        <w:rPr>
          <w:rFonts w:eastAsia="Times New Roman" w:ascii="Helvetica" w:hAnsi="Helvetica"/>
          <w:b/>
          <w:sz w:val="44"/>
          <w:szCs w:val="35"/>
          <w:lang w:val="es-ES"/>
        </w:rPr>
      </w:pPr>
      <w:r>
        <w:rPr>
          <w:rFonts w:eastAsia="Times New Roman" w:ascii="Helvetica" w:hAnsi="Helvetica"/>
          <w:b/>
          <w:sz w:val="44"/>
          <w:szCs w:val="35"/>
          <w:lang w:val="es-ES"/>
        </w:rPr>
      </w:r>
    </w:p>
    <w:p>
      <w:pPr>
        <w:pStyle w:val="Normal"/>
        <w:jc w:val="center"/>
        <w:rPr>
          <w:rFonts w:eastAsia="Times New Roman" w:ascii="Helvetica" w:hAnsi="Helvetica"/>
          <w:b/>
          <w:sz w:val="44"/>
          <w:szCs w:val="35"/>
          <w:lang w:val="es-ES"/>
        </w:rPr>
      </w:pPr>
      <w:r>
        <w:rPr>
          <w:rFonts w:eastAsia="Times New Roman" w:ascii="Helvetica" w:hAnsi="Helvetica"/>
          <w:b/>
          <w:sz w:val="44"/>
          <w:szCs w:val="35"/>
          <w:lang w:val="es-ES"/>
        </w:rPr>
        <w:t xml:space="preserve">Guía de integración del módulo </w:t>
      </w:r>
    </w:p>
    <w:p>
      <w:pPr>
        <w:pStyle w:val="Normal"/>
        <w:jc w:val="center"/>
        <w:rPr>
          <w:rFonts w:eastAsia="Times New Roman" w:ascii="Helvetica" w:hAnsi="Helvetica"/>
          <w:b/>
          <w:sz w:val="44"/>
          <w:szCs w:val="35"/>
          <w:lang w:val="es-ES"/>
        </w:rPr>
      </w:pPr>
      <w:r>
        <w:rPr>
          <w:rFonts w:eastAsia="Times New Roman" w:ascii="Helvetica" w:hAnsi="Helvetica"/>
          <w:b/>
          <w:sz w:val="44"/>
          <w:szCs w:val="35"/>
          <w:lang w:val="es-ES"/>
        </w:rPr>
        <w:t xml:space="preserve">Paga+Tarde en </w:t>
      </w:r>
      <w:r>
        <w:rPr>
          <w:rFonts w:eastAsia="Times New Roman" w:ascii="Helvetica" w:hAnsi="Helvetica"/>
          <w:b/>
          <w:sz w:val="44"/>
          <w:szCs w:val="35"/>
          <w:lang w:val="es-ES"/>
        </w:rPr>
        <w:t>VirtueMart</w:t>
      </w:r>
    </w:p>
    <w:p>
      <w:pPr>
        <w:pStyle w:val="Normal"/>
        <w:jc w:val="center"/>
        <w:rPr>
          <w:rFonts w:eastAsia="Times New Roman" w:ascii="Helvetica" w:hAnsi="Helvetica"/>
          <w:b/>
          <w:sz w:val="44"/>
          <w:szCs w:val="35"/>
          <w:lang w:val="es-ES"/>
        </w:rPr>
      </w:pPr>
      <w:r>
        <w:rPr>
          <w:rFonts w:eastAsia="Times New Roman" w:ascii="Helvetica" w:hAnsi="Helvetica"/>
          <w:b/>
          <w:sz w:val="44"/>
          <w:szCs w:val="35"/>
          <w:lang w:val="es-ES"/>
        </w:rPr>
      </w:r>
    </w:p>
    <w:p>
      <w:pPr>
        <w:pStyle w:val="Normal"/>
        <w:rPr>
          <w:rFonts w:eastAsia="Times New Roman" w:ascii="Helvetica" w:hAnsi="Helvetica"/>
          <w:b/>
          <w:sz w:val="44"/>
          <w:szCs w:val="35"/>
          <w:lang w:val="es-ES"/>
        </w:rPr>
      </w:pPr>
      <w:r>
        <w:rPr>
          <w:rFonts w:eastAsia="Times New Roman" w:ascii="Helvetica" w:hAnsi="Helvetica"/>
          <w:b/>
          <w:sz w:val="44"/>
          <w:szCs w:val="35"/>
          <w:lang w:val="es-ES"/>
        </w:rPr>
      </w:r>
    </w:p>
    <w:p>
      <w:pPr>
        <w:pStyle w:val="Normal"/>
        <w:rPr>
          <w:lang w:val="es-ES"/>
        </w:rPr>
      </w:pPr>
      <w:r>
        <w:rPr>
          <w:lang w:val="es-ES"/>
        </w:rPr>
      </w:r>
    </w:p>
    <w:p>
      <w:pPr>
        <w:pStyle w:val="Normal"/>
        <w:jc w:val="center"/>
        <w:rPr/>
      </w:pPr>
      <w:r>
        <w:rPr/>
        <w:drawing>
          <wp:inline distT="0" distB="0" distL="0" distR="0">
            <wp:extent cx="2519680" cy="1477010"/>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2519680" cy="1477010"/>
                    </a:xfrm>
                    <a:prstGeom prst="rect">
                      <a:avLst/>
                    </a:prstGeom>
                    <a:noFill/>
                    <a:ln w="9525">
                      <a:noFill/>
                      <a:miter lim="800000"/>
                      <a:headEnd/>
                      <a:tailEnd/>
                    </a:ln>
                  </pic:spPr>
                </pic:pic>
              </a:graphicData>
            </a:graphic>
          </wp:inline>
        </w:drawing>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sectPr>
          <w:footerReference w:type="default" r:id="rId4"/>
          <w:footerReference w:type="first" r:id="rId5"/>
          <w:type w:val="nextPage"/>
          <w:pgSz w:w="11906" w:h="16838"/>
          <w:pgMar w:left="1800" w:right="1800" w:header="0" w:top="1440" w:footer="708" w:bottom="1440" w:gutter="0"/>
          <w:pgNumType w:fmt="decimal"/>
          <w:formProt w:val="false"/>
          <w:titlePg/>
          <w:textDirection w:val="lrTb"/>
          <w:docGrid w:type="default" w:linePitch="360" w:charSpace="4294961151"/>
        </w:sectPr>
        <w:pStyle w:val="Normal"/>
        <w:jc w:val="center"/>
        <w:rPr>
          <w:u w:val="double"/>
          <w:lang w:val="es-ES"/>
        </w:rPr>
      </w:pPr>
      <w:r>
        <w:rPr>
          <w:u w:val="double"/>
          <w:lang w:val="es-ES"/>
        </w:rPr>
        <w:drawing>
          <wp:anchor behindDoc="0" distT="0" distB="0" distL="0" distR="0" simplePos="0" locked="0" layoutInCell="1" allowOverlap="1" relativeHeight="20">
            <wp:simplePos x="0" y="0"/>
            <wp:positionH relativeFrom="column">
              <wp:align>center</wp:align>
            </wp:positionH>
            <wp:positionV relativeFrom="paragraph">
              <wp:align>top</wp:align>
            </wp:positionV>
            <wp:extent cx="4762500" cy="2381250"/>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4762500" cy="2381250"/>
                    </a:xfrm>
                    <a:prstGeom prst="rect">
                      <a:avLst/>
                    </a:prstGeom>
                    <a:noFill/>
                    <a:ln w="9525">
                      <a:noFill/>
                      <a:miter lim="800000"/>
                      <a:headEnd/>
                      <a:tailEnd/>
                    </a:ln>
                  </pic:spPr>
                </pic:pic>
              </a:graphicData>
            </a:graphic>
          </wp:anchor>
        </w:drawing>
      </w:r>
    </w:p>
    <w:p>
      <w:pPr>
        <w:pStyle w:val="ContentsHeading"/>
        <w:pageBreakBefore/>
        <w:rPr>
          <w:rStyle w:val="Ttulo1Car"/>
          <w:b/>
          <w:lang w:val="es-ES"/>
        </w:rPr>
      </w:pPr>
      <w:r>
        <w:rPr>
          <w:rStyle w:val="Ttulo1Car"/>
          <w:b/>
          <w:lang w:val="es-ES"/>
        </w:rPr>
        <w:t>Índice</w:t>
      </w:r>
    </w:p>
    <w:p>
      <w:pPr>
        <w:pStyle w:val="Contents1"/>
        <w:tabs>
          <w:tab w:val="right" w:pos="8306" w:leader="dot"/>
        </w:tabs>
        <w:rPr>
          <w:rStyle w:val="IndexLink"/>
        </w:rPr>
      </w:pPr>
      <w:r>
        <w:fldChar w:fldCharType="begin"/>
      </w:r>
      <w:r>
        <w:instrText> TOC </w:instrText>
      </w:r>
      <w:r>
        <w:fldChar w:fldCharType="separate"/>
      </w:r>
      <w:hyperlink w:anchor="__RefHeading__367_171598113">
        <w:r>
          <w:rPr>
            <w:rStyle w:val="IndexLink"/>
          </w:rPr>
          <w:t>1. Requisitos del sistema</w:t>
          <w:tab/>
          <w:t>3</w:t>
        </w:r>
      </w:hyperlink>
    </w:p>
    <w:p>
      <w:pPr>
        <w:pStyle w:val="Contents1"/>
        <w:tabs>
          <w:tab w:val="right" w:pos="8306" w:leader="dot"/>
        </w:tabs>
        <w:rPr>
          <w:rStyle w:val="IndexLink"/>
        </w:rPr>
      </w:pPr>
      <w:hyperlink w:anchor="__RefHeading__968_688142194">
        <w:r>
          <w:rPr>
            <w:rStyle w:val="IndexLink"/>
          </w:rPr>
          <w:t>2. Instalación y configuración</w:t>
          <w:tab/>
          <w:t>4</w:t>
        </w:r>
      </w:hyperlink>
    </w:p>
    <w:p>
      <w:pPr>
        <w:pStyle w:val="Contents1"/>
        <w:tabs>
          <w:tab w:val="right" w:pos="8306" w:leader="dot"/>
        </w:tabs>
        <w:rPr>
          <w:rStyle w:val="IndexLink"/>
        </w:rPr>
      </w:pPr>
      <w:hyperlink w:anchor="__RefHeading__970_688142194">
        <w:r>
          <w:rPr>
            <w:rStyle w:val="IndexLink"/>
          </w:rPr>
          <w:t>2. Pagar con Paga+Tarde</w:t>
          <w:tab/>
          <w:t>7</w:t>
        </w:r>
      </w:hyperlink>
    </w:p>
    <w:p>
      <w:pPr>
        <w:pStyle w:val="Contents1"/>
        <w:tabs>
          <w:tab w:val="right" w:pos="8306" w:leader="dot"/>
        </w:tabs>
        <w:rPr>
          <w:rStyle w:val="IndexLink"/>
        </w:rPr>
      </w:pPr>
      <w:hyperlink w:anchor="__RefHeading__972_688142194">
        <w:r>
          <w:rPr>
            <w:rStyle w:val="IndexLink"/>
          </w:rPr>
          <w:t>Anexo 1. Detalle de los campos del formulario</w:t>
          <w:tab/>
          <w:t>9</w:t>
        </w:r>
      </w:hyperlink>
    </w:p>
    <w:p>
      <w:pPr>
        <w:pStyle w:val="Contents1"/>
        <w:tabs>
          <w:tab w:val="right" w:pos="8306" w:leader="dot"/>
        </w:tabs>
        <w:rPr>
          <w:rStyle w:val="IndexLink"/>
        </w:rPr>
      </w:pPr>
      <w:hyperlink w:anchor="__RefHeading__1127_688142194">
        <w:r>
          <w:rPr>
            <w:rStyle w:val="IndexLink"/>
          </w:rPr>
          <w:t>Anexo 2. FAQ</w:t>
          <w:tab/>
          <w:t>10</w:t>
        </w:r>
      </w:hyperlink>
    </w:p>
    <w:p>
      <w:pPr>
        <w:pStyle w:val="Contents2"/>
        <w:tabs>
          <w:tab w:val="right" w:pos="8306" w:leader="dot"/>
        </w:tabs>
        <w:rPr>
          <w:rStyle w:val="IndexLink"/>
        </w:rPr>
      </w:pPr>
      <w:hyperlink w:anchor="__RefHeading__1129_688142194">
        <w:r>
          <w:rPr>
            <w:rStyle w:val="IndexLink"/>
          </w:rPr>
          <w:t>1.No se muestra el método de Pago</w:t>
          <w:tab/>
          <w:t>10</w:t>
        </w:r>
      </w:hyperlink>
    </w:p>
    <w:p>
      <w:pPr>
        <w:pStyle w:val="Contents2"/>
        <w:tabs>
          <w:tab w:val="right" w:pos="8306" w:leader="dot"/>
        </w:tabs>
        <w:rPr>
          <w:rStyle w:val="IndexLink"/>
        </w:rPr>
      </w:pPr>
      <w:hyperlink w:anchor="__RefHeading__373_171598113">
        <w:r>
          <w:rPr>
            <w:rStyle w:val="IndexLink"/>
          </w:rPr>
          <w:t>2.Re-dirección a página KO en vez del formulario de pago</w:t>
          <w:tab/>
          <w:t>10</w:t>
        </w:r>
      </w:hyperlink>
      <w:r>
        <w:fldChar w:fldCharType="end"/>
      </w:r>
    </w:p>
    <w:p>
      <w:pPr>
        <w:pStyle w:val="Normal"/>
        <w:rPr>
          <w:lang w:val="es-ES"/>
        </w:rPr>
      </w:pPr>
      <w:r>
        <w:rPr>
          <w:lang w:val="es-ES"/>
        </w:rPr>
      </w:r>
    </w:p>
    <w:p>
      <w:pPr>
        <w:pStyle w:val="Heading1"/>
        <w:pageBreakBefore/>
        <w:rPr>
          <w:lang w:val="es-ES"/>
        </w:rPr>
      </w:pPr>
      <w:bookmarkStart w:id="0" w:name="__RefHeading__367_171598113"/>
      <w:bookmarkEnd w:id="0"/>
      <w:r>
        <w:rPr>
          <w:lang w:val="es-ES"/>
        </w:rPr>
        <w:t xml:space="preserve">1. </w:t>
      </w:r>
      <w:r>
        <w:rPr>
          <w:lang w:val="es-ES"/>
        </w:rPr>
        <w:t>Requisitos del sistema</w:t>
      </w:r>
    </w:p>
    <w:p>
      <w:pPr>
        <w:pStyle w:val="Normal"/>
        <w:rPr/>
      </w:pPr>
      <w:r>
        <w:rPr/>
      </w:r>
    </w:p>
    <w:p>
      <w:pPr>
        <w:pStyle w:val="Normal"/>
        <w:rPr>
          <w:lang w:val="es-ES"/>
        </w:rPr>
      </w:pPr>
      <w:r>
        <w:rPr>
          <w:lang w:val="es-ES"/>
        </w:rPr>
        <w:t>E</w:t>
      </w:r>
      <w:r>
        <w:rPr>
          <w:lang w:val="es-ES"/>
        </w:rPr>
        <w:t>l módulo de pago de Paga Más Tarde funciona con la versión de Virtuemart 3 con Joomla 2.5.</w:t>
      </w:r>
    </w:p>
    <w:p>
      <w:pPr>
        <w:pStyle w:val="Heading1"/>
        <w:pageBreakBefore/>
        <w:rPr>
          <w:lang w:val="es-ES"/>
        </w:rPr>
      </w:pPr>
      <w:bookmarkStart w:id="1" w:name="__RefHeading__968_688142194"/>
      <w:bookmarkEnd w:id="1"/>
      <w:r>
        <w:rPr>
          <w:lang w:val="es-ES"/>
        </w:rPr>
        <w:t>2</w:t>
        <w:drawing>
          <wp:anchor behindDoc="0" distT="0" distB="0" distL="0" distR="0" simplePos="0" locked="0" layoutInCell="1" allowOverlap="1" relativeHeight="21">
            <wp:simplePos x="0" y="0"/>
            <wp:positionH relativeFrom="page">
              <wp:align>center</wp:align>
            </wp:positionH>
            <wp:positionV relativeFrom="page">
              <wp:posOffset>3689350</wp:posOffset>
            </wp:positionV>
            <wp:extent cx="5274310" cy="1743075"/>
            <wp:effectExtent l="0" t="0" r="0" b="0"/>
            <wp:wrapSquare wrapText="largest"/>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6"/>
                    <a:stretch>
                      <a:fillRect/>
                    </a:stretch>
                  </pic:blipFill>
                  <pic:spPr bwMode="auto">
                    <a:xfrm>
                      <a:off x="0" y="0"/>
                      <a:ext cx="5274310" cy="1743075"/>
                    </a:xfrm>
                    <a:prstGeom prst="rect">
                      <a:avLst/>
                    </a:prstGeom>
                    <a:noFill/>
                    <a:ln w="9525">
                      <a:noFill/>
                      <a:miter lim="800000"/>
                      <a:headEnd/>
                      <a:tailEnd/>
                    </a:ln>
                  </pic:spPr>
                </pic:pic>
              </a:graphicData>
            </a:graphic>
          </wp:anchor>
        </w:drawing>
        <w:drawing>
          <wp:anchor behindDoc="0" distT="0" distB="0" distL="0" distR="0" simplePos="0" locked="0" layoutInCell="1" allowOverlap="1" relativeHeight="22">
            <wp:simplePos x="0" y="0"/>
            <wp:positionH relativeFrom="page">
              <wp:align>center</wp:align>
            </wp:positionH>
            <wp:positionV relativeFrom="page">
              <wp:posOffset>6635750</wp:posOffset>
            </wp:positionV>
            <wp:extent cx="1293495" cy="2489835"/>
            <wp:effectExtent l="0" t="0" r="0" b="0"/>
            <wp:wrapSquare wrapText="largest"/>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7"/>
                    <a:stretch>
                      <a:fillRect/>
                    </a:stretch>
                  </pic:blipFill>
                  <pic:spPr bwMode="auto">
                    <a:xfrm>
                      <a:off x="0" y="0"/>
                      <a:ext cx="1293495" cy="2489835"/>
                    </a:xfrm>
                    <a:prstGeom prst="rect">
                      <a:avLst/>
                    </a:prstGeom>
                    <a:noFill/>
                    <a:ln w="9525">
                      <a:noFill/>
                      <a:miter lim="800000"/>
                      <a:headEnd/>
                      <a:tailEnd/>
                    </a:ln>
                  </pic:spPr>
                </pic:pic>
              </a:graphicData>
            </a:graphic>
          </wp:anchor>
        </w:drawing>
      </w:r>
      <w:r>
        <w:rPr>
          <w:lang w:val="es-ES"/>
        </w:rPr>
        <w:t>. Instalación y configuración</w:t>
      </w:r>
    </w:p>
    <w:p>
      <w:pPr>
        <w:pStyle w:val="Normal"/>
        <w:rPr>
          <w:lang w:val="es-ES"/>
        </w:rPr>
      </w:pPr>
      <w:r>
        <w:rPr>
          <w:lang w:val="es-ES"/>
        </w:rPr>
      </w:r>
    </w:p>
    <w:p>
      <w:pPr>
        <w:pStyle w:val="Normal"/>
        <w:jc w:val="both"/>
        <w:rPr>
          <w:lang w:val="es-ES"/>
        </w:rPr>
      </w:pPr>
      <w:r>
        <w:rPr>
          <w:lang w:val="es-ES"/>
        </w:rPr>
        <w:t xml:space="preserve">Para instalar el módulo de Paga+Tarde, tienes que </w:t>
      </w:r>
      <w:r>
        <w:rPr>
          <w:lang w:val="es-ES"/>
        </w:rPr>
        <w:t>acceder al panel de administración de tu Joomla y acceder al menú de “Extensions” &gt; “Extension Manager”.</w:t>
      </w:r>
    </w:p>
    <w:p>
      <w:pPr>
        <w:pStyle w:val="Normal"/>
        <w:jc w:val="both"/>
        <w:rPr>
          <w:lang w:val="es-ES"/>
        </w:rPr>
      </w:pPr>
      <w:r>
        <w:rPr>
          <w:lang w:val="es-ES"/>
        </w:rPr>
        <w:t>En este menú, en la pestaña de “Install”, puedes subir el módulo de pagamastarde ( fichero zip ).</w:t>
      </w:r>
    </w:p>
    <w:p>
      <w:pPr>
        <w:pStyle w:val="Normal"/>
        <w:jc w:val="both"/>
        <w:rPr/>
      </w:pPr>
      <w:r>
        <w:rPr/>
      </w:r>
    </w:p>
    <w:p>
      <w:pPr>
        <w:pStyle w:val="Normal"/>
        <w:jc w:val="both"/>
        <w:rPr/>
      </w:pPr>
      <w:r>
        <w:rPr/>
        <w:t xml:space="preserve">Una vez subido el módulo, aparecerá en el listado de extensiones instaladas. </w:t>
      </w:r>
    </w:p>
    <w:p>
      <w:pPr>
        <w:pStyle w:val="Normal"/>
        <w:jc w:val="both"/>
        <w:rPr>
          <w:lang w:val="es-ES"/>
        </w:rPr>
      </w:pPr>
      <w:r>
        <w:rPr/>
        <w:t xml:space="preserve">Puedes consultar las extensiones en el menú </w:t>
      </w:r>
      <w:r>
        <w:rPr>
          <w:lang w:val="es-ES"/>
        </w:rPr>
        <w:t xml:space="preserve">“Extensions” &gt; “Extension Manager”, pestaña “Manage”. Para localizar el módulo </w:t>
      </w:r>
      <w:r>
        <w:rPr>
          <w:lang w:val="es-ES"/>
        </w:rPr>
        <w:t>rápidamente</w:t>
      </w:r>
      <w:r>
        <w:rPr>
          <w:lang w:val="es-ES"/>
        </w:rPr>
        <w:t xml:space="preserve"> puedes usar el filtro con la palabra “paga”.</w:t>
      </w:r>
    </w:p>
    <w:p>
      <w:pPr>
        <w:pStyle w:val="Normal"/>
        <w:jc w:val="both"/>
        <w:rPr>
          <w:lang w:val="es-ES"/>
        </w:rPr>
      </w:pPr>
      <w:r>
        <w:rPr>
          <w:lang w:val="es-ES"/>
        </w:rPr>
        <w:t>Tienes que activar el módulo clickando el icono de “status” o seleccionando el módulo y escogiendo la opción de enable.</w:t>
      </w:r>
    </w:p>
    <w:p>
      <w:pPr>
        <w:pStyle w:val="Normal"/>
        <w:jc w:val="both"/>
        <w:rPr/>
      </w:pPr>
      <w:r>
        <w:rPr/>
      </w:r>
    </w:p>
    <w:p>
      <w:pPr>
        <w:pStyle w:val="Normal"/>
        <w:jc w:val="both"/>
        <w:rPr>
          <w:lang w:val="es-ES"/>
        </w:rPr>
      </w:pPr>
      <w:r>
        <w:rPr>
          <w:lang w:val="es-ES"/>
        </w:rPr>
        <w:t>Una vez activo se tiene que ver el icono del tick verde en la columna de Status del módulo.</w:t>
      </w:r>
    </w:p>
    <w:p>
      <w:pPr>
        <w:pStyle w:val="Normal"/>
        <w:jc w:val="both"/>
        <w:rPr/>
      </w:pPr>
      <w:r>
        <w:rPr/>
      </w:r>
    </w:p>
    <w:p>
      <w:pPr>
        <w:pStyle w:val="Normal"/>
        <w:jc w:val="both"/>
        <w:rPr>
          <w:lang w:val="es-ES"/>
        </w:rPr>
      </w:pPr>
      <w:r>
        <w:rPr>
          <w:lang w:val="es-ES"/>
        </w:rPr>
        <w:t>Una vez el módulo esté instalado y activado, podemos ir a la configuración de VirtueMart.</w:t>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lang w:val="es-ES"/>
        </w:rPr>
      </w:pPr>
      <w:r>
        <w:rPr>
          <w:lang w:val="es-ES"/>
        </w:rPr>
        <w:t>En el panel de configuración de VirtueMart, tenemos que ir al menú “shop” &gt; “payment methods”</w:t>
      </w:r>
    </w:p>
    <w:p>
      <w:pPr>
        <w:pStyle w:val="Normal"/>
        <w:jc w:val="both"/>
        <w:rPr/>
      </w:pPr>
      <w:r>
        <w:rPr/>
        <w:drawing>
          <wp:anchor behindDoc="0" distT="0" distB="0" distL="0" distR="0" simplePos="0" locked="0" layoutInCell="1" allowOverlap="1" relativeHeight="23">
            <wp:simplePos x="0" y="0"/>
            <wp:positionH relativeFrom="column">
              <wp:posOffset>1852295</wp:posOffset>
            </wp:positionH>
            <wp:positionV relativeFrom="paragraph">
              <wp:posOffset>127000</wp:posOffset>
            </wp:positionV>
            <wp:extent cx="1480185" cy="2745740"/>
            <wp:effectExtent l="0" t="0" r="0" b="0"/>
            <wp:wrapSquare wrapText="largest"/>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8"/>
                    <a:stretch>
                      <a:fillRect/>
                    </a:stretch>
                  </pic:blipFill>
                  <pic:spPr bwMode="auto">
                    <a:xfrm>
                      <a:off x="0" y="0"/>
                      <a:ext cx="1480185" cy="2745740"/>
                    </a:xfrm>
                    <a:prstGeom prst="rect">
                      <a:avLst/>
                    </a:prstGeom>
                    <a:noFill/>
                    <a:ln w="9525">
                      <a:noFill/>
                      <a:miter lim="800000"/>
                      <a:headEnd/>
                      <a:tailEnd/>
                    </a:ln>
                  </pic:spPr>
                </pic:pic>
              </a:graphicData>
            </a:graphic>
          </wp:anchor>
        </w:drawing>
      </w:r>
    </w:p>
    <w:p>
      <w:pPr>
        <w:pStyle w:val="Normal"/>
        <w:jc w:val="both"/>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lang w:val="es-ES"/>
        </w:rPr>
      </w:pPr>
      <w:r>
        <w:rPr>
          <w:lang w:val="es-ES"/>
        </w:rPr>
        <w:t xml:space="preserve">Ahora tenemos que clickar el botón de “New” para añadir el método de pago de Paga Más tarde. </w:t>
      </w:r>
      <w:r>
        <w:rPr>
          <w:lang w:val="es-ES"/>
        </w:rPr>
        <w:t>Tenemos que rellenar las 2 pestañas que nos pide en sistema:</w:t>
      </w:r>
    </w:p>
    <w:p>
      <w:pPr>
        <w:pStyle w:val="Normal"/>
        <w:rPr/>
      </w:pPr>
      <w:r>
        <w:rPr/>
      </w:r>
    </w:p>
    <w:p>
      <w:pPr>
        <w:pStyle w:val="Normal"/>
        <w:rPr/>
      </w:pPr>
      <w:r>
        <w:rPr/>
        <w:drawing>
          <wp:anchor behindDoc="0" distT="0" distB="0" distL="0" distR="0" simplePos="0" locked="0" layoutInCell="1" allowOverlap="1" relativeHeight="24">
            <wp:simplePos x="0" y="0"/>
            <wp:positionH relativeFrom="column">
              <wp:align>center</wp:align>
            </wp:positionH>
            <wp:positionV relativeFrom="paragraph">
              <wp:align>top</wp:align>
            </wp:positionV>
            <wp:extent cx="5274310" cy="1978660"/>
            <wp:effectExtent l="0" t="0" r="0" b="0"/>
            <wp:wrapSquare wrapText="largest"/>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9"/>
                    <a:stretch>
                      <a:fillRect/>
                    </a:stretch>
                  </pic:blipFill>
                  <pic:spPr bwMode="auto">
                    <a:xfrm>
                      <a:off x="0" y="0"/>
                      <a:ext cx="5274310" cy="1978660"/>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jc w:val="center"/>
        <w:rPr>
          <w:lang w:val="es-ES"/>
        </w:rPr>
      </w:pPr>
      <w:r>
        <w:rPr>
          <w:lang w:val="es-ES"/>
        </w:rPr>
      </w:r>
    </w:p>
    <w:p>
      <w:pPr>
        <w:pStyle w:val="Normal"/>
        <w:jc w:val="center"/>
        <w:rPr/>
      </w:pPr>
      <w:r>
        <w:rPr/>
      </w:r>
    </w:p>
    <w:p>
      <w:pPr>
        <w:pStyle w:val="Normal"/>
        <w:jc w:val="center"/>
        <w:rPr/>
      </w:pPr>
      <w:r>
        <w:rPr/>
      </w:r>
    </w:p>
    <w:p>
      <w:pPr>
        <w:pStyle w:val="Normal"/>
        <w:jc w:val="center"/>
        <w:rPr/>
      </w:pPr>
      <w:r>
        <w:rPr/>
      </w:r>
    </w:p>
    <w:p>
      <w:pPr>
        <w:pStyle w:val="Normal"/>
        <w:jc w:val="center"/>
        <w:rPr>
          <w:lang w:val="es-ES"/>
        </w:rPr>
      </w:pPr>
      <w:r>
        <w:rPr>
          <w:lang w:val="es-ES"/>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Payment Method Information</w:t>
      </w:r>
    </w:p>
    <w:p>
      <w:pPr>
        <w:pStyle w:val="Normal"/>
        <w:rPr/>
      </w:pPr>
      <w:r>
        <w:rPr/>
        <w:t xml:space="preserve">- </w:t>
      </w:r>
      <w:r>
        <w:rPr>
          <w:b/>
          <w:bCs/>
        </w:rPr>
        <w:t>Payment Name</w:t>
      </w:r>
      <w:r>
        <w:rPr/>
        <w:t>: el nombre le que aparecerá al cliente como método de pago.</w:t>
      </w:r>
    </w:p>
    <w:p>
      <w:pPr>
        <w:pStyle w:val="Normal"/>
        <w:rPr>
          <w:b w:val="false"/>
          <w:bCs w:val="false"/>
        </w:rPr>
      </w:pPr>
      <w:r>
        <w:rPr/>
        <w:t xml:space="preserve">- </w:t>
      </w:r>
      <w:r>
        <w:rPr>
          <w:b/>
          <w:bCs/>
        </w:rPr>
        <w:t xml:space="preserve">Payment Description: </w:t>
      </w:r>
      <w:r>
        <w:rPr>
          <w:b w:val="false"/>
          <w:bCs w:val="false"/>
        </w:rPr>
        <w:t>la descripción del método de pago que se muestra al cliente</w:t>
      </w:r>
    </w:p>
    <w:p>
      <w:pPr>
        <w:pStyle w:val="Normal"/>
        <w:rPr>
          <w:b w:val="false"/>
          <w:bCs w:val="false"/>
        </w:rPr>
      </w:pPr>
      <w:r>
        <w:rPr>
          <w:b w:val="false"/>
          <w:bCs w:val="false"/>
        </w:rPr>
        <w:t xml:space="preserve">- </w:t>
      </w:r>
      <w:r>
        <w:rPr>
          <w:b/>
          <w:bCs/>
        </w:rPr>
        <w:t xml:space="preserve">Payment Method: </w:t>
      </w:r>
      <w:r>
        <w:rPr>
          <w:b w:val="false"/>
          <w:bCs w:val="false"/>
        </w:rPr>
        <w:t>en esta caja de selección se tiene que seleccionar Pagamastarde.</w:t>
      </w:r>
    </w:p>
    <w:p>
      <w:pPr>
        <w:pStyle w:val="Normal"/>
        <w:rPr>
          <w:b w:val="false"/>
          <w:bCs w:val="false"/>
        </w:rPr>
      </w:pPr>
      <w:r>
        <w:rPr>
          <w:b w:val="false"/>
          <w:bCs w:val="false"/>
        </w:rPr>
        <w:t>-</w:t>
      </w:r>
      <w:r>
        <w:rPr>
          <w:b/>
          <w:bCs/>
        </w:rPr>
        <w:t xml:space="preserve"> List Order: </w:t>
      </w:r>
      <w:r>
        <w:rPr>
          <w:b w:val="false"/>
          <w:bCs w:val="false"/>
        </w:rPr>
        <w:t>puedes poner el numero de prioridad en que aparecerá el metodo de pago ( 0 para la primera posición, 1 la segunda...</w:t>
      </w:r>
    </w:p>
    <w:p>
      <w:pPr>
        <w:pStyle w:val="Normal"/>
        <w:rPr/>
      </w:pPr>
      <w:r>
        <w:rPr/>
      </w:r>
    </w:p>
    <w:p>
      <w:pPr>
        <w:pStyle w:val="Normal"/>
        <w:rPr>
          <w:b w:val="false"/>
          <w:bCs w:val="false"/>
        </w:rPr>
      </w:pPr>
      <w:r>
        <w:rPr>
          <w:b w:val="false"/>
          <w:bCs w:val="false"/>
        </w:rPr>
        <w:t>Los otros campos se pueden dejar en blanco.</w:t>
      </w:r>
    </w:p>
    <w:p>
      <w:pPr>
        <w:pStyle w:val="Normal"/>
        <w:rPr/>
      </w:pPr>
      <w:r>
        <w:rPr/>
      </w:r>
    </w:p>
    <w:p>
      <w:pPr>
        <w:pStyle w:val="Normal"/>
        <w:rPr/>
      </w:pPr>
      <w:r>
        <w:rPr/>
      </w:r>
    </w:p>
    <w:p>
      <w:pPr>
        <w:pStyle w:val="Normal"/>
        <w:rPr/>
      </w:pPr>
      <w:r>
        <w:rPr/>
      </w:r>
    </w:p>
    <w:p>
      <w:pPr>
        <w:pStyle w:val="Normal"/>
        <w:rPr/>
      </w:pPr>
      <w:r>
        <w:rPr/>
        <w:t xml:space="preserve">Con la configuración que se muestra </w:t>
        <w:drawing>
          <wp:anchor behindDoc="0" distT="0" distB="0" distL="0" distR="0" simplePos="0" locked="0" layoutInCell="1" allowOverlap="1" relativeHeight="25">
            <wp:simplePos x="0" y="0"/>
            <wp:positionH relativeFrom="page">
              <wp:align>center</wp:align>
            </wp:positionH>
            <wp:positionV relativeFrom="page">
              <wp:posOffset>1578610</wp:posOffset>
            </wp:positionV>
            <wp:extent cx="1722120" cy="536575"/>
            <wp:effectExtent l="0" t="0" r="0" b="0"/>
            <wp:wrapSquare wrapText="largest"/>
            <wp:docPr id="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
                    <pic:cNvPicPr>
                      <a:picLocks noChangeAspect="1" noChangeArrowheads="1"/>
                    </pic:cNvPicPr>
                  </pic:nvPicPr>
                  <pic:blipFill>
                    <a:blip r:embed="rId10"/>
                    <a:stretch>
                      <a:fillRect/>
                    </a:stretch>
                  </pic:blipFill>
                  <pic:spPr bwMode="auto">
                    <a:xfrm>
                      <a:off x="0" y="0"/>
                      <a:ext cx="1722120" cy="536575"/>
                    </a:xfrm>
                    <a:prstGeom prst="rect">
                      <a:avLst/>
                    </a:prstGeom>
                    <a:noFill/>
                    <a:ln w="9525">
                      <a:noFill/>
                      <a:miter lim="800000"/>
                      <a:headEnd/>
                      <a:tailEnd/>
                    </a:ln>
                  </pic:spPr>
                </pic:pic>
              </a:graphicData>
            </a:graphic>
          </wp:anchor>
        </w:drawing>
        <w:drawing>
          <wp:anchor behindDoc="0" distT="0" distB="0" distL="0" distR="0" simplePos="0" locked="0" layoutInCell="1" allowOverlap="1" relativeHeight="26">
            <wp:simplePos x="0" y="0"/>
            <wp:positionH relativeFrom="page">
              <wp:posOffset>1930400</wp:posOffset>
            </wp:positionH>
            <wp:positionV relativeFrom="page">
              <wp:posOffset>3558540</wp:posOffset>
            </wp:positionV>
            <wp:extent cx="3164840" cy="1689100"/>
            <wp:effectExtent l="0" t="0" r="0" b="0"/>
            <wp:wrapSquare wrapText="largest"/>
            <wp:docPr id="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
                    <pic:cNvPicPr>
                      <a:picLocks noChangeAspect="1" noChangeArrowheads="1"/>
                    </pic:cNvPicPr>
                  </pic:nvPicPr>
                  <pic:blipFill>
                    <a:blip r:embed="rId11"/>
                    <a:stretch>
                      <a:fillRect/>
                    </a:stretch>
                  </pic:blipFill>
                  <pic:spPr bwMode="auto">
                    <a:xfrm>
                      <a:off x="0" y="0"/>
                      <a:ext cx="3164840" cy="1689100"/>
                    </a:xfrm>
                    <a:prstGeom prst="rect">
                      <a:avLst/>
                    </a:prstGeom>
                    <a:noFill/>
                    <a:ln w="9525">
                      <a:noFill/>
                      <a:miter lim="800000"/>
                      <a:headEnd/>
                      <a:tailEnd/>
                    </a:ln>
                  </pic:spPr>
                </pic:pic>
              </a:graphicData>
            </a:graphic>
          </wp:anchor>
        </w:drawing>
      </w:r>
      <w:r>
        <w:rPr/>
        <w:t>en esta imagen de ejemplo el cliente vería lo siguiente:</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En la segunda pestaña de configuración del método de pago, “Configuración”, se tiene que poner las claves de Paga Más Tarde, que encontrarás en el panel de administración de pagamastarde.com.</w:t>
      </w:r>
    </w:p>
    <w:p>
      <w:pPr>
        <w:pStyle w:val="Normal"/>
        <w:jc w:val="both"/>
        <w:rPr/>
      </w:pPr>
      <w:r>
        <w:rPr/>
      </w:r>
    </w:p>
    <w:p>
      <w:pPr>
        <w:pStyle w:val="Normal"/>
        <w:jc w:val="both"/>
        <w:rPr>
          <w:lang w:val="es-ES"/>
        </w:rPr>
      </w:pPr>
      <w:r>
        <w:rPr>
          <w:lang w:val="es-ES"/>
        </w:rPr>
        <w:t xml:space="preserve">Para saber más sobre estos parámetros consulta el </w:t>
      </w:r>
      <w:hyperlink w:anchor="Anexo1">
        <w:r>
          <w:rPr>
            <w:rStyle w:val="InternetLink"/>
            <w:lang w:val="es-ES"/>
          </w:rPr>
          <w:t>Anexo 1. Detalle de los campos del formulario</w:t>
        </w:r>
      </w:hyperlink>
      <w:r>
        <w:rPr>
          <w:lang w:val="es-ES"/>
        </w:rPr>
        <w:t xml:space="preserve"> al final de este documento.</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Una vez rellenado los campos podemos clickar en “guardar y cerrar” y el módulo estará disponible para su uso.</w:t>
      </w:r>
    </w:p>
    <w:p>
      <w:pPr>
        <w:pStyle w:val="Normal"/>
        <w:rPr/>
      </w:pPr>
      <w:r>
        <w:rPr/>
      </w:r>
    </w:p>
    <w:p>
      <w:pPr>
        <w:pStyle w:val="Normal"/>
        <w:rPr>
          <w:lang w:val="es-ES"/>
        </w:rPr>
      </w:pPr>
      <w:r>
        <w:rPr>
          <w:lang w:val="es-ES"/>
        </w:rPr>
      </w:r>
    </w:p>
    <w:p>
      <w:pPr>
        <w:pStyle w:val="Normal"/>
        <w:rPr>
          <w:lang w:val="es-ES"/>
        </w:rPr>
      </w:pPr>
      <w:r>
        <w:rPr>
          <w:lang w:val="es-ES"/>
        </w:rPr>
      </w:r>
    </w:p>
    <w:p>
      <w:pPr>
        <w:pStyle w:val="Heading1"/>
        <w:pageBreakBefore/>
        <w:rPr>
          <w:lang w:val="es-ES"/>
        </w:rPr>
      </w:pPr>
      <w:bookmarkStart w:id="2" w:name="__RefHeading__970_688142194"/>
      <w:bookmarkStart w:id="3" w:name="Anexo1"/>
      <w:bookmarkStart w:id="4" w:name="_Toc431558453"/>
      <w:bookmarkEnd w:id="2"/>
      <w:bookmarkEnd w:id="3"/>
      <w:bookmarkEnd w:id="4"/>
      <w:r>
        <w:rPr>
          <w:lang w:val="es-ES"/>
        </w:rPr>
        <w:t>2. Pagar con Paga+Tarde</w:t>
      </w:r>
    </w:p>
    <w:p>
      <w:pPr>
        <w:pStyle w:val="Normal"/>
        <w:rPr>
          <w:lang w:val="es-ES"/>
        </w:rPr>
      </w:pPr>
      <w:r>
        <w:rPr>
          <w:lang w:val="es-ES"/>
        </w:rPr>
      </w:r>
    </w:p>
    <w:p>
      <w:pPr>
        <w:pStyle w:val="Normal"/>
        <w:rPr>
          <w:lang w:val="es-ES"/>
        </w:rPr>
      </w:pPr>
      <w:r>
        <w:rPr>
          <w:lang w:val="es-ES"/>
        </w:rPr>
        <w:t xml:space="preserve">Si el módulo está configurado correctamente, aparece un nuevo método de pago en el momento de finalizar el pedido, </w:t>
      </w:r>
      <w:r>
        <w:rPr>
          <w:lang w:val="es-ES"/>
        </w:rPr>
        <w:t>con el nombre que le hayamos asignado en la configuración.</w:t>
      </w:r>
    </w:p>
    <w:p>
      <w:pPr>
        <w:pStyle w:val="Normal"/>
        <w:rPr>
          <w:lang w:val="es-ES"/>
        </w:rPr>
      </w:pPr>
      <w:r>
        <w:rPr>
          <w:lang w:val="es-ES"/>
        </w:rPr>
      </w:r>
    </w:p>
    <w:p>
      <w:pPr>
        <w:pStyle w:val="Normal"/>
        <w:rPr>
          <w:lang w:val="es-ES"/>
        </w:rPr>
      </w:pPr>
      <w:r>
        <w:rPr>
          <w:lang w:val="es-ES"/>
        </w:rPr>
        <w:t xml:space="preserve">Una vez el cliente </w:t>
      </w:r>
      <w:r>
        <w:rPr>
          <w:lang w:val="es-ES"/>
        </w:rPr>
        <w:t>selecciona el método de Paga Más Tarde</w:t>
      </w:r>
      <w:r>
        <w:rPr>
          <w:lang w:val="es-ES"/>
        </w:rPr>
        <w:t>, se redirige a la plataforma de financiación de Paga+Tarde, donde se realizará el pago del pedido.</w:t>
      </w:r>
    </w:p>
    <w:p>
      <w:pPr>
        <w:pStyle w:val="Normal"/>
        <w:rPr>
          <w:lang w:val="es-ES"/>
        </w:rPr>
      </w:pPr>
      <w:r>
        <w:rPr>
          <w:lang w:val="es-ES"/>
        </w:rPr>
      </w:r>
    </w:p>
    <w:p>
      <w:pPr>
        <w:pStyle w:val="Normal"/>
        <w:jc w:val="center"/>
        <w:rPr/>
      </w:pPr>
      <w:r>
        <w:rPr/>
        <w:drawing>
          <wp:inline distT="0" distB="0" distL="0" distR="0">
            <wp:extent cx="3645535" cy="3752850"/>
            <wp:effectExtent l="0" t="0" r="0" b="0"/>
            <wp:docPr id="1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
                    <pic:cNvPicPr>
                      <a:picLocks noChangeAspect="1" noChangeArrowheads="1"/>
                    </pic:cNvPicPr>
                  </pic:nvPicPr>
                  <pic:blipFill>
                    <a:blip r:embed="rId12"/>
                    <a:stretch>
                      <a:fillRect/>
                    </a:stretch>
                  </pic:blipFill>
                  <pic:spPr bwMode="auto">
                    <a:xfrm>
                      <a:off x="0" y="0"/>
                      <a:ext cx="3645535" cy="3752850"/>
                    </a:xfrm>
                    <a:prstGeom prst="rect">
                      <a:avLst/>
                    </a:prstGeom>
                    <a:noFill/>
                    <a:ln w="9525">
                      <a:noFill/>
                      <a:miter lim="800000"/>
                      <a:headEnd/>
                      <a:tailEnd/>
                    </a:ln>
                  </pic:spPr>
                </pic:pic>
              </a:graphicData>
            </a:graphic>
          </wp:inline>
        </w:drawing>
      </w:r>
    </w:p>
    <w:p>
      <w:pPr>
        <w:pStyle w:val="Normal"/>
        <w:rPr>
          <w:lang w:val="es-ES"/>
        </w:rPr>
      </w:pPr>
      <w:r>
        <w:rPr>
          <w:lang w:val="es-ES"/>
        </w:rPr>
      </w:r>
    </w:p>
    <w:p>
      <w:pPr>
        <w:pStyle w:val="Normal"/>
        <w:rPr>
          <w:lang w:val="es-ES"/>
        </w:rPr>
      </w:pPr>
      <w:r>
        <w:rPr>
          <w:lang w:val="es-ES"/>
        </w:rPr>
        <w:t>Finalmente el cliente vuelve a ser redirigido a nuestra tienda online. Si el proceso ha sido satisfactorio se muestra un mensaje de agradecimiento y el cliente puede comprobar el estado de su pedido en su área de usuario.</w:t>
      </w:r>
    </w:p>
    <w:p>
      <w:pPr>
        <w:pStyle w:val="Normal"/>
        <w:rPr>
          <w:lang w:val="es-ES"/>
        </w:rPr>
      </w:pPr>
      <w:r>
        <w:rPr>
          <w:lang w:val="es-ES"/>
        </w:rPr>
      </w:r>
    </w:p>
    <w:p>
      <w:pPr>
        <w:pStyle w:val="Normal"/>
        <w:jc w:val="center"/>
        <w:rPr/>
      </w:pPr>
      <w:r>
        <w:rPr/>
        <w:drawing>
          <wp:anchor behindDoc="0" distT="0" distB="0" distL="0" distR="0" simplePos="0" locked="0" layoutInCell="1" allowOverlap="1" relativeHeight="27">
            <wp:simplePos x="0" y="0"/>
            <wp:positionH relativeFrom="column">
              <wp:align>center</wp:align>
            </wp:positionH>
            <wp:positionV relativeFrom="paragraph">
              <wp:align>top</wp:align>
            </wp:positionV>
            <wp:extent cx="5274310" cy="1991360"/>
            <wp:effectExtent l="0" t="0" r="0" b="0"/>
            <wp:wrapSquare wrapText="largest"/>
            <wp:docPr id="1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descr=""/>
                    <pic:cNvPicPr>
                      <a:picLocks noChangeAspect="1" noChangeArrowheads="1"/>
                    </pic:cNvPicPr>
                  </pic:nvPicPr>
                  <pic:blipFill>
                    <a:blip r:embed="rId13"/>
                    <a:stretch>
                      <a:fillRect/>
                    </a:stretch>
                  </pic:blipFill>
                  <pic:spPr bwMode="auto">
                    <a:xfrm>
                      <a:off x="0" y="0"/>
                      <a:ext cx="5274310" cy="1991360"/>
                    </a:xfrm>
                    <a:prstGeom prst="rect">
                      <a:avLst/>
                    </a:prstGeom>
                    <a:noFill/>
                    <a:ln w="9525">
                      <a:noFill/>
                      <a:miter lim="800000"/>
                      <a:headEnd/>
                      <a:tailEnd/>
                    </a:ln>
                  </pic:spPr>
                </pic:pic>
              </a:graphicData>
            </a:graphic>
          </wp:anchor>
        </w:drawing>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pPr>
      <w:r>
        <w:rPr/>
      </w:r>
    </w:p>
    <w:p>
      <w:pPr>
        <w:pStyle w:val="Normal"/>
        <w:rPr/>
      </w:pPr>
      <w:r>
        <w:rPr/>
      </w:r>
    </w:p>
    <w:p>
      <w:pPr>
        <w:pStyle w:val="Normal"/>
        <w:rPr/>
      </w:pPr>
      <w:r>
        <w:rPr/>
      </w:r>
    </w:p>
    <w:p>
      <w:pPr>
        <w:pStyle w:val="Normal"/>
        <w:rPr>
          <w:lang w:val="es-ES"/>
        </w:rPr>
      </w:pPr>
      <w:r>
        <w:rPr>
          <w:lang w:val="es-ES"/>
        </w:rPr>
        <w:t>Si el proceso ha fallado, o el cliente decide cancelar el pago, se vuelve a la tienda online donde está el carrito cargado para que el cliente pueda volver a intentar realizar el pedido.</w:t>
      </w:r>
    </w:p>
    <w:p>
      <w:pPr>
        <w:pStyle w:val="Normal"/>
        <w:rPr>
          <w:lang w:val="es-ES"/>
        </w:rPr>
      </w:pPr>
      <w:r>
        <w:rPr>
          <w:lang w:val="es-ES"/>
        </w:rPr>
      </w:r>
    </w:p>
    <w:p>
      <w:pPr>
        <w:pStyle w:val="Normal"/>
        <w:jc w:val="center"/>
        <w:rPr>
          <w:lang w:val="es-ES"/>
        </w:rPr>
      </w:pPr>
      <w:r>
        <w:rPr>
          <w:lang w:val="es-ES"/>
        </w:rPr>
      </w:r>
    </w:p>
    <w:p>
      <w:pPr>
        <w:pStyle w:val="Normal"/>
        <w:rPr>
          <w:rFonts w:cs="" w:ascii="Calibri" w:hAnsi="Calibri"/>
          <w:b/>
          <w:bCs/>
          <w:color w:val="345A8A"/>
          <w:sz w:val="32"/>
          <w:szCs w:val="32"/>
          <w:lang w:val="es-ES" w:eastAsia="en-US"/>
        </w:rPr>
      </w:pPr>
      <w:r>
        <w:rPr>
          <w:rFonts w:cs="" w:ascii="Calibri" w:hAnsi="Calibri"/>
          <w:b/>
          <w:bCs/>
          <w:color w:val="345A8A"/>
          <w:sz w:val="32"/>
          <w:szCs w:val="32"/>
          <w:lang w:val="es-ES" w:eastAsia="en-US"/>
        </w:rPr>
      </w:r>
    </w:p>
    <w:p>
      <w:pPr>
        <w:pStyle w:val="Heading1"/>
        <w:pageBreakBefore/>
        <w:rPr>
          <w:lang w:val="es-ES"/>
        </w:rPr>
      </w:pPr>
      <w:bookmarkStart w:id="5" w:name="__RefHeading__972_688142194"/>
      <w:bookmarkStart w:id="6" w:name="__DdeLink__1125_688142194"/>
      <w:bookmarkStart w:id="7" w:name="_Toc431558454"/>
      <w:bookmarkEnd w:id="5"/>
      <w:bookmarkEnd w:id="6"/>
      <w:bookmarkEnd w:id="7"/>
      <w:r>
        <w:rPr>
          <w:lang w:val="es-ES"/>
        </w:rPr>
        <w:t>Anexo 1. Detalle de los campos del formulario</w:t>
      </w:r>
    </w:p>
    <w:p>
      <w:pPr>
        <w:pStyle w:val="Normal"/>
        <w:rPr>
          <w:rFonts w:eastAsia="Times New Roman" w:cs="Times New Roman"/>
          <w:lang w:val="es-ES" w:eastAsia="en-US"/>
        </w:rPr>
      </w:pPr>
      <w:r>
        <w:rPr>
          <w:rFonts w:eastAsia="Times New Roman" w:cs="Times New Roman"/>
          <w:lang w:val="es-ES" w:eastAsia="en-US"/>
        </w:rPr>
      </w:r>
    </w:p>
    <w:p>
      <w:pPr>
        <w:pStyle w:val="ListParagraph"/>
        <w:numPr>
          <w:ilvl w:val="0"/>
          <w:numId w:val="1"/>
        </w:numPr>
        <w:rPr>
          <w:lang w:val="es-ES"/>
        </w:rPr>
      </w:pPr>
      <w:bookmarkStart w:id="8" w:name="Anexo2"/>
      <w:bookmarkEnd w:id="8"/>
      <w:r>
        <w:rPr>
          <w:lang w:val="es-ES"/>
        </w:rPr>
        <w:t xml:space="preserve">* </w:t>
      </w:r>
      <w:r>
        <w:rPr>
          <w:rFonts w:eastAsia="Droid Sans Fallback" w:cs=""/>
          <w:b/>
          <w:i w:val="false"/>
          <w:caps w:val="false"/>
          <w:smallCaps w:val="false"/>
          <w:color w:val="00000A"/>
          <w:spacing w:val="0"/>
          <w:sz w:val="24"/>
          <w:szCs w:val="24"/>
          <w:u w:val="single"/>
          <w:lang w:val="es-ES" w:eastAsia="en-US" w:bidi="ar-SA"/>
        </w:rPr>
        <w:t>T</w:t>
      </w:r>
      <w:r>
        <w:rPr>
          <w:rFonts w:eastAsia="Droid Sans Fallback" w:cs=""/>
          <w:b/>
          <w:i w:val="false"/>
          <w:caps w:val="false"/>
          <w:smallCaps w:val="false"/>
          <w:color w:val="00000A"/>
          <w:spacing w:val="0"/>
          <w:sz w:val="24"/>
          <w:szCs w:val="24"/>
          <w:u w:val="single"/>
          <w:lang w:val="es-ES" w:eastAsia="en-US" w:bidi="ar-SA"/>
        </w:rPr>
        <w:t>EST</w:t>
      </w:r>
      <w:r>
        <w:rPr>
          <w:rFonts w:eastAsia="Droid Sans Fallback" w:cs=""/>
          <w:b/>
          <w:i w:val="false"/>
          <w:caps w:val="false"/>
          <w:smallCaps w:val="false"/>
          <w:color w:val="00000A"/>
          <w:spacing w:val="0"/>
          <w:sz w:val="24"/>
          <w:szCs w:val="24"/>
          <w:u w:val="single"/>
          <w:lang w:val="es-ES" w:eastAsia="en-US" w:bidi="ar-SA"/>
        </w:rPr>
        <w:t xml:space="preserve"> – </w:t>
      </w:r>
      <w:r>
        <w:rPr>
          <w:rFonts w:eastAsia="Droid Sans Fallback" w:cs=""/>
          <w:b/>
          <w:i w:val="false"/>
          <w:caps w:val="false"/>
          <w:smallCaps w:val="false"/>
          <w:color w:val="00000A"/>
          <w:spacing w:val="0"/>
          <w:sz w:val="24"/>
          <w:szCs w:val="24"/>
          <w:u w:val="single"/>
          <w:lang w:val="es-ES" w:eastAsia="en-US" w:bidi="ar-SA"/>
        </w:rPr>
        <w:t>código de la cuenta</w:t>
      </w:r>
      <w:r>
        <w:rPr>
          <w:lang w:val="es-ES"/>
        </w:rPr>
        <w:t xml:space="preserve">: Código de la cuenta de Test. </w:t>
      </w:r>
    </w:p>
    <w:p>
      <w:pPr>
        <w:pStyle w:val="ListParagraph"/>
        <w:numPr>
          <w:ilvl w:val="0"/>
          <w:numId w:val="1"/>
        </w:numPr>
        <w:rPr>
          <w:lang w:val="es-ES"/>
        </w:rPr>
      </w:pPr>
      <w:r>
        <w:rPr>
          <w:lang w:val="es-ES"/>
        </w:rPr>
        <w:t xml:space="preserve">* </w:t>
      </w:r>
      <w:r>
        <w:rPr>
          <w:rFonts w:eastAsia="Droid Sans Fallback" w:cs=""/>
          <w:b/>
          <w:i w:val="false"/>
          <w:caps w:val="false"/>
          <w:smallCaps w:val="false"/>
          <w:color w:val="00000A"/>
          <w:spacing w:val="0"/>
          <w:sz w:val="24"/>
          <w:szCs w:val="24"/>
          <w:u w:val="single"/>
          <w:lang w:val="es-ES" w:eastAsia="en-US" w:bidi="ar-SA"/>
        </w:rPr>
        <w:t>T</w:t>
      </w:r>
      <w:r>
        <w:rPr>
          <w:rFonts w:eastAsia="Droid Sans Fallback" w:cs=""/>
          <w:b/>
          <w:i w:val="false"/>
          <w:caps w:val="false"/>
          <w:smallCaps w:val="false"/>
          <w:color w:val="00000A"/>
          <w:spacing w:val="0"/>
          <w:sz w:val="24"/>
          <w:szCs w:val="24"/>
          <w:u w:val="single"/>
          <w:lang w:val="es-ES" w:eastAsia="en-US" w:bidi="ar-SA"/>
        </w:rPr>
        <w:t>EST – Clave de firma</w:t>
      </w:r>
      <w:r>
        <w:rPr>
          <w:lang w:val="es-ES"/>
        </w:rPr>
        <w:t>: Clave de firma de la cuenta de Test.</w:t>
      </w:r>
    </w:p>
    <w:p>
      <w:pPr>
        <w:pStyle w:val="ListParagraph"/>
        <w:numPr>
          <w:ilvl w:val="0"/>
          <w:numId w:val="1"/>
        </w:numPr>
        <w:rPr/>
      </w:pPr>
      <w:r>
        <w:rPr>
          <w:rFonts w:eastAsia="Droid Sans Fallback" w:cs=""/>
          <w:b w:val="false"/>
          <w:bCs w:val="false"/>
          <w:i w:val="false"/>
          <w:caps w:val="false"/>
          <w:smallCaps w:val="false"/>
          <w:color w:val="00000A"/>
          <w:spacing w:val="0"/>
          <w:sz w:val="24"/>
          <w:szCs w:val="24"/>
          <w:u w:val="none"/>
          <w:lang w:val="es-ES" w:eastAsia="en-US" w:bidi="ar-SA"/>
        </w:rPr>
        <w:t xml:space="preserve">* </w:t>
      </w:r>
      <w:r>
        <w:rPr>
          <w:rFonts w:eastAsia="Droid Sans Fallback" w:cs=""/>
          <w:b/>
          <w:i w:val="false"/>
          <w:caps w:val="false"/>
          <w:smallCaps w:val="false"/>
          <w:color w:val="00000A"/>
          <w:spacing w:val="0"/>
          <w:sz w:val="24"/>
          <w:szCs w:val="24"/>
          <w:u w:val="single"/>
          <w:lang w:val="es-ES" w:eastAsia="en-US" w:bidi="ar-SA"/>
        </w:rPr>
        <w:t>R</w:t>
      </w:r>
      <w:r>
        <w:rPr>
          <w:rFonts w:eastAsia="Droid Sans Fallback" w:cs=""/>
          <w:b/>
          <w:i w:val="false"/>
          <w:caps w:val="false"/>
          <w:smallCaps w:val="false"/>
          <w:color w:val="00000A"/>
          <w:spacing w:val="0"/>
          <w:sz w:val="24"/>
          <w:szCs w:val="24"/>
          <w:u w:val="single"/>
          <w:lang w:val="es-ES" w:eastAsia="en-US" w:bidi="ar-SA"/>
        </w:rPr>
        <w:t>EAL – Código de la cuenta</w:t>
      </w:r>
      <w:r>
        <w:rPr/>
        <w:t xml:space="preserve"> : Código de la cuenta Real.</w:t>
      </w:r>
    </w:p>
    <w:p>
      <w:pPr>
        <w:pStyle w:val="ListParagraph"/>
        <w:numPr>
          <w:ilvl w:val="0"/>
          <w:numId w:val="1"/>
        </w:numPr>
        <w:rPr>
          <w:lang w:val="es-ES"/>
        </w:rPr>
      </w:pPr>
      <w:r>
        <w:rPr>
          <w:rFonts w:eastAsia="Droid Sans Fallback" w:cs=""/>
          <w:b/>
          <w:i w:val="false"/>
          <w:caps w:val="false"/>
          <w:smallCaps w:val="false"/>
          <w:color w:val="00000A"/>
          <w:spacing w:val="0"/>
          <w:sz w:val="24"/>
          <w:szCs w:val="24"/>
          <w:u w:val="none"/>
          <w:lang w:val="es-ES" w:eastAsia="en-US" w:bidi="ar-SA"/>
        </w:rPr>
        <w:t xml:space="preserve">* </w:t>
      </w:r>
      <w:r>
        <w:rPr>
          <w:rFonts w:eastAsia="Droid Sans Fallback" w:cs=""/>
          <w:b/>
          <w:i w:val="false"/>
          <w:caps w:val="false"/>
          <w:smallCaps w:val="false"/>
          <w:color w:val="00000A"/>
          <w:spacing w:val="0"/>
          <w:sz w:val="24"/>
          <w:szCs w:val="24"/>
          <w:u w:val="single"/>
          <w:lang w:val="es-ES" w:eastAsia="en-US" w:bidi="ar-SA"/>
        </w:rPr>
        <w:t>R</w:t>
      </w:r>
      <w:r>
        <w:rPr>
          <w:rFonts w:eastAsia="Droid Sans Fallback" w:cs=""/>
          <w:b/>
          <w:i w:val="false"/>
          <w:caps w:val="false"/>
          <w:smallCaps w:val="false"/>
          <w:color w:val="00000A"/>
          <w:spacing w:val="0"/>
          <w:sz w:val="24"/>
          <w:szCs w:val="24"/>
          <w:u w:val="single"/>
          <w:lang w:val="es-ES" w:eastAsia="en-US" w:bidi="ar-SA"/>
        </w:rPr>
        <w:t>EAL – Clave de firma</w:t>
      </w:r>
      <w:r>
        <w:rPr>
          <w:u w:val="single"/>
          <w:lang w:val="es-ES"/>
        </w:rPr>
        <w:t>:</w:t>
      </w:r>
      <w:r>
        <w:rPr>
          <w:lang w:val="es-ES"/>
        </w:rPr>
        <w:t xml:space="preserve"> Clave de firma de la cuenta Real.</w:t>
      </w:r>
    </w:p>
    <w:p>
      <w:pPr>
        <w:pStyle w:val="ListParagraph"/>
        <w:numPr>
          <w:ilvl w:val="0"/>
          <w:numId w:val="1"/>
        </w:numPr>
        <w:rPr>
          <w:lang w:val="es-ES"/>
        </w:rPr>
      </w:pPr>
      <w:r>
        <w:rPr>
          <w:rFonts w:eastAsia="Droid Sans Fallback" w:cs=""/>
          <w:b/>
          <w:i w:val="false"/>
          <w:caps w:val="false"/>
          <w:smallCaps w:val="false"/>
          <w:color w:val="00000A"/>
          <w:spacing w:val="0"/>
          <w:sz w:val="24"/>
          <w:szCs w:val="24"/>
          <w:u w:val="single"/>
          <w:lang w:val="es-ES" w:eastAsia="en-US" w:bidi="ar-SA"/>
        </w:rPr>
        <w:t>Entorno</w:t>
      </w:r>
      <w:r>
        <w:rPr>
          <w:lang w:val="es-ES"/>
        </w:rPr>
        <w:t>:</w:t>
      </w:r>
    </w:p>
    <w:p>
      <w:pPr>
        <w:pStyle w:val="ListParagraph"/>
        <w:numPr>
          <w:ilvl w:val="1"/>
          <w:numId w:val="1"/>
        </w:numPr>
        <w:rPr>
          <w:lang w:val="es-ES"/>
        </w:rPr>
      </w:pPr>
      <w:r>
        <w:rPr>
          <w:b/>
          <w:lang w:val="es-ES"/>
        </w:rPr>
        <w:t>Test</w:t>
      </w:r>
      <w:r>
        <w:rPr>
          <w:lang w:val="es-ES"/>
        </w:rPr>
        <w:t>: Se utilizan los datos de Test introducidos a continuación, y por tanto las compras no se producen de forma real ni se realizan cargos en la tarjeta de crédito. Únicamente se utiliza para comprobar el buen funcionamiento del módulo después de su instalación.</w:t>
      </w:r>
    </w:p>
    <w:p>
      <w:pPr>
        <w:pStyle w:val="ListParagraph"/>
        <w:numPr>
          <w:ilvl w:val="1"/>
          <w:numId w:val="1"/>
        </w:numPr>
        <w:rPr>
          <w:lang w:val="es-ES"/>
        </w:rPr>
      </w:pPr>
      <w:r>
        <w:rPr>
          <w:b/>
          <w:lang w:val="es-ES"/>
        </w:rPr>
        <w:t>Real</w:t>
      </w:r>
      <w:r>
        <w:rPr>
          <w:lang w:val="es-ES"/>
        </w:rPr>
        <w:t>: Las compras se cargan en la tarjeta de crédito utilizada y se procesan todos los pagos.</w:t>
      </w:r>
    </w:p>
    <w:p>
      <w:pPr>
        <w:pStyle w:val="ListParagraph"/>
        <w:numPr>
          <w:ilvl w:val="0"/>
          <w:numId w:val="1"/>
        </w:numPr>
        <w:rPr>
          <w:lang w:val="es-ES"/>
        </w:rPr>
      </w:pPr>
      <w:r>
        <w:rPr>
          <w:rFonts w:eastAsia="Droid Sans Fallback" w:cs=""/>
          <w:b/>
          <w:i w:val="false"/>
          <w:caps w:val="false"/>
          <w:smallCaps w:val="false"/>
          <w:color w:val="00000A"/>
          <w:spacing w:val="0"/>
          <w:sz w:val="24"/>
          <w:szCs w:val="24"/>
          <w:u w:val="single"/>
          <w:lang w:val="es-ES" w:eastAsia="en-US" w:bidi="ar-SA"/>
        </w:rPr>
        <w:t>Descuento - asumir comisiones</w:t>
      </w:r>
      <w:r>
        <w:rPr>
          <w:u w:val="single"/>
          <w:lang w:val="es-ES"/>
        </w:rPr>
        <w:t>:</w:t>
      </w:r>
      <w:r>
        <w:rPr>
          <w:lang w:val="es-ES"/>
        </w:rPr>
        <w:t xml:space="preserve"> </w:t>
      </w:r>
    </w:p>
    <w:p>
      <w:pPr>
        <w:pStyle w:val="ListParagraph"/>
        <w:numPr>
          <w:ilvl w:val="1"/>
          <w:numId w:val="1"/>
        </w:numPr>
        <w:rPr>
          <w:lang w:val="es-ES"/>
        </w:rPr>
      </w:pPr>
      <w:r>
        <w:rPr>
          <w:b/>
          <w:bCs/>
          <w:lang w:val="es-ES"/>
        </w:rPr>
        <w:t>Yes</w:t>
      </w:r>
      <w:r>
        <w:rPr>
          <w:lang w:val="es-ES"/>
        </w:rPr>
        <w:t xml:space="preserve">: </w:t>
      </w:r>
      <w:r>
        <w:rPr>
          <w:lang w:val="es-ES" w:bidi="ar-SA"/>
        </w:rPr>
        <w:t>El importe de la comisión es asumido por el cliente final</w:t>
      </w:r>
      <w:r>
        <w:rPr>
          <w:lang w:val="es-ES"/>
        </w:rPr>
        <w:t xml:space="preserve"> </w:t>
      </w:r>
    </w:p>
    <w:p>
      <w:pPr>
        <w:pStyle w:val="ListParagraph"/>
        <w:numPr>
          <w:ilvl w:val="1"/>
          <w:numId w:val="1"/>
        </w:numPr>
        <w:rPr>
          <w:lang w:val="es-ES" w:bidi="ar-SA"/>
        </w:rPr>
      </w:pPr>
      <w:r>
        <w:rPr>
          <w:b/>
          <w:bCs/>
          <w:lang w:val="es-ES"/>
        </w:rPr>
        <w:t>No</w:t>
      </w:r>
      <w:r>
        <w:rPr>
          <w:lang w:val="es-ES"/>
        </w:rPr>
        <w:t xml:space="preserve">: </w:t>
      </w:r>
      <w:r>
        <w:rPr>
          <w:lang w:val="es-ES" w:bidi="ar-SA"/>
        </w:rPr>
        <w:t>El importe de la comisión es asumido por la tienda.</w:t>
      </w:r>
    </w:p>
    <w:p>
      <w:pPr>
        <w:pStyle w:val="Normal"/>
        <w:rPr>
          <w:lang w:val="es-ES"/>
        </w:rPr>
      </w:pPr>
      <w:r>
        <w:rPr>
          <w:lang w:val="es-ES"/>
        </w:rPr>
      </w:r>
    </w:p>
    <w:p>
      <w:pPr>
        <w:pStyle w:val="Normal"/>
        <w:rPr>
          <w:shd w:fill="FFFF00" w:val="clear"/>
          <w:lang w:val="es-ES"/>
        </w:rPr>
      </w:pPr>
      <w:r>
        <w:rPr>
          <w:shd w:fill="FFFF00" w:val="clear"/>
          <w:lang w:val="es-ES"/>
        </w:rPr>
      </w:r>
    </w:p>
    <w:p>
      <w:pPr>
        <w:pStyle w:val="Normal"/>
        <w:rPr>
          <w:shd w:fill="FFFF00" w:val="clear"/>
          <w:lang w:val="es-ES"/>
        </w:rPr>
      </w:pPr>
      <w:r>
        <w:rPr>
          <w:shd w:fill="FFFF00" w:val="clear"/>
          <w:lang w:val="es-ES"/>
        </w:rPr>
        <w:t xml:space="preserve">* Lo puedes encontrar en </w:t>
      </w:r>
      <w:hyperlink r:id="rId14">
        <w:r>
          <w:rPr>
            <w:rStyle w:val="InternetLink"/>
            <w:shd w:fill="FFFF00" w:val="clear"/>
            <w:lang w:val="es-ES"/>
          </w:rPr>
          <w:t>http://bo.</w:t>
        </w:r>
        <w:r>
          <w:rPr>
            <w:rStyle w:val="InternetLink"/>
            <w:shd w:fill="FFFF00" w:val="clear"/>
            <w:lang w:val="es-ES"/>
          </w:rPr>
          <w:t>pagamastarde</w:t>
        </w:r>
        <w:r>
          <w:rPr>
            <w:rStyle w:val="InternetLink"/>
            <w:shd w:fill="FFFF00" w:val="clear"/>
            <w:lang w:val="es-ES"/>
          </w:rPr>
          <w:t>.com</w:t>
        </w:r>
      </w:hyperlink>
      <w:r>
        <w:rPr>
          <w:shd w:fill="FFFF00" w:val="clear"/>
          <w:lang w:val="es-ES"/>
        </w:rPr>
        <w:t xml:space="preserve"> en la sección Configuración -&gt; API, y teniendo en cuenta que en la parte superior derecha de la pantalla debes seleccionar si estas utilizando el entorno de Test o el Real.</w:t>
      </w:r>
    </w:p>
    <w:p>
      <w:pPr>
        <w:pStyle w:val="Footer"/>
        <w:pBdr>
          <w:top w:val="nil"/>
          <w:left w:val="nil"/>
          <w:bottom w:val="nil"/>
          <w:right w:val="nil"/>
        </w:pBdr>
        <w:rPr>
          <w:lang w:val="es-ES"/>
        </w:rPr>
      </w:pPr>
      <w:r>
        <w:rPr>
          <w:lang w:val="es-ES"/>
        </w:rPr>
      </w:r>
    </w:p>
    <w:p>
      <w:pPr>
        <w:pStyle w:val="Heading1"/>
        <w:pageBreakBefore/>
        <w:jc w:val="both"/>
        <w:rPr>
          <w:lang w:val="es-ES"/>
        </w:rPr>
      </w:pPr>
      <w:bookmarkStart w:id="9" w:name="__RefHeading__1127_688142194"/>
      <w:bookmarkEnd w:id="9"/>
      <w:r>
        <w:rPr>
          <w:lang w:val="es-ES"/>
        </w:rPr>
        <w:t>Anexo 2. FAQ</w:t>
      </w:r>
    </w:p>
    <w:p>
      <w:pPr>
        <w:pStyle w:val="Normal"/>
        <w:jc w:val="both"/>
        <w:rPr>
          <w:lang w:val="es-ES"/>
        </w:rPr>
      </w:pPr>
      <w:r>
        <w:rPr>
          <w:lang w:val="es-ES"/>
        </w:rPr>
      </w:r>
    </w:p>
    <w:p>
      <w:pPr>
        <w:pStyle w:val="Normal"/>
        <w:jc w:val="both"/>
        <w:rPr/>
      </w:pPr>
      <w:r>
        <w:rPr/>
        <w:t>Para solucionar la mayoría de incidencias será necesario tener acceso al backoffice de la aplicación, y en algunos casos será necesario acceso por ftp, incluso es posible que se requiera acceso al backoffice de Paga+Tarde para poder revisar la configuración o algún error.</w:t>
      </w:r>
    </w:p>
    <w:p>
      <w:pPr>
        <w:pStyle w:val="Normal"/>
        <w:jc w:val="both"/>
        <w:rPr/>
      </w:pPr>
      <w:r>
        <w:rPr/>
      </w:r>
    </w:p>
    <w:p>
      <w:pPr>
        <w:pStyle w:val="Heading2"/>
        <w:numPr>
          <w:ilvl w:val="0"/>
          <w:numId w:val="2"/>
        </w:numPr>
        <w:rPr/>
      </w:pPr>
      <w:bookmarkStart w:id="10" w:name="__RefHeading__1129_688142194"/>
      <w:bookmarkStart w:id="11" w:name="_Toc431559541"/>
      <w:bookmarkEnd w:id="10"/>
      <w:bookmarkEnd w:id="11"/>
      <w:r>
        <w:rPr/>
        <w:t>No se muestra el método de Pago</w:t>
      </w:r>
    </w:p>
    <w:p>
      <w:pPr>
        <w:pStyle w:val="Normal"/>
        <w:rPr/>
      </w:pPr>
      <w:r>
        <w:rPr/>
      </w:r>
    </w:p>
    <w:p>
      <w:pPr>
        <w:pStyle w:val="Heading3"/>
        <w:numPr>
          <w:ilvl w:val="1"/>
          <w:numId w:val="2"/>
        </w:numPr>
        <w:rPr/>
      </w:pPr>
      <w:r>
        <w:rPr/>
        <w:t>Activación del módulo</w:t>
      </w:r>
    </w:p>
    <w:p>
      <w:pPr>
        <w:pStyle w:val="Normal"/>
        <w:rPr/>
      </w:pPr>
      <w:r>
        <w:rPr/>
      </w:r>
    </w:p>
    <w:p>
      <w:pPr>
        <w:pStyle w:val="Normal"/>
        <w:rPr/>
      </w:pPr>
      <w:r>
        <w:rPr/>
        <w:t>Una vez se ha subido el módulo a vuestra tienda, se tiene que instalar y configurar via el panel de administración. Si no está configurado y activado vía configuración el método de pago no se va a mostrar.</w:t>
      </w:r>
    </w:p>
    <w:p>
      <w:pPr>
        <w:pStyle w:val="Heading3"/>
        <w:numPr>
          <w:ilvl w:val="1"/>
          <w:numId w:val="2"/>
        </w:numPr>
        <w:rPr/>
      </w:pPr>
      <w:bookmarkStart w:id="12" w:name="_Toc431559543"/>
      <w:bookmarkEnd w:id="12"/>
      <w:r>
        <w:rPr/>
        <w:t>Comprobar que el módulo está instalado</w:t>
      </w:r>
    </w:p>
    <w:p>
      <w:pPr>
        <w:pStyle w:val="Normal"/>
        <w:rPr/>
      </w:pPr>
      <w:r>
        <w:rPr/>
      </w:r>
    </w:p>
    <w:p>
      <w:pPr>
        <w:pStyle w:val="Normal"/>
        <w:rPr/>
      </w:pPr>
      <w:r>
        <w:rPr/>
        <w:t>Para comprobar que el módulo está instalado debemos dirigirnos a la sección de “</w:t>
      </w:r>
      <w:r>
        <w:rPr>
          <w:i/>
        </w:rPr>
        <w:t>Extensions</w:t>
      </w:r>
      <w:r>
        <w:rPr/>
        <w:t>” del backoffice y comprobar que existe el módulo “PagaMasTarde”, y activarlo en caso de que sea necesario.</w:t>
      </w:r>
    </w:p>
    <w:p>
      <w:pPr>
        <w:pStyle w:val="Normal"/>
        <w:rPr/>
      </w:pPr>
      <w:r>
        <w:rPr/>
      </w:r>
    </w:p>
    <w:p>
      <w:pPr>
        <w:pStyle w:val="Normal"/>
        <w:rPr/>
      </w:pPr>
      <w:r>
        <w:rPr/>
        <w:t xml:space="preserve">Si el módulo no aparece, </w:t>
      </w:r>
      <w:r>
        <w:rPr/>
        <w:t>es que no está instalado y se tiene que volver a instalar.</w:t>
      </w:r>
    </w:p>
    <w:p>
      <w:pPr>
        <w:pStyle w:val="Normal"/>
        <w:rPr/>
      </w:pPr>
      <w:r>
        <w:rPr/>
      </w:r>
    </w:p>
    <w:p>
      <w:pPr>
        <w:pStyle w:val="Normal"/>
        <w:rPr/>
      </w:pPr>
      <w:r>
        <w:rPr/>
        <w:t>A parte de la instalación del  módulo también tenemos que verificar que hayamos añadido el método de pago en el menú “Payment Methods” de la configuración del VirtueMart. Tenemos que tener el nuevo método creado, publicado y configurado.</w:t>
      </w:r>
    </w:p>
    <w:p>
      <w:pPr>
        <w:pStyle w:val="Normal"/>
        <w:rPr/>
      </w:pPr>
      <w:r>
        <w:rPr/>
      </w:r>
    </w:p>
    <w:p>
      <w:pPr>
        <w:pStyle w:val="Heading2"/>
        <w:numPr>
          <w:ilvl w:val="0"/>
          <w:numId w:val="2"/>
        </w:numPr>
        <w:rPr>
          <w:lang w:val="es-ES" w:eastAsia="en-US" w:bidi="ar-SA"/>
        </w:rPr>
      </w:pPr>
      <w:bookmarkStart w:id="13" w:name="__RefHeading__373_171598113"/>
      <w:bookmarkEnd w:id="13"/>
      <w:r>
        <w:rPr>
          <w:lang w:val="es-ES" w:eastAsia="en-US" w:bidi="ar-SA"/>
        </w:rPr>
        <w:t>Re-dirección a página KO en vez del formulario de pago</w:t>
      </w:r>
    </w:p>
    <w:p>
      <w:pPr>
        <w:pStyle w:val="Heading3"/>
        <w:numPr>
          <w:ilvl w:val="1"/>
          <w:numId w:val="2"/>
        </w:numPr>
        <w:rPr/>
      </w:pPr>
      <w:r>
        <w:rPr/>
        <w:t>Configuración del método de pago</w:t>
      </w:r>
    </w:p>
    <w:p>
      <w:pPr>
        <w:pStyle w:val="Normal"/>
        <w:rPr/>
      </w:pPr>
      <w:r>
        <w:rPr/>
      </w:r>
    </w:p>
    <w:p>
      <w:pPr>
        <w:pStyle w:val="Normal"/>
        <w:rPr/>
      </w:pPr>
      <w:r>
        <w:rPr/>
        <w:t>Si al seleccionar el método de pago de Paga Más tarde el sistema te muestra un mensaje diciendo que el pago no ha podido ser procesado es debido a que la configuración del módulo es incorrecta y no se ha podido abrir la pagina de pago.</w:t>
      </w:r>
    </w:p>
    <w:p>
      <w:pPr>
        <w:pStyle w:val="Normal"/>
        <w:rPr/>
      </w:pPr>
      <w:r>
        <w:rPr/>
        <w:t>Para solucionar este problema, se tiene que acceder al menu de “VirtueMart &gt; Payment Methods”, seleccionar pagamastarde y comprobar que la pestaña de configuración esta rellena con los valores correctos de tu cuenta de pagamastarde.com</w:t>
      </w:r>
    </w:p>
    <w:p>
      <w:pPr>
        <w:pStyle w:val="Normal"/>
        <w:rPr/>
      </w:pPr>
      <w:r>
        <w:rPr/>
      </w:r>
    </w:p>
    <w:p>
      <w:pPr>
        <w:pStyle w:val="Normal"/>
        <w:rPr/>
      </w:pPr>
      <w:r>
        <w:rPr/>
      </w:r>
    </w:p>
    <w:p>
      <w:pPr>
        <w:pStyle w:val="Normal"/>
        <w:rPr/>
      </w:pPr>
      <w:r>
        <w:rPr/>
      </w:r>
    </w:p>
    <w:p>
      <w:pPr>
        <w:pStyle w:val="Normal"/>
        <w:rPr/>
      </w:pPr>
      <w:r>
        <w:rPr/>
      </w:r>
    </w:p>
    <w:p>
      <w:pPr>
        <w:pStyle w:val="Normal"/>
        <w:pBdr>
          <w:top w:val="nil"/>
          <w:left w:val="nil"/>
          <w:bottom w:val="nil"/>
          <w:right w:val="nil"/>
        </w:pBdr>
        <w:rPr/>
      </w:pPr>
      <w:r>
        <w:rPr/>
      </w:r>
    </w:p>
    <w:sectPr>
      <w:footerReference w:type="default" r:id="rId15"/>
      <w:footerReference w:type="first" r:id="rId16"/>
      <w:type w:val="nextPage"/>
      <w:pgSz w:w="11906" w:h="16838"/>
      <w:pgMar w:left="1800" w:right="1800" w:header="0" w:top="1440" w:footer="708" w:bottom="1440" w:gutter="0"/>
      <w:pgNumType w:fmt="decimal"/>
      <w:formProt w:val="false"/>
      <w:titlePg/>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Calibri">
    <w:charset w:val="01"/>
    <w:family w:val="roman"/>
    <w:pitch w:val="variable"/>
  </w:font>
  <w:font w:name="Lucida Grande">
    <w:charset w:val="01"/>
    <w:family w:val="roman"/>
    <w:pitch w:val="variable"/>
  </w:font>
  <w:font w:name="Liberation Sans">
    <w:altName w:val="Arial"/>
    <w:charset w:val="01"/>
    <w:family w:val="swiss"/>
    <w:pitch w:val="variable"/>
  </w:font>
  <w:font w:name="Helvetica">
    <w:altName w:val="Arial"/>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ind w:left="0" w:right="360" w:hanging="0"/>
      <w:rPr>
        <w:sz w:val="20"/>
      </w:rPr>
    </w:pPr>
    <w:r>
      <w:rPr>
        <w:sz w:val="20"/>
      </w:rPr>
      <w:drawing>
        <wp:inline distT="0" distB="0" distL="0" distR="0">
          <wp:extent cx="685800" cy="402590"/>
          <wp:effectExtent l="0" t="0" r="0" b="0"/>
          <wp:docPr id="2" name="Picture" descr="Macintosh HD:Users:enrico:Downloads:logopagamastar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Macintosh HD:Users:enrico:Downloads:logopagamastarde.png"/>
                  <pic:cNvPicPr>
                    <a:picLocks noChangeAspect="1" noChangeArrowheads="1"/>
                  </pic:cNvPicPr>
                </pic:nvPicPr>
                <pic:blipFill>
                  <a:blip r:embed="rId1"/>
                  <a:stretch>
                    <a:fillRect/>
                  </a:stretch>
                </pic:blipFill>
                <pic:spPr bwMode="auto">
                  <a:xfrm>
                    <a:off x="0" y="0"/>
                    <a:ext cx="685800" cy="402590"/>
                  </a:xfrm>
                  <a:prstGeom prst="rect">
                    <a:avLst/>
                  </a:prstGeom>
                  <a:noFill/>
                  <a:ln w="9525">
                    <a:noFill/>
                    <a:miter lim="800000"/>
                    <a:headEnd/>
                    <a:tailEnd/>
                  </a:ln>
                </pic:spPr>
              </pic:pic>
            </a:graphicData>
          </a:graphic>
        </wp:inline>
      </w:drawing>
    </w:r>
    <w:r>
      <w:rPr>
        <w:sz w:val="20"/>
      </w:rPr>
      <w:tab/>
      <w:t>Versión: 1.0</w:t>
    </w:r>
    <w:r>
      <w:pict>
        <v:rect fillcolor="#FFFFFF" strokecolor="#000000" strokeweight="0pt" style="position:absolute;width:12.05pt;height:13.8pt;mso-wrap-distance-left:-0.05pt;mso-wrap-distance-right:-0.05pt;mso-wrap-distance-top:0pt;mso-wrap-distance-bottom:0pt;margin-top:0.05pt;margin-left:403.3pt">
          <v:fill opacity="0f"/>
          <v:textbox inset="0in,0in,0in,0in">
            <w:txbxContent>
              <w:p>
                <w:pPr>
                  <w:pStyle w:val="Footer"/>
                  <w:pBdr>
                    <w:top w:val="nil"/>
                    <w:left w:val="nil"/>
                    <w:bottom w:val="nil"/>
                    <w:right w:val="nil"/>
                  </w:pBdr>
                  <w:rPr/>
                </w:pPr>
                <w:r>
                  <w:rPr/>
                  <w:fldChar w:fldCharType="begin"/>
                </w:r>
                <w:r>
                  <w:instrText> PAGE </w:instrText>
                </w:r>
                <w:r>
                  <w:fldChar w:fldCharType="separate"/>
                </w:r>
                <w:r>
                  <w:t>10</w:t>
                </w:r>
                <w:r>
                  <w:fldChar w:fldCharType="end"/>
                </w:r>
              </w:p>
            </w:txbxContent>
          </v:textbox>
          <w10:wrap type="topAndBottom"/>
        </v:rect>
      </w:pic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rPr>
        <w:sz w:val="20"/>
      </w:rPr>
    </w:pPr>
    <w:r>
      <w:rPr/>
      <w:drawing>
        <wp:inline distT="0" distB="0" distL="0" distR="0">
          <wp:extent cx="806450" cy="224155"/>
          <wp:effectExtent l="0" t="0" r="0" b="0"/>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1"/>
                  <a:stretch>
                    <a:fillRect/>
                  </a:stretch>
                </pic:blipFill>
                <pic:spPr bwMode="auto">
                  <a:xfrm>
                    <a:off x="0" y="0"/>
                    <a:ext cx="806450" cy="224155"/>
                  </a:xfrm>
                  <a:prstGeom prst="rect">
                    <a:avLst/>
                  </a:prstGeom>
                  <a:noFill/>
                  <a:ln w="9525">
                    <a:noFill/>
                    <a:miter lim="800000"/>
                    <a:headEnd/>
                    <a:tailEnd/>
                  </a:ln>
                </pic:spPr>
              </pic:pic>
            </a:graphicData>
          </a:graphic>
        </wp:inline>
      </w:drawing>
    </w:r>
    <w:r>
      <w:rPr/>
      <w:tab/>
    </w:r>
    <w:r>
      <w:rPr>
        <w:sz w:val="20"/>
      </w:rPr>
      <w:t>Versión: 1.0</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ind w:left="0" w:right="360" w:hanging="0"/>
      <w:rPr>
        <w:sz w:val="20"/>
      </w:rPr>
    </w:pPr>
    <w:r>
      <w:rPr>
        <w:sz w:val="20"/>
      </w:rPr>
      <w:drawing>
        <wp:inline distT="0" distB="0" distL="0" distR="0">
          <wp:extent cx="685800" cy="402590"/>
          <wp:effectExtent l="0" t="0" r="0" b="0"/>
          <wp:docPr id="12" name="Picture" descr="Macintosh HD:Users:enrico:Downloads:logopagamastar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descr="Macintosh HD:Users:enrico:Downloads:logopagamastarde.png"/>
                  <pic:cNvPicPr>
                    <a:picLocks noChangeAspect="1" noChangeArrowheads="1"/>
                  </pic:cNvPicPr>
                </pic:nvPicPr>
                <pic:blipFill>
                  <a:blip r:embed="rId1"/>
                  <a:stretch>
                    <a:fillRect/>
                  </a:stretch>
                </pic:blipFill>
                <pic:spPr bwMode="auto">
                  <a:xfrm>
                    <a:off x="0" y="0"/>
                    <a:ext cx="685800" cy="402590"/>
                  </a:xfrm>
                  <a:prstGeom prst="rect">
                    <a:avLst/>
                  </a:prstGeom>
                  <a:noFill/>
                  <a:ln w="9525">
                    <a:noFill/>
                    <a:miter lim="800000"/>
                    <a:headEnd/>
                    <a:tailEnd/>
                  </a:ln>
                </pic:spPr>
              </pic:pic>
            </a:graphicData>
          </a:graphic>
        </wp:inline>
      </w:drawing>
    </w:r>
    <w:r>
      <w:rPr>
        <w:sz w:val="20"/>
      </w:rPr>
      <w:tab/>
      <w:t>Versión: 1.0</w:t>
    </w:r>
    <w:r>
      <w:pict>
        <v:rect fillcolor="#FFFFFF" strokecolor="#000000" strokeweight="0pt" style="position:absolute;width:12.05pt;height:13.8pt;mso-wrap-distance-left:-0.05pt;mso-wrap-distance-right:-0.05pt;mso-wrap-distance-top:0pt;mso-wrap-distance-bottom:0pt;margin-top:0.05pt;margin-left:403.3pt">
          <v:fill opacity="0f"/>
          <v:textbox inset="0in,0in,0in,0in">
            <w:txbxContent>
              <w:p>
                <w:pPr>
                  <w:pStyle w:val="Footer"/>
                  <w:pBdr>
                    <w:top w:val="nil"/>
                    <w:left w:val="nil"/>
                    <w:bottom w:val="nil"/>
                    <w:right w:val="nil"/>
                  </w:pBdr>
                  <w:rPr/>
                </w:pPr>
                <w:r>
                  <w:rPr/>
                  <w:fldChar w:fldCharType="begin"/>
                </w:r>
                <w:r>
                  <w:instrText> PAGE </w:instrText>
                </w:r>
                <w:r>
                  <w:fldChar w:fldCharType="separate"/>
                </w:r>
                <w:r>
                  <w:t>10</w:t>
                </w:r>
                <w:r>
                  <w:fldChar w:fldCharType="end"/>
                </w:r>
              </w:p>
            </w:txbxContent>
          </v:textbox>
          <w10:wrap type="topAndBottom"/>
        </v:rect>
      </w:pic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ind w:left="0" w:right="360" w:hanging="0"/>
      <w:rPr>
        <w:sz w:val="20"/>
      </w:rPr>
    </w:pPr>
    <w:r>
      <w:rPr/>
      <w:drawing>
        <wp:inline distT="0" distB="0" distL="0" distR="0">
          <wp:extent cx="685800" cy="402590"/>
          <wp:effectExtent l="0" t="0" r="0" b="0"/>
          <wp:docPr id="13" name="Picture" descr="Macintosh HD:Users:enrico:Downloads:logopagamastar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descr="Macintosh HD:Users:enrico:Downloads:logopagamastarde.png"/>
                  <pic:cNvPicPr>
                    <a:picLocks noChangeAspect="1" noChangeArrowheads="1"/>
                  </pic:cNvPicPr>
                </pic:nvPicPr>
                <pic:blipFill>
                  <a:blip r:embed="rId1"/>
                  <a:stretch>
                    <a:fillRect/>
                  </a:stretch>
                </pic:blipFill>
                <pic:spPr bwMode="auto">
                  <a:xfrm>
                    <a:off x="0" y="0"/>
                    <a:ext cx="685800" cy="402590"/>
                  </a:xfrm>
                  <a:prstGeom prst="rect">
                    <a:avLst/>
                  </a:prstGeom>
                  <a:noFill/>
                  <a:ln w="9525">
                    <a:noFill/>
                    <a:miter lim="800000"/>
                    <a:headEnd/>
                    <a:tailEnd/>
                  </a:ln>
                </pic:spPr>
              </pic:pic>
            </a:graphicData>
          </a:graphic>
        </wp:inline>
      </w:drawing>
    </w:r>
    <w:r>
      <w:rPr>
        <w:sz w:val="20"/>
      </w:rPr>
      <w:tab/>
      <w:t>Versión: 1.0</w:t>
    </w:r>
    <w:r>
      <w:pict>
        <v:rect fillcolor="#FFFFFF" strokecolor="#000000" strokeweight="0pt" style="position:absolute;width:12.05pt;height:13.8pt;mso-wrap-distance-left:-0.05pt;mso-wrap-distance-right:-0.05pt;mso-wrap-distance-top:0pt;mso-wrap-distance-bottom:0pt;margin-top:0.05pt;margin-left:403.3pt">
          <v:fill opacity="0f"/>
          <v:textbox inset="0in,0in,0in,0in">
            <w:txbxContent>
              <w:p>
                <w:pPr>
                  <w:pStyle w:val="Footer"/>
                  <w:pBdr>
                    <w:top w:val="nil"/>
                    <w:left w:val="nil"/>
                    <w:bottom w:val="nil"/>
                    <w:right w:val="nil"/>
                  </w:pBdr>
                  <w:rPr/>
                </w:pPr>
                <w:r>
                  <w:rPr/>
                  <w:fldChar w:fldCharType="begin"/>
                </w:r>
                <w:r>
                  <w:instrText> PAGE </w:instrText>
                </w:r>
                <w:r>
                  <w:fldChar w:fldCharType="separate"/>
                </w:r>
                <w:r>
                  <w:t>2</w:t>
                </w:r>
                <w:r>
                  <w:fldChar w:fldCharType="end"/>
                </w:r>
              </w:p>
            </w:txbxContent>
          </v:textbox>
          <w10:wrap type="topAndBottom"/>
        </v:rect>
      </w:pic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decimal"/>
      <w:lvlText w:val="%1."/>
      <w:lvlJc w:val="left"/>
      <w:pPr>
        <w:ind w:left="360" w:hanging="360"/>
      </w:pPr>
    </w:lvl>
    <w:lvl w:ilvl="1">
      <w:start w:val="1"/>
      <w:numFmt w:val="decimal"/>
      <w:lvlText w:val="%1.%2"/>
      <w:lvlJc w:val="left"/>
      <w:pPr>
        <w:ind w:left="380" w:hanging="38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60"/>
  <w:defaultTabStop w:val="720"/>
</w:settings>
</file>

<file path=word/styles.xml><?xml version="1.0" encoding="utf-8"?>
<w:styles xmlns:w="http://schemas.openxmlformats.org/wordprocessingml/2006/main">
  <w:docDefaults>
    <w:rPrDefault>
      <w:rPr>
        <w:rFonts w:ascii="Cambria" w:hAnsi="Cambria" w:eastAsia="Droid Sans Fallback" w:cs=""/>
        <w:sz w:val="24"/>
        <w:szCs w:val="24"/>
        <w:lang w:val="en-US" w:eastAsia="en-US" w:bidi="ar-SA"/>
      </w:rPr>
    </w:rPrDefault>
    <w:pPrDefault>
      <w:pPr/>
    </w:pPrDefault>
  </w:docDefaults>
  <w:latentStyles w:count="380" w:defQFormat="0" w:defUnhideWhenUsed="0" w:defSemiHidden="0" w:defUIPriority="99" w:defLockedState="0">
    <w:lsdException w:qFormat="1" w:uiPriority="0" w:name="Normal"/>
    <w:lsdException w:qFormat="1" w:uiPriority="9" w:name="heading 1"/>
    <w:lsdException w:unhideWhenUsed="1" w:semiHidden="1" w:qFormat="1" w:uiPriority="9" w:name="heading 2"/>
    <w:lsdException w:unhideWhenUsed="1" w:semiHidden="1" w:qFormat="1" w:uiPriority="9" w:name="heading 3"/>
    <w:lsdException w:unhideWhenUsed="1" w:semiHidden="1" w:qFormat="1" w:uiPriority="9" w:name="heading 4"/>
    <w:lsdException w:unhideWhenUsed="1" w:semiHidden="1" w:qFormat="1" w:uiPriority="9" w:name="heading 5"/>
    <w:lsdException w:unhideWhenUsed="1" w:semiHidden="1" w:qFormat="1" w:uiPriority="9" w:name="heading 6"/>
    <w:lsdException w:unhideWhenUsed="1" w:semiHidden="1" w:qFormat="1" w:uiPriority="9" w:name="heading 7"/>
    <w:lsdException w:unhideWhenUsed="1" w:semiHidden="1" w:qFormat="1" w:uiPriority="9" w:name="heading 8"/>
    <w:lsdException w:unhideWhenUsed="1" w:semiHidden="1" w:qFormat="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unhideWhenUsed="1" w:semiHidden="1" w:qFormat="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59" w:name="Table Grid"/>
    <w:lsdException w:unhideWhenUsed="1" w:semiHidden="1" w:name="Table Theme"/>
    <w:lsdException w:unhideWhenUsed="1" w:semiHidden="1" w:name="Note Level 1"/>
    <w:lsdException w:unhideWhenUsed="1" w:semiHidden="1" w:name="Note Level 2"/>
    <w:lsdException w:unhideWhenUsed="1" w:semiHidden="1" w:name="Note Level 3"/>
    <w:lsdException w:unhideWhenUsed="1" w:semiHidden="1" w:name="Note Level 4"/>
    <w:lsdException w:unhideWhenUsed="1" w:semiHidden="1" w:name="Note Level 5"/>
    <w:lsdException w:unhideWhenUsed="1" w:semiHidden="1" w:name="Note Level 6"/>
    <w:lsdException w:unhideWhenUsed="1" w:semiHidden="1" w:name="Note Level 7"/>
    <w:lsdException w:unhideWhenUsed="1" w:semiHidden="1" w:name="Note Level 8"/>
    <w:lsdException w:unhideWhenUsed="1" w:semiHidden="1" w:name="Note Level 9"/>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unhideWhenUsed="1" w:semiHidden="1" w:qFormat="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rsid w:val="00c661f2"/>
    <w:pPr>
      <w:widowControl/>
      <w:suppressAutoHyphens w:val="true"/>
      <w:bidi w:val="0"/>
      <w:jc w:val="left"/>
    </w:pPr>
    <w:rPr>
      <w:rFonts w:ascii="Times New Roman" w:hAnsi="Times New Roman" w:eastAsia="Droid Sans Fallback" w:cs="Times New Roman"/>
      <w:color w:val="00000A"/>
      <w:sz w:val="24"/>
      <w:szCs w:val="24"/>
      <w:lang w:val="es-ES" w:eastAsia="es-ES" w:bidi="ar-SA"/>
    </w:rPr>
  </w:style>
  <w:style w:type="paragraph" w:styleId="Heading1">
    <w:name w:val="Heading 1"/>
    <w:uiPriority w:val="9"/>
    <w:qFormat/>
    <w:link w:val="Ttulo1Car"/>
    <w:rsid w:val="003c0d54"/>
    <w:basedOn w:val="Normal"/>
    <w:next w:val="Normal"/>
    <w:pPr>
      <w:keepNext/>
      <w:keepLines/>
      <w:spacing w:before="480" w:after="0"/>
      <w:outlineLvl w:val="0"/>
    </w:pPr>
    <w:rPr>
      <w:rFonts w:ascii="Calibri" w:hAnsi="Calibri" w:cs=""/>
      <w:b/>
      <w:bCs/>
      <w:color w:val="345A8A"/>
      <w:sz w:val="32"/>
      <w:szCs w:val="32"/>
      <w:lang w:val="en-US" w:eastAsia="en-US"/>
    </w:rPr>
  </w:style>
  <w:style w:type="paragraph" w:styleId="Heading2">
    <w:name w:val="Heading 2"/>
    <w:basedOn w:val="Normal"/>
    <w:next w:val="Normal"/>
    <w:pPr>
      <w:keepNext/>
      <w:keepLines/>
      <w:spacing w:before="40" w:after="0"/>
      <w:outlineLvl w:val="1"/>
    </w:pPr>
    <w:rPr>
      <w:rFonts w:ascii="Calibri" w:hAnsi="Calibri" w:cs=""/>
      <w:color w:val="365F91"/>
      <w:sz w:val="26"/>
      <w:szCs w:val="26"/>
      <w:lang w:val="en-US" w:eastAsia="en-US"/>
    </w:rPr>
  </w:style>
  <w:style w:type="paragraph" w:styleId="Heading3">
    <w:name w:val="Heading 3"/>
    <w:basedOn w:val="Heading"/>
    <w:pPr/>
    <w:rPr/>
  </w:style>
  <w:style w:type="character" w:styleId="DefaultParagraphFont" w:default="1">
    <w:name w:val="Default Paragraph Font"/>
    <w:uiPriority w:val="1"/>
    <w:semiHidden/>
    <w:unhideWhenUsed/>
    <w:rPr/>
  </w:style>
  <w:style w:type="character" w:styleId="TextodegloboCar" w:customStyle="1">
    <w:name w:val="Texto de globo Car"/>
    <w:uiPriority w:val="99"/>
    <w:semiHidden/>
    <w:link w:val="Textodeglobo"/>
    <w:rsid w:val="00c8069d"/>
    <w:basedOn w:val="DefaultParagraphFont"/>
    <w:rPr>
      <w:rFonts w:ascii="Lucida Grande" w:hAnsi="Lucida Grande"/>
      <w:sz w:val="18"/>
      <w:szCs w:val="18"/>
    </w:rPr>
  </w:style>
  <w:style w:type="character" w:styleId="Ttulo1Car" w:customStyle="1">
    <w:name w:val="Título 1 Car"/>
    <w:uiPriority w:val="9"/>
    <w:link w:val="Ttulo1"/>
    <w:rsid w:val="003c0d54"/>
    <w:basedOn w:val="DefaultParagraphFont"/>
    <w:rPr>
      <w:rFonts w:ascii="Calibri" w:hAnsi="Calibri" w:cs=""/>
      <w:b/>
      <w:bCs/>
      <w:color w:val="345A8A"/>
      <w:sz w:val="32"/>
      <w:szCs w:val="32"/>
    </w:rPr>
  </w:style>
  <w:style w:type="character" w:styleId="InternetLink">
    <w:name w:val="Internet Link"/>
    <w:uiPriority w:val="99"/>
    <w:unhideWhenUsed/>
    <w:rsid w:val="00a40b94"/>
    <w:basedOn w:val="DefaultParagraphFont"/>
    <w:rPr>
      <w:color w:val="0000FF"/>
      <w:u w:val="single"/>
      <w:lang w:val="zxx" w:eastAsia="zxx" w:bidi="zxx"/>
    </w:rPr>
  </w:style>
  <w:style w:type="character" w:styleId="FollowedHyperlink">
    <w:name w:val="FollowedHyperlink"/>
    <w:uiPriority w:val="99"/>
    <w:semiHidden/>
    <w:unhideWhenUsed/>
    <w:rsid w:val="00a40b94"/>
    <w:basedOn w:val="DefaultParagraphFont"/>
    <w:rPr>
      <w:color w:val="800080"/>
      <w:u w:val="single"/>
    </w:rPr>
  </w:style>
  <w:style w:type="character" w:styleId="EncabezadoCar" w:customStyle="1">
    <w:name w:val="Encabezado Car"/>
    <w:uiPriority w:val="99"/>
    <w:link w:val="Encabezado"/>
    <w:rsid w:val="00582073"/>
    <w:basedOn w:val="DefaultParagraphFont"/>
    <w:rPr>
      <w:rFonts w:ascii="Times New Roman" w:hAnsi="Times New Roman" w:cs="Times New Roman"/>
      <w:lang w:val="es-ES" w:eastAsia="es-ES"/>
    </w:rPr>
  </w:style>
  <w:style w:type="character" w:styleId="PiedepginaCar" w:customStyle="1">
    <w:name w:val="Pie de página Car"/>
    <w:uiPriority w:val="99"/>
    <w:link w:val="Piedepgina"/>
    <w:rsid w:val="00582073"/>
    <w:basedOn w:val="DefaultParagraphFont"/>
    <w:rPr>
      <w:rFonts w:ascii="Times New Roman" w:hAnsi="Times New Roman" w:cs="Times New Roman"/>
      <w:lang w:val="es-ES" w:eastAsia="es-ES"/>
    </w:rPr>
  </w:style>
  <w:style w:type="character" w:styleId="Pagenumber">
    <w:name w:val="page number"/>
    <w:uiPriority w:val="99"/>
    <w:semiHidden/>
    <w:unhideWhenUsed/>
    <w:rsid w:val="00582073"/>
    <w:basedOn w:val="DefaultParagraphFont"/>
    <w:rPr/>
  </w:style>
  <w:style w:type="character" w:styleId="ListLabel1">
    <w:name w:val="ListLabel 1"/>
    <w:rPr>
      <w:rFonts w:cs="Symbol"/>
    </w:rPr>
  </w:style>
  <w:style w:type="character" w:styleId="ListLabel2">
    <w:name w:val="ListLabel 2"/>
    <w:rPr>
      <w:rFonts w:cs="Courier New"/>
    </w:rPr>
  </w:style>
  <w:style w:type="character" w:styleId="ListLabel3">
    <w:name w:val="ListLabel 3"/>
    <w:rPr>
      <w:rFonts w:cs="Wingdings"/>
    </w:rPr>
  </w:style>
  <w:style w:type="character" w:styleId="VisitedInternetLink">
    <w:name w:val="Visited Internet Link"/>
    <w:rPr>
      <w:color w:val="800000"/>
      <w:u w:val="single"/>
      <w:lang w:val="zxx" w:eastAsia="zxx" w:bidi="zxx"/>
    </w:rPr>
  </w:style>
  <w:style w:type="character" w:styleId="ListLabel4">
    <w:name w:val="ListLabel 4"/>
    <w:rPr>
      <w:rFonts w:cs="Symbol"/>
    </w:rPr>
  </w:style>
  <w:style w:type="character" w:styleId="ListLabel5">
    <w:name w:val="ListLabel 5"/>
    <w:rPr>
      <w:rFonts w:cs="Courier New"/>
    </w:rPr>
  </w:style>
  <w:style w:type="character" w:styleId="ListLabel6">
    <w:name w:val="ListLabel 6"/>
    <w:rPr>
      <w:rFonts w:cs="Wingdings"/>
    </w:rPr>
  </w:style>
  <w:style w:type="character" w:styleId="ListLabel7">
    <w:name w:val="ListLabel 7"/>
    <w:rPr>
      <w:rFonts w:cs="Symbol"/>
    </w:rPr>
  </w:style>
  <w:style w:type="character" w:styleId="ListLabel8">
    <w:name w:val="ListLabel 8"/>
    <w:rPr>
      <w:rFonts w:cs="Courier New"/>
    </w:rPr>
  </w:style>
  <w:style w:type="character" w:styleId="ListLabel9">
    <w:name w:val="ListLabel 9"/>
    <w:rPr>
      <w:rFonts w:cs="Wingdings"/>
    </w:rPr>
  </w:style>
  <w:style w:type="character" w:styleId="ListLabel10">
    <w:name w:val="ListLabel 10"/>
    <w:rPr>
      <w:rFonts w:cs="Symbol"/>
    </w:rPr>
  </w:style>
  <w:style w:type="character" w:styleId="ListLabel11">
    <w:name w:val="ListLabel 11"/>
    <w:rPr>
      <w:rFonts w:cs="Courier New"/>
    </w:rPr>
  </w:style>
  <w:style w:type="character" w:styleId="ListLabel12">
    <w:name w:val="ListLabel 12"/>
    <w:rPr>
      <w:rFonts w:cs="Wingdings"/>
    </w:rPr>
  </w:style>
  <w:style w:type="character" w:styleId="IndexLink">
    <w:name w:val="Index Link"/>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uiPriority w:val="34"/>
    <w:qFormat/>
    <w:rsid w:val="00c8069d"/>
    <w:basedOn w:val="Normal"/>
    <w:pPr>
      <w:spacing w:before="0" w:after="0"/>
      <w:ind w:left="720" w:right="0" w:hanging="0"/>
      <w:contextualSpacing/>
    </w:pPr>
    <w:rPr>
      <w:rFonts w:ascii="Cambria" w:hAnsi="Cambria" w:cs=""/>
      <w:lang w:val="en-US" w:eastAsia="en-US"/>
    </w:rPr>
  </w:style>
  <w:style w:type="paragraph" w:styleId="BalloonText">
    <w:name w:val="Balloon Text"/>
    <w:uiPriority w:val="99"/>
    <w:semiHidden/>
    <w:unhideWhenUsed/>
    <w:link w:val="TextodegloboCar"/>
    <w:rsid w:val="00c8069d"/>
    <w:basedOn w:val="Normal"/>
    <w:pPr/>
    <w:rPr>
      <w:rFonts w:ascii="Lucida Grande" w:hAnsi="Lucida Grande"/>
      <w:sz w:val="18"/>
      <w:szCs w:val="18"/>
    </w:rPr>
  </w:style>
  <w:style w:type="paragraph" w:styleId="Header">
    <w:name w:val="Header"/>
    <w:uiPriority w:val="99"/>
    <w:unhideWhenUsed/>
    <w:link w:val="EncabezadoCar"/>
    <w:rsid w:val="00582073"/>
    <w:basedOn w:val="Normal"/>
    <w:pPr>
      <w:tabs>
        <w:tab w:val="center" w:pos="4252" w:leader="none"/>
        <w:tab w:val="right" w:pos="8504" w:leader="none"/>
      </w:tabs>
    </w:pPr>
    <w:rPr/>
  </w:style>
  <w:style w:type="paragraph" w:styleId="Footer">
    <w:name w:val="Footer"/>
    <w:uiPriority w:val="99"/>
    <w:unhideWhenUsed/>
    <w:link w:val="PiedepginaCar"/>
    <w:rsid w:val="00582073"/>
    <w:basedOn w:val="Normal"/>
    <w:pPr>
      <w:tabs>
        <w:tab w:val="center" w:pos="4252" w:leader="none"/>
        <w:tab w:val="right" w:pos="8504" w:leader="none"/>
      </w:tabs>
    </w:pPr>
    <w:rPr/>
  </w:style>
  <w:style w:type="paragraph" w:styleId="ContentsHeading">
    <w:name w:val="Contents Heading"/>
    <w:uiPriority w:val="39"/>
    <w:qFormat/>
    <w:unhideWhenUsed/>
    <w:rsid w:val="00582073"/>
    <w:basedOn w:val="Heading1"/>
    <w:next w:val="Normal"/>
    <w:pPr>
      <w:spacing w:lineRule="auto" w:line="276"/>
    </w:pPr>
    <w:rPr>
      <w:color w:val="365F91"/>
      <w:sz w:val="28"/>
      <w:szCs w:val="28"/>
      <w:lang w:val="es-ES" w:eastAsia="es-ES"/>
    </w:rPr>
  </w:style>
  <w:style w:type="paragraph" w:styleId="Contents1">
    <w:name w:val="Contents 1"/>
    <w:uiPriority w:val="39"/>
    <w:unhideWhenUsed/>
    <w:rsid w:val="00582073"/>
    <w:basedOn w:val="Normal"/>
    <w:next w:val="Normal"/>
    <w:autoRedefine/>
    <w:pPr>
      <w:spacing w:before="120" w:after="0"/>
    </w:pPr>
    <w:rPr>
      <w:rFonts w:ascii="Cambria" w:hAnsi="Cambria"/>
      <w:b/>
    </w:rPr>
  </w:style>
  <w:style w:type="paragraph" w:styleId="Contents2">
    <w:name w:val="Contents 2"/>
    <w:uiPriority w:val="39"/>
    <w:semiHidden/>
    <w:unhideWhenUsed/>
    <w:rsid w:val="00582073"/>
    <w:basedOn w:val="Normal"/>
    <w:next w:val="Normal"/>
    <w:autoRedefine/>
    <w:pPr>
      <w:ind w:left="240" w:right="0" w:hanging="0"/>
    </w:pPr>
    <w:rPr>
      <w:rFonts w:ascii="Cambria" w:hAnsi="Cambria"/>
      <w:b/>
      <w:sz w:val="22"/>
      <w:szCs w:val="22"/>
    </w:rPr>
  </w:style>
  <w:style w:type="paragraph" w:styleId="Contents3">
    <w:name w:val="Contents 3"/>
    <w:uiPriority w:val="39"/>
    <w:semiHidden/>
    <w:unhideWhenUsed/>
    <w:rsid w:val="00582073"/>
    <w:basedOn w:val="Normal"/>
    <w:next w:val="Normal"/>
    <w:autoRedefine/>
    <w:pPr>
      <w:ind w:left="480" w:right="0" w:hanging="0"/>
    </w:pPr>
    <w:rPr>
      <w:rFonts w:ascii="Cambria" w:hAnsi="Cambria"/>
      <w:sz w:val="22"/>
      <w:szCs w:val="22"/>
    </w:rPr>
  </w:style>
  <w:style w:type="paragraph" w:styleId="Contents4">
    <w:name w:val="Contents 4"/>
    <w:uiPriority w:val="39"/>
    <w:semiHidden/>
    <w:unhideWhenUsed/>
    <w:rsid w:val="00582073"/>
    <w:basedOn w:val="Normal"/>
    <w:next w:val="Normal"/>
    <w:autoRedefine/>
    <w:pPr>
      <w:ind w:left="720" w:right="0" w:hanging="0"/>
    </w:pPr>
    <w:rPr>
      <w:rFonts w:ascii="Cambria" w:hAnsi="Cambria"/>
      <w:sz w:val="20"/>
      <w:szCs w:val="20"/>
    </w:rPr>
  </w:style>
  <w:style w:type="paragraph" w:styleId="Contents5">
    <w:name w:val="Contents 5"/>
    <w:uiPriority w:val="39"/>
    <w:semiHidden/>
    <w:unhideWhenUsed/>
    <w:rsid w:val="00582073"/>
    <w:basedOn w:val="Normal"/>
    <w:next w:val="Normal"/>
    <w:autoRedefine/>
    <w:pPr>
      <w:ind w:left="960" w:right="0" w:hanging="0"/>
    </w:pPr>
    <w:rPr>
      <w:rFonts w:ascii="Cambria" w:hAnsi="Cambria"/>
      <w:sz w:val="20"/>
      <w:szCs w:val="20"/>
    </w:rPr>
  </w:style>
  <w:style w:type="paragraph" w:styleId="Contents6">
    <w:name w:val="Contents 6"/>
    <w:uiPriority w:val="39"/>
    <w:semiHidden/>
    <w:unhideWhenUsed/>
    <w:rsid w:val="00582073"/>
    <w:basedOn w:val="Normal"/>
    <w:next w:val="Normal"/>
    <w:autoRedefine/>
    <w:pPr>
      <w:ind w:left="1200" w:right="0" w:hanging="0"/>
    </w:pPr>
    <w:rPr>
      <w:rFonts w:ascii="Cambria" w:hAnsi="Cambria"/>
      <w:sz w:val="20"/>
      <w:szCs w:val="20"/>
    </w:rPr>
  </w:style>
  <w:style w:type="paragraph" w:styleId="Contents7">
    <w:name w:val="Contents 7"/>
    <w:uiPriority w:val="39"/>
    <w:semiHidden/>
    <w:unhideWhenUsed/>
    <w:rsid w:val="00582073"/>
    <w:basedOn w:val="Normal"/>
    <w:next w:val="Normal"/>
    <w:autoRedefine/>
    <w:pPr>
      <w:ind w:left="1440" w:right="0" w:hanging="0"/>
    </w:pPr>
    <w:rPr>
      <w:rFonts w:ascii="Cambria" w:hAnsi="Cambria"/>
      <w:sz w:val="20"/>
      <w:szCs w:val="20"/>
    </w:rPr>
  </w:style>
  <w:style w:type="paragraph" w:styleId="Contents8">
    <w:name w:val="Contents 8"/>
    <w:uiPriority w:val="39"/>
    <w:semiHidden/>
    <w:unhideWhenUsed/>
    <w:rsid w:val="00582073"/>
    <w:basedOn w:val="Normal"/>
    <w:next w:val="Normal"/>
    <w:autoRedefine/>
    <w:pPr>
      <w:ind w:left="1680" w:right="0" w:hanging="0"/>
    </w:pPr>
    <w:rPr>
      <w:rFonts w:ascii="Cambria" w:hAnsi="Cambria"/>
      <w:sz w:val="20"/>
      <w:szCs w:val="20"/>
    </w:rPr>
  </w:style>
  <w:style w:type="paragraph" w:styleId="Contents9">
    <w:name w:val="Contents 9"/>
    <w:uiPriority w:val="39"/>
    <w:semiHidden/>
    <w:unhideWhenUsed/>
    <w:rsid w:val="00582073"/>
    <w:basedOn w:val="Normal"/>
    <w:next w:val="Normal"/>
    <w:autoRedefine/>
    <w:pPr>
      <w:ind w:left="1920" w:right="0" w:hanging="0"/>
    </w:pPr>
    <w:rPr>
      <w:rFonts w:ascii="Cambria" w:hAnsi="Cambria"/>
      <w:sz w:val="20"/>
      <w:szCs w:val="20"/>
    </w:rPr>
  </w:style>
  <w:style w:type="paragraph" w:styleId="FrameContents">
    <w:name w:val="Frame Contents"/>
    <w:basedOn w:val="Normal"/>
    <w:pPr/>
    <w:rPr/>
  </w:style>
  <w:style w:type="paragraph" w:styleId="Quotations">
    <w:name w:val="Quotations"/>
    <w:basedOn w:val="Normal"/>
    <w:pPr/>
    <w:rPr/>
  </w:style>
  <w:style w:type="paragraph" w:styleId="Title">
    <w:name w:val="Title"/>
    <w:basedOn w:val="Heading"/>
    <w:pPr/>
    <w:rPr/>
  </w:style>
  <w:style w:type="paragraph" w:styleId="Subtitle">
    <w:name w:val="Subtitle"/>
    <w:basedOn w:val="Heading"/>
    <w:pPr/>
    <w:rPr/>
  </w:style>
  <w:style w:type="numbering" w:styleId="NoList" w:default="1">
    <w:name w:val="No List"/>
    <w:uiPriority w:val="99"/>
    <w:semiHidden/>
    <w:unhideWhenUsed/>
  </w:style>
  <w:style w:type="table" w:default="1" w:styleId="Tabla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41.png"/><Relationship Id="rId3" Type="http://schemas.openxmlformats.org/officeDocument/2006/relationships/image" Target="media/image142.png"/><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image" Target="media/image145.png"/><Relationship Id="rId7" Type="http://schemas.openxmlformats.org/officeDocument/2006/relationships/image" Target="media/image146.png"/><Relationship Id="rId8" Type="http://schemas.openxmlformats.org/officeDocument/2006/relationships/image" Target="media/image147.png"/><Relationship Id="rId9" Type="http://schemas.openxmlformats.org/officeDocument/2006/relationships/image" Target="media/image148.png"/><Relationship Id="rId10" Type="http://schemas.openxmlformats.org/officeDocument/2006/relationships/image" Target="media/image149.png"/><Relationship Id="rId11" Type="http://schemas.openxmlformats.org/officeDocument/2006/relationships/image" Target="media/image150.png"/><Relationship Id="rId12" Type="http://schemas.openxmlformats.org/officeDocument/2006/relationships/image" Target="media/image151.png"/><Relationship Id="rId13" Type="http://schemas.openxmlformats.org/officeDocument/2006/relationships/image" Target="media/image152.png"/><Relationship Id="rId14" Type="http://schemas.openxmlformats.org/officeDocument/2006/relationships/hyperlink" Target="http://bo.pagamastarde.com/" TargetMode="External"/><Relationship Id="rId15" Type="http://schemas.openxmlformats.org/officeDocument/2006/relationships/footer" Target="footer3.xml"/><Relationship Id="rId16" Type="http://schemas.openxmlformats.org/officeDocument/2006/relationships/footer" Target="footer4.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Relationship Id="rId21"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image" Target="media/image143.png"/>
</Relationships>
</file>

<file path=word/_rels/footer2.xml.rels><?xml version="1.0" encoding="UTF-8"?>
<Relationships xmlns="http://schemas.openxmlformats.org/package/2006/relationships"><Relationship Id="rId1" Type="http://schemas.openxmlformats.org/officeDocument/2006/relationships/image" Target="media/image144.png"/>
</Relationships>
</file>

<file path=word/_rels/footer3.xml.rels><?xml version="1.0" encoding="UTF-8"?>
<Relationships xmlns="http://schemas.openxmlformats.org/package/2006/relationships"><Relationship Id="rId1" Type="http://schemas.openxmlformats.org/officeDocument/2006/relationships/image" Target="media/image153.png"/>
</Relationships>
</file>

<file path=word/_rels/footer4.xml.rels><?xml version="1.0" encoding="UTF-8"?>
<Relationships xmlns="http://schemas.openxmlformats.org/package/2006/relationships"><Relationship Id="rId1" Type="http://schemas.openxmlformats.org/officeDocument/2006/relationships/image" Target="media/image154.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E7C71B-A34F-1C45-883C-4C98C4D1ED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2015-10-02T12:15:00Z</dcterms:created>
  <dc:creator>Victor Yameveo</dc:creator>
  <dc:language>en-US</dc:language>
  <cp:lastModifiedBy>Usuario de Microsoft Office</cp:lastModifiedBy>
  <dcterms:modified xsi:type="dcterms:W3CDTF">2015-10-02T12:15:00Z</dcterms:modified>
  <cp:revision>2</cp:revision>
</cp:coreProperties>
</file>