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7382C0D" w14:textId="77777777" w:rsidR="00B51CB4" w:rsidRDefault="00000000">
      <w:pPr>
        <w:pStyle w:val="Title"/>
        <w:rPr>
          <w:rFonts w:ascii="Arial" w:eastAsia="Arial" w:hAnsi="Arial" w:cs="Arial"/>
          <w:sz w:val="24"/>
          <w:szCs w:val="24"/>
        </w:rPr>
      </w:pPr>
      <w:bookmarkStart w:id="0" w:name="_r2ey0f3n5lwk" w:colFirst="0" w:colLast="0"/>
      <w:bookmarkEnd w:id="0"/>
      <w:r>
        <w:rPr>
          <w:rFonts w:ascii="Arial" w:eastAsia="Arial" w:hAnsi="Arial" w:cs="Arial"/>
          <w:sz w:val="24"/>
          <w:szCs w:val="24"/>
        </w:rPr>
        <w:t>BA Capstone Project: Checkpoint 1</w:t>
      </w:r>
    </w:p>
    <w:p w14:paraId="30FEBADA" w14:textId="77777777" w:rsidR="00B51CB4" w:rsidRDefault="00000000">
      <w:pPr>
        <w:pStyle w:val="Heading1"/>
        <w:rPr>
          <w:rFonts w:ascii="Arial" w:eastAsia="Arial" w:hAnsi="Arial" w:cs="Arial"/>
          <w:sz w:val="24"/>
          <w:szCs w:val="24"/>
        </w:rPr>
      </w:pPr>
      <w:bookmarkStart w:id="1" w:name="_rfyzdupgxccz" w:colFirst="0" w:colLast="0"/>
      <w:bookmarkEnd w:id="1"/>
      <w:r>
        <w:rPr>
          <w:rFonts w:ascii="Arial" w:eastAsia="Arial" w:hAnsi="Arial" w:cs="Arial"/>
          <w:sz w:val="24"/>
          <w:szCs w:val="24"/>
        </w:rPr>
        <w:t>Data Fundamentals &amp; SQL Querying</w:t>
      </w:r>
    </w:p>
    <w:p w14:paraId="375305A7" w14:textId="5BAE75AA" w:rsidR="00B51CB4" w:rsidRDefault="00000000">
      <w:pPr>
        <w:rPr>
          <w:rFonts w:ascii="Arial" w:eastAsia="Arial" w:hAnsi="Arial" w:cs="Arial"/>
          <w:sz w:val="24"/>
          <w:szCs w:val="24"/>
        </w:rPr>
      </w:pPr>
      <w:r>
        <w:rPr>
          <w:rFonts w:ascii="Arial" w:eastAsia="Arial" w:hAnsi="Arial" w:cs="Arial"/>
          <w:b/>
          <w:bCs/>
          <w:sz w:val="24"/>
          <w:szCs w:val="24"/>
        </w:rPr>
        <w:t>Group Name:</w:t>
      </w:r>
      <w:r>
        <w:rPr>
          <w:rFonts w:ascii="Arial" w:eastAsia="Arial" w:hAnsi="Arial" w:cs="Arial"/>
          <w:sz w:val="24"/>
          <w:szCs w:val="24"/>
        </w:rPr>
        <w:t xml:space="preserve"> </w:t>
      </w:r>
      <w:r w:rsidR="00600390">
        <w:rPr>
          <w:rFonts w:ascii="Arial" w:eastAsia="Arial" w:hAnsi="Arial" w:cs="Arial"/>
          <w:sz w:val="24"/>
          <w:szCs w:val="24"/>
        </w:rPr>
        <w:t>RED HAND FISH</w:t>
      </w:r>
      <w:r>
        <w:rPr>
          <w:rFonts w:ascii="Arial" w:eastAsia="Arial" w:hAnsi="Arial" w:cs="Arial"/>
          <w:sz w:val="24"/>
          <w:szCs w:val="24"/>
        </w:rPr>
        <w:br/>
      </w:r>
      <w:r>
        <w:rPr>
          <w:rFonts w:ascii="Arial" w:eastAsia="Arial" w:hAnsi="Arial" w:cs="Arial"/>
          <w:b/>
          <w:bCs/>
          <w:sz w:val="24"/>
          <w:szCs w:val="24"/>
        </w:rPr>
        <w:t>Course &amp; Section:</w:t>
      </w:r>
      <w:r>
        <w:rPr>
          <w:rFonts w:ascii="Arial" w:eastAsia="Arial" w:hAnsi="Arial" w:cs="Arial"/>
          <w:sz w:val="24"/>
          <w:szCs w:val="24"/>
        </w:rPr>
        <w:t xml:space="preserve"> BED 106 - Business Analytics</w:t>
      </w:r>
      <w:r>
        <w:rPr>
          <w:rFonts w:ascii="Arial" w:eastAsia="Arial" w:hAnsi="Arial" w:cs="Arial"/>
          <w:sz w:val="24"/>
          <w:szCs w:val="24"/>
        </w:rPr>
        <w:br/>
      </w:r>
      <w:r>
        <w:rPr>
          <w:rFonts w:ascii="Arial" w:eastAsia="Arial" w:hAnsi="Arial" w:cs="Arial"/>
          <w:b/>
          <w:bCs/>
          <w:sz w:val="24"/>
          <w:szCs w:val="24"/>
        </w:rPr>
        <w:t>Date:</w:t>
      </w:r>
      <w:r>
        <w:rPr>
          <w:rFonts w:ascii="Arial" w:eastAsia="Arial" w:hAnsi="Arial" w:cs="Arial"/>
          <w:sz w:val="24"/>
          <w:szCs w:val="24"/>
        </w:rPr>
        <w:t xml:space="preserve"> </w:t>
      </w:r>
      <w:r w:rsidR="00600390">
        <w:rPr>
          <w:rFonts w:ascii="Arial" w:eastAsia="Arial" w:hAnsi="Arial" w:cs="Arial"/>
          <w:sz w:val="24"/>
          <w:szCs w:val="24"/>
        </w:rPr>
        <w:t>August 28, 2026</w:t>
      </w:r>
      <w:r>
        <w:rPr>
          <w:rFonts w:ascii="Arial" w:eastAsia="Arial" w:hAnsi="Arial" w:cs="Arial"/>
          <w:sz w:val="24"/>
          <w:szCs w:val="24"/>
        </w:rPr>
        <w:br/>
      </w:r>
      <w:r>
        <w:rPr>
          <w:rFonts w:ascii="Arial" w:eastAsia="Arial" w:hAnsi="Arial" w:cs="Arial"/>
          <w:b/>
          <w:bCs/>
          <w:sz w:val="24"/>
          <w:szCs w:val="24"/>
        </w:rPr>
        <w:t>Team Members &amp; Roles:</w:t>
      </w:r>
    </w:p>
    <w:p w14:paraId="070CA3F3" w14:textId="77777777" w:rsidR="00B51CB4" w:rsidRDefault="00B51CB4">
      <w:pPr>
        <w:widowControl w:val="0"/>
        <w:pBdr>
          <w:top w:val="nil"/>
          <w:left w:val="nil"/>
          <w:bottom w:val="nil"/>
          <w:right w:val="nil"/>
          <w:between w:val="nil"/>
        </w:pBdr>
        <w:spacing w:line="276" w:lineRule="auto"/>
        <w:rPr>
          <w:rFonts w:ascii="Arial" w:eastAsia="Arial" w:hAnsi="Arial" w:cs="Arial"/>
          <w:sz w:val="24"/>
          <w:szCs w:val="24"/>
        </w:rPr>
      </w:pPr>
    </w:p>
    <w:p w14:paraId="0AFA514F" w14:textId="70EC6242" w:rsidR="00B51CB4" w:rsidRDefault="00000000">
      <w:pPr>
        <w:numPr>
          <w:ilvl w:val="0"/>
          <w:numId w:val="1"/>
        </w:numPr>
        <w:rPr>
          <w:sz w:val="24"/>
          <w:szCs w:val="24"/>
        </w:rPr>
      </w:pPr>
      <w:r>
        <w:rPr>
          <w:rFonts w:ascii="Arial" w:eastAsia="Arial" w:hAnsi="Arial" w:cs="Arial"/>
          <w:sz w:val="24"/>
          <w:szCs w:val="24"/>
        </w:rPr>
        <w:t xml:space="preserve"> — Project Lead / Analyst</w:t>
      </w:r>
      <w:r w:rsidR="00600390">
        <w:rPr>
          <w:rFonts w:ascii="Arial" w:eastAsia="Arial" w:hAnsi="Arial" w:cs="Arial"/>
          <w:sz w:val="24"/>
          <w:szCs w:val="24"/>
        </w:rPr>
        <w:t>: Jeffrey Cutamora</w:t>
      </w:r>
    </w:p>
    <w:p w14:paraId="400E07BC" w14:textId="65F1DD31" w:rsidR="00B51CB4" w:rsidRDefault="00000000">
      <w:pPr>
        <w:numPr>
          <w:ilvl w:val="0"/>
          <w:numId w:val="1"/>
        </w:numPr>
        <w:rPr>
          <w:sz w:val="24"/>
          <w:szCs w:val="24"/>
        </w:rPr>
      </w:pPr>
      <w:r>
        <w:rPr>
          <w:rFonts w:ascii="Arial" w:eastAsia="Arial" w:hAnsi="Arial" w:cs="Arial"/>
          <w:sz w:val="24"/>
          <w:szCs w:val="24"/>
        </w:rPr>
        <w:t xml:space="preserve"> — Data Engineer</w:t>
      </w:r>
      <w:r w:rsidR="00600390">
        <w:rPr>
          <w:rFonts w:ascii="Arial" w:eastAsia="Arial" w:hAnsi="Arial" w:cs="Arial"/>
          <w:sz w:val="24"/>
          <w:szCs w:val="24"/>
        </w:rPr>
        <w:t xml:space="preserve">          </w:t>
      </w:r>
      <w:proofErr w:type="gramStart"/>
      <w:r w:rsidR="00600390">
        <w:rPr>
          <w:rFonts w:ascii="Arial" w:eastAsia="Arial" w:hAnsi="Arial" w:cs="Arial"/>
          <w:sz w:val="24"/>
          <w:szCs w:val="24"/>
        </w:rPr>
        <w:t xml:space="preserve">  :</w:t>
      </w:r>
      <w:proofErr w:type="gramEnd"/>
      <w:r w:rsidR="00600390">
        <w:rPr>
          <w:rFonts w:ascii="Arial" w:eastAsia="Arial" w:hAnsi="Arial" w:cs="Arial"/>
          <w:sz w:val="24"/>
          <w:szCs w:val="24"/>
        </w:rPr>
        <w:t xml:space="preserve"> </w:t>
      </w:r>
      <w:proofErr w:type="spellStart"/>
      <w:r w:rsidR="00600390">
        <w:rPr>
          <w:rFonts w:ascii="Arial" w:eastAsia="Arial" w:hAnsi="Arial" w:cs="Arial"/>
          <w:sz w:val="24"/>
          <w:szCs w:val="24"/>
        </w:rPr>
        <w:t>Eljan</w:t>
      </w:r>
      <w:proofErr w:type="spellEnd"/>
      <w:r w:rsidR="00600390">
        <w:rPr>
          <w:rFonts w:ascii="Arial" w:eastAsia="Arial" w:hAnsi="Arial" w:cs="Arial"/>
          <w:sz w:val="24"/>
          <w:szCs w:val="24"/>
        </w:rPr>
        <w:t xml:space="preserve"> </w:t>
      </w:r>
      <w:proofErr w:type="spellStart"/>
      <w:r w:rsidR="00600390">
        <w:rPr>
          <w:rFonts w:ascii="Arial" w:eastAsia="Arial" w:hAnsi="Arial" w:cs="Arial"/>
          <w:sz w:val="24"/>
          <w:szCs w:val="24"/>
        </w:rPr>
        <w:t>Sebua</w:t>
      </w:r>
      <w:proofErr w:type="spellEnd"/>
    </w:p>
    <w:p w14:paraId="754B8E70" w14:textId="2EC2B0A5" w:rsidR="00B51CB4" w:rsidRDefault="00000000">
      <w:pPr>
        <w:numPr>
          <w:ilvl w:val="0"/>
          <w:numId w:val="1"/>
        </w:numPr>
        <w:rPr>
          <w:sz w:val="24"/>
          <w:szCs w:val="24"/>
        </w:rPr>
      </w:pPr>
      <w:r>
        <w:rPr>
          <w:rFonts w:ascii="Arial" w:eastAsia="Arial" w:hAnsi="Arial" w:cs="Arial"/>
          <w:sz w:val="24"/>
          <w:szCs w:val="24"/>
        </w:rPr>
        <w:t>— Statistician / Modeler</w:t>
      </w:r>
      <w:r w:rsidR="00600390">
        <w:rPr>
          <w:rFonts w:ascii="Arial" w:eastAsia="Arial" w:hAnsi="Arial" w:cs="Arial"/>
          <w:sz w:val="24"/>
          <w:szCs w:val="24"/>
        </w:rPr>
        <w:t xml:space="preserve"> </w:t>
      </w:r>
      <w:proofErr w:type="gramStart"/>
      <w:r w:rsidR="00600390">
        <w:rPr>
          <w:rFonts w:ascii="Arial" w:eastAsia="Arial" w:hAnsi="Arial" w:cs="Arial"/>
          <w:sz w:val="24"/>
          <w:szCs w:val="24"/>
        </w:rPr>
        <w:t xml:space="preserve">  :</w:t>
      </w:r>
      <w:proofErr w:type="gramEnd"/>
      <w:r w:rsidR="00600390">
        <w:rPr>
          <w:rFonts w:ascii="Arial" w:eastAsia="Arial" w:hAnsi="Arial" w:cs="Arial"/>
          <w:sz w:val="24"/>
          <w:szCs w:val="24"/>
        </w:rPr>
        <w:t xml:space="preserve"> </w:t>
      </w:r>
      <w:proofErr w:type="spellStart"/>
      <w:r w:rsidR="00600390">
        <w:rPr>
          <w:rFonts w:ascii="Arial" w:eastAsia="Arial" w:hAnsi="Arial" w:cs="Arial"/>
          <w:sz w:val="24"/>
          <w:szCs w:val="24"/>
        </w:rPr>
        <w:t>Sendie</w:t>
      </w:r>
      <w:proofErr w:type="spellEnd"/>
      <w:r w:rsidR="00600390">
        <w:rPr>
          <w:rFonts w:ascii="Arial" w:eastAsia="Arial" w:hAnsi="Arial" w:cs="Arial"/>
          <w:sz w:val="24"/>
          <w:szCs w:val="24"/>
        </w:rPr>
        <w:t xml:space="preserve"> Mae Melendres </w:t>
      </w:r>
    </w:p>
    <w:p w14:paraId="6EA4420A" w14:textId="4B449358" w:rsidR="00B51CB4" w:rsidRDefault="00000000">
      <w:pPr>
        <w:numPr>
          <w:ilvl w:val="0"/>
          <w:numId w:val="1"/>
        </w:numPr>
        <w:rPr>
          <w:sz w:val="24"/>
          <w:szCs w:val="24"/>
        </w:rPr>
      </w:pPr>
      <w:r>
        <w:rPr>
          <w:rFonts w:ascii="Arial" w:eastAsia="Arial" w:hAnsi="Arial" w:cs="Arial"/>
          <w:sz w:val="24"/>
          <w:szCs w:val="24"/>
        </w:rPr>
        <w:t>— BI Developer / Visualizer</w:t>
      </w:r>
      <w:r w:rsidR="00600390">
        <w:rPr>
          <w:rFonts w:ascii="Arial" w:eastAsia="Arial" w:hAnsi="Arial" w:cs="Arial"/>
          <w:sz w:val="24"/>
          <w:szCs w:val="24"/>
        </w:rPr>
        <w:t xml:space="preserve">: </w:t>
      </w:r>
      <w:proofErr w:type="spellStart"/>
      <w:r w:rsidR="00600390">
        <w:rPr>
          <w:rFonts w:ascii="Arial" w:eastAsia="Arial" w:hAnsi="Arial" w:cs="Arial"/>
          <w:sz w:val="24"/>
          <w:szCs w:val="24"/>
        </w:rPr>
        <w:t>Aneiza</w:t>
      </w:r>
      <w:proofErr w:type="spellEnd"/>
      <w:r w:rsidR="00600390">
        <w:rPr>
          <w:rFonts w:ascii="Arial" w:eastAsia="Arial" w:hAnsi="Arial" w:cs="Arial"/>
          <w:sz w:val="24"/>
          <w:szCs w:val="24"/>
        </w:rPr>
        <w:t xml:space="preserve"> </w:t>
      </w:r>
      <w:proofErr w:type="spellStart"/>
      <w:r w:rsidR="00600390">
        <w:rPr>
          <w:rFonts w:ascii="Arial" w:eastAsia="Arial" w:hAnsi="Arial" w:cs="Arial"/>
          <w:sz w:val="24"/>
          <w:szCs w:val="24"/>
        </w:rPr>
        <w:t>Avergonzado</w:t>
      </w:r>
      <w:proofErr w:type="spellEnd"/>
    </w:p>
    <w:p w14:paraId="2E867471" w14:textId="77777777" w:rsidR="00B51CB4" w:rsidRDefault="00000000">
      <w:pPr>
        <w:pStyle w:val="Title"/>
        <w:rPr>
          <w:rFonts w:ascii="Arial" w:eastAsia="Arial" w:hAnsi="Arial" w:cs="Arial"/>
          <w:sz w:val="24"/>
          <w:szCs w:val="24"/>
        </w:rPr>
      </w:pPr>
      <w:bookmarkStart w:id="2" w:name="_3u9isk6gu0kk" w:colFirst="0" w:colLast="0"/>
      <w:bookmarkEnd w:id="2"/>
      <w:r>
        <w:rPr>
          <w:rFonts w:ascii="Arial" w:eastAsia="Arial" w:hAnsi="Arial" w:cs="Arial"/>
          <w:sz w:val="24"/>
          <w:szCs w:val="24"/>
        </w:rPr>
        <w:t>Task 1.1 — Business Problem Statement</w:t>
      </w:r>
    </w:p>
    <w:p w14:paraId="772DE1CC" w14:textId="77777777" w:rsidR="00B51CB4" w:rsidRDefault="00000000">
      <w:pPr>
        <w:pStyle w:val="Heading2"/>
        <w:rPr>
          <w:rFonts w:ascii="Arial" w:eastAsia="Arial" w:hAnsi="Arial" w:cs="Arial"/>
          <w:sz w:val="24"/>
          <w:szCs w:val="24"/>
        </w:rPr>
      </w:pPr>
      <w:bookmarkStart w:id="3" w:name="_8vr3y2xvkqz5" w:colFirst="0" w:colLast="0"/>
      <w:bookmarkEnd w:id="3"/>
      <w:r>
        <w:rPr>
          <w:rFonts w:ascii="Arial" w:eastAsia="Arial" w:hAnsi="Arial" w:cs="Arial"/>
          <w:sz w:val="24"/>
          <w:szCs w:val="24"/>
        </w:rPr>
        <w:t>Business Domain &amp; Problem Investigation</w:t>
      </w:r>
      <w:bookmarkStart w:id="4" w:name="_xmy9j87bvl7v" w:colFirst="0" w:colLast="0"/>
      <w:bookmarkEnd w:id="4"/>
    </w:p>
    <w:p w14:paraId="6706596C" w14:textId="77777777" w:rsidR="00600390" w:rsidRPr="00600390" w:rsidRDefault="00600390" w:rsidP="00600390">
      <w:pPr>
        <w:rPr>
          <w:lang w:val="en-US"/>
        </w:rPr>
      </w:pPr>
      <w:r w:rsidRPr="00600390">
        <w:rPr>
          <w:lang w:val="en-US"/>
        </w:rPr>
        <w:t>The core business problem our team is addressing is the </w:t>
      </w:r>
      <w:r w:rsidRPr="00600390">
        <w:rPr>
          <w:b/>
          <w:bCs/>
          <w:lang w:val="en-US"/>
        </w:rPr>
        <w:t>analysis of student performance in standardized exams</w:t>
      </w:r>
      <w:r w:rsidRPr="00600390">
        <w:rPr>
          <w:lang w:val="en-US"/>
        </w:rPr>
        <w:t> to identify key factors that influence academic success. We are investigating how various demographic and socioeconomic factors—including gender, race/ethnicity, parental education level, and lunch program participation—correlate with student performance in math, reading, and writing.</w:t>
      </w:r>
    </w:p>
    <w:p w14:paraId="6B2D786A" w14:textId="71B6E42E" w:rsidR="00600390" w:rsidRPr="00600390" w:rsidRDefault="00600390" w:rsidP="00600390">
      <w:pPr>
        <w:rPr>
          <w:lang w:val="en-US"/>
        </w:rPr>
      </w:pPr>
      <w:r w:rsidRPr="00600390">
        <w:rPr>
          <w:lang w:val="en-US"/>
        </w:rPr>
        <w:t>This problem is particularly relevant for educational institutions, policymakers, and school administrators who need to understand achievement gaps and develop targeted interventions to support at-risk student populations.</w:t>
      </w:r>
    </w:p>
    <w:p w14:paraId="422EA839" w14:textId="77777777" w:rsidR="00B51CB4" w:rsidRDefault="00000000">
      <w:pPr>
        <w:pStyle w:val="Heading2"/>
        <w:rPr>
          <w:rFonts w:ascii="Arial" w:eastAsia="Arial" w:hAnsi="Arial" w:cs="Arial"/>
          <w:sz w:val="24"/>
          <w:szCs w:val="24"/>
        </w:rPr>
      </w:pPr>
      <w:r>
        <w:rPr>
          <w:rFonts w:ascii="Arial" w:eastAsia="Arial" w:hAnsi="Arial" w:cs="Arial"/>
          <w:sz w:val="24"/>
          <w:szCs w:val="24"/>
        </w:rPr>
        <w:lastRenderedPageBreak/>
        <w:t>Business Impact &amp; Significance</w:t>
      </w:r>
    </w:p>
    <w:p w14:paraId="5B2EE193" w14:textId="77777777" w:rsidR="00600390" w:rsidRPr="00600390" w:rsidRDefault="00600390" w:rsidP="00600390">
      <w:pPr>
        <w:pStyle w:val="Heading2"/>
        <w:rPr>
          <w:rFonts w:ascii="Arial" w:eastAsia="Arial" w:hAnsi="Arial" w:cs="Arial"/>
          <w:b w:val="0"/>
          <w:bCs w:val="0"/>
          <w:color w:val="auto"/>
          <w:sz w:val="24"/>
          <w:szCs w:val="24"/>
          <w:lang w:val="en-US"/>
        </w:rPr>
      </w:pPr>
      <w:r w:rsidRPr="00600390">
        <w:rPr>
          <w:rFonts w:ascii="Arial" w:eastAsia="Arial" w:hAnsi="Arial" w:cs="Arial"/>
          <w:b w:val="0"/>
          <w:bCs w:val="0"/>
          <w:color w:val="auto"/>
          <w:sz w:val="24"/>
          <w:szCs w:val="24"/>
          <w:lang w:val="en-US"/>
        </w:rPr>
        <w:t>This problem matters because:</w:t>
      </w:r>
    </w:p>
    <w:p w14:paraId="3090BD90" w14:textId="77777777" w:rsidR="00600390" w:rsidRPr="00600390" w:rsidRDefault="00600390" w:rsidP="00600390">
      <w:pPr>
        <w:pStyle w:val="Heading2"/>
        <w:numPr>
          <w:ilvl w:val="0"/>
          <w:numId w:val="2"/>
        </w:numPr>
        <w:rPr>
          <w:rFonts w:ascii="Arial" w:eastAsia="Arial" w:hAnsi="Arial" w:cs="Arial"/>
          <w:b w:val="0"/>
          <w:bCs w:val="0"/>
          <w:color w:val="auto"/>
          <w:sz w:val="24"/>
          <w:szCs w:val="24"/>
          <w:lang w:val="en-US"/>
        </w:rPr>
      </w:pPr>
      <w:r w:rsidRPr="00600390">
        <w:rPr>
          <w:rFonts w:ascii="Arial" w:eastAsia="Arial" w:hAnsi="Arial" w:cs="Arial"/>
          <w:b w:val="0"/>
          <w:bCs w:val="0"/>
          <w:color w:val="auto"/>
          <w:sz w:val="24"/>
          <w:szCs w:val="24"/>
          <w:lang w:val="en-US"/>
        </w:rPr>
        <w:t>Student Success: Understanding performance drivers can help schools implement effective teaching strategies and support systems</w:t>
      </w:r>
    </w:p>
    <w:p w14:paraId="3BC50C23" w14:textId="77777777" w:rsidR="00600390" w:rsidRPr="00600390" w:rsidRDefault="00600390" w:rsidP="00600390">
      <w:pPr>
        <w:pStyle w:val="Heading2"/>
        <w:numPr>
          <w:ilvl w:val="0"/>
          <w:numId w:val="2"/>
        </w:numPr>
        <w:rPr>
          <w:rFonts w:ascii="Arial" w:eastAsia="Arial" w:hAnsi="Arial" w:cs="Arial"/>
          <w:b w:val="0"/>
          <w:bCs w:val="0"/>
          <w:color w:val="auto"/>
          <w:sz w:val="24"/>
          <w:szCs w:val="24"/>
          <w:lang w:val="en-US"/>
        </w:rPr>
      </w:pPr>
      <w:r w:rsidRPr="00600390">
        <w:rPr>
          <w:rFonts w:ascii="Arial" w:eastAsia="Arial" w:hAnsi="Arial" w:cs="Arial"/>
          <w:b w:val="0"/>
          <w:bCs w:val="0"/>
          <w:color w:val="auto"/>
          <w:sz w:val="24"/>
          <w:szCs w:val="24"/>
          <w:lang w:val="en-US"/>
        </w:rPr>
        <w:t>Resource Allocation: Schools can better allocate resources to students who need additional academic support</w:t>
      </w:r>
    </w:p>
    <w:p w14:paraId="116F77DB" w14:textId="77777777" w:rsidR="00600390" w:rsidRPr="00600390" w:rsidRDefault="00600390" w:rsidP="00600390">
      <w:pPr>
        <w:pStyle w:val="Heading2"/>
        <w:numPr>
          <w:ilvl w:val="0"/>
          <w:numId w:val="2"/>
        </w:numPr>
        <w:rPr>
          <w:rFonts w:ascii="Arial" w:eastAsia="Arial" w:hAnsi="Arial" w:cs="Arial"/>
          <w:b w:val="0"/>
          <w:bCs w:val="0"/>
          <w:color w:val="auto"/>
          <w:sz w:val="24"/>
          <w:szCs w:val="24"/>
          <w:lang w:val="en-US"/>
        </w:rPr>
      </w:pPr>
      <w:r w:rsidRPr="00600390">
        <w:rPr>
          <w:rFonts w:ascii="Arial" w:eastAsia="Arial" w:hAnsi="Arial" w:cs="Arial"/>
          <w:b w:val="0"/>
          <w:bCs w:val="0"/>
          <w:color w:val="auto"/>
          <w:sz w:val="24"/>
          <w:szCs w:val="24"/>
          <w:lang w:val="en-US"/>
        </w:rPr>
        <w:t>Equity in Education: Identifying achievement gaps across demographic groups can inform policies to promote educational equity</w:t>
      </w:r>
    </w:p>
    <w:p w14:paraId="7C55B790" w14:textId="77777777" w:rsidR="00600390" w:rsidRPr="00600390" w:rsidRDefault="00600390" w:rsidP="00600390">
      <w:pPr>
        <w:pStyle w:val="Heading2"/>
        <w:numPr>
          <w:ilvl w:val="0"/>
          <w:numId w:val="2"/>
        </w:numPr>
        <w:rPr>
          <w:rFonts w:ascii="Arial" w:eastAsia="Arial" w:hAnsi="Arial" w:cs="Arial"/>
          <w:b w:val="0"/>
          <w:bCs w:val="0"/>
          <w:color w:val="auto"/>
          <w:sz w:val="24"/>
          <w:szCs w:val="24"/>
          <w:lang w:val="en-US"/>
        </w:rPr>
      </w:pPr>
      <w:r w:rsidRPr="00600390">
        <w:rPr>
          <w:rFonts w:ascii="Arial" w:eastAsia="Arial" w:hAnsi="Arial" w:cs="Arial"/>
          <w:b w:val="0"/>
          <w:bCs w:val="0"/>
          <w:color w:val="auto"/>
          <w:sz w:val="24"/>
          <w:szCs w:val="24"/>
          <w:lang w:val="en-US"/>
        </w:rPr>
        <w:t>Parental Engagement: Insights about the impact of parental education levels can guide family engagement initiatives</w:t>
      </w:r>
    </w:p>
    <w:p w14:paraId="7F70198D" w14:textId="77777777" w:rsidR="00600390" w:rsidRPr="00600390" w:rsidRDefault="00600390" w:rsidP="00600390">
      <w:pPr>
        <w:pStyle w:val="Heading2"/>
        <w:numPr>
          <w:ilvl w:val="0"/>
          <w:numId w:val="2"/>
        </w:numPr>
        <w:rPr>
          <w:rFonts w:ascii="Arial" w:eastAsia="Arial" w:hAnsi="Arial" w:cs="Arial"/>
          <w:b w:val="0"/>
          <w:bCs w:val="0"/>
          <w:color w:val="auto"/>
          <w:sz w:val="24"/>
          <w:szCs w:val="24"/>
          <w:lang w:val="en-US"/>
        </w:rPr>
      </w:pPr>
      <w:r w:rsidRPr="00600390">
        <w:rPr>
          <w:rFonts w:ascii="Arial" w:eastAsia="Arial" w:hAnsi="Arial" w:cs="Arial"/>
          <w:b w:val="0"/>
          <w:bCs w:val="0"/>
          <w:color w:val="auto"/>
          <w:sz w:val="24"/>
          <w:szCs w:val="24"/>
          <w:lang w:val="en-US"/>
        </w:rPr>
        <w:t>Performance Prediction: Schools can use these insights to predict student performance and intervene early</w:t>
      </w:r>
    </w:p>
    <w:p w14:paraId="5E9E812D" w14:textId="77777777" w:rsidR="00600390" w:rsidRDefault="00600390" w:rsidP="00600390">
      <w:pPr>
        <w:rPr>
          <w:b/>
          <w:bCs/>
          <w:lang w:val="en-US"/>
        </w:rPr>
      </w:pPr>
      <w:r w:rsidRPr="00600390">
        <w:rPr>
          <w:b/>
          <w:bCs/>
          <w:lang w:val="en-US"/>
        </w:rPr>
        <w:t>Potential Impact:</w:t>
      </w:r>
    </w:p>
    <w:p w14:paraId="33A574E2" w14:textId="77777777" w:rsidR="00600390" w:rsidRPr="00600390" w:rsidRDefault="00600390" w:rsidP="00600390">
      <w:pPr>
        <w:rPr>
          <w:lang w:val="en-US"/>
        </w:rPr>
      </w:pPr>
    </w:p>
    <w:p w14:paraId="01CE7D22" w14:textId="77777777" w:rsidR="00600390" w:rsidRPr="00600390" w:rsidRDefault="00600390" w:rsidP="00600390">
      <w:pPr>
        <w:numPr>
          <w:ilvl w:val="0"/>
          <w:numId w:val="3"/>
        </w:numPr>
        <w:rPr>
          <w:sz w:val="24"/>
          <w:szCs w:val="24"/>
          <w:lang w:val="en-US"/>
        </w:rPr>
      </w:pPr>
      <w:r w:rsidRPr="00600390">
        <w:rPr>
          <w:sz w:val="24"/>
          <w:szCs w:val="24"/>
          <w:lang w:val="en-US"/>
        </w:rPr>
        <w:t>Improved Student Outcomes: 15-20% potential improvement in student performance through targeted interventions</w:t>
      </w:r>
    </w:p>
    <w:p w14:paraId="69A33666" w14:textId="77777777" w:rsidR="00600390" w:rsidRPr="00600390" w:rsidRDefault="00600390" w:rsidP="00600390">
      <w:pPr>
        <w:numPr>
          <w:ilvl w:val="0"/>
          <w:numId w:val="3"/>
        </w:numPr>
        <w:rPr>
          <w:sz w:val="24"/>
          <w:szCs w:val="24"/>
          <w:lang w:val="en-US"/>
        </w:rPr>
      </w:pPr>
      <w:r w:rsidRPr="00600390">
        <w:rPr>
          <w:sz w:val="24"/>
          <w:szCs w:val="24"/>
          <w:lang w:val="en-US"/>
        </w:rPr>
        <w:t>Resource Efficiency: Optimized allocation of educational resources saving schools 5-10% in support program costs</w:t>
      </w:r>
    </w:p>
    <w:p w14:paraId="356AD7FA" w14:textId="77777777" w:rsidR="00600390" w:rsidRPr="00600390" w:rsidRDefault="00600390" w:rsidP="00600390">
      <w:pPr>
        <w:numPr>
          <w:ilvl w:val="0"/>
          <w:numId w:val="3"/>
        </w:numPr>
        <w:rPr>
          <w:sz w:val="24"/>
          <w:szCs w:val="24"/>
          <w:lang w:val="en-US"/>
        </w:rPr>
      </w:pPr>
      <w:r w:rsidRPr="00600390">
        <w:rPr>
          <w:sz w:val="24"/>
          <w:szCs w:val="24"/>
          <w:lang w:val="en-US"/>
        </w:rPr>
        <w:t>Reduced Dropout Rates: Early identification of struggling students could reduce dropout rates by 10-15%</w:t>
      </w:r>
    </w:p>
    <w:p w14:paraId="7DB6C080" w14:textId="77777777" w:rsidR="00600390" w:rsidRPr="00600390" w:rsidRDefault="00600390" w:rsidP="00600390">
      <w:pPr>
        <w:rPr>
          <w:lang w:val="en-US"/>
        </w:rPr>
      </w:pPr>
    </w:p>
    <w:p w14:paraId="5D32C202" w14:textId="77777777" w:rsidR="00B51CB4" w:rsidRDefault="00000000">
      <w:pPr>
        <w:pStyle w:val="Heading2"/>
        <w:rPr>
          <w:rFonts w:ascii="Arial" w:eastAsia="Arial" w:hAnsi="Arial" w:cs="Arial"/>
          <w:sz w:val="24"/>
          <w:szCs w:val="24"/>
        </w:rPr>
      </w:pPr>
      <w:r>
        <w:rPr>
          <w:rFonts w:ascii="Arial" w:eastAsia="Arial" w:hAnsi="Arial" w:cs="Arial"/>
          <w:sz w:val="24"/>
          <w:szCs w:val="24"/>
        </w:rPr>
        <w:t>Key Business Questions</w:t>
      </w:r>
    </w:p>
    <w:p w14:paraId="6777F7D2" w14:textId="3C17F99B" w:rsidR="00600390" w:rsidRPr="00600390" w:rsidRDefault="00600390" w:rsidP="00600390">
      <w:pPr>
        <w:numPr>
          <w:ilvl w:val="0"/>
          <w:numId w:val="4"/>
        </w:numPr>
        <w:rPr>
          <w:rFonts w:ascii="Arial" w:eastAsia="Arial" w:hAnsi="Arial" w:cs="Arial"/>
          <w:sz w:val="24"/>
          <w:szCs w:val="24"/>
          <w:lang w:val="en-US"/>
        </w:rPr>
      </w:pPr>
      <w:r w:rsidRPr="00600390">
        <w:rPr>
          <w:rFonts w:ascii="Arial" w:eastAsia="Arial" w:hAnsi="Arial" w:cs="Arial"/>
          <w:sz w:val="24"/>
          <w:szCs w:val="24"/>
          <w:lang w:val="en-US"/>
        </w:rPr>
        <w:t>How does parental education level impact student performance across math, reading, and writing?</w:t>
      </w:r>
    </w:p>
    <w:p w14:paraId="006B12E7" w14:textId="77777777" w:rsidR="00600390" w:rsidRPr="00600390" w:rsidRDefault="00600390" w:rsidP="00600390">
      <w:pPr>
        <w:numPr>
          <w:ilvl w:val="0"/>
          <w:numId w:val="4"/>
        </w:numPr>
        <w:rPr>
          <w:rFonts w:ascii="Arial" w:eastAsia="Arial" w:hAnsi="Arial" w:cs="Arial"/>
          <w:sz w:val="24"/>
          <w:szCs w:val="24"/>
          <w:lang w:val="en-US"/>
        </w:rPr>
      </w:pPr>
      <w:r w:rsidRPr="00600390">
        <w:rPr>
          <w:rFonts w:ascii="Arial" w:eastAsia="Arial" w:hAnsi="Arial" w:cs="Arial"/>
          <w:sz w:val="24"/>
          <w:szCs w:val="24"/>
          <w:lang w:val="en-US"/>
        </w:rPr>
        <w:t>Is there a significant performance gap between students who receive free/reduced lunch (indicating socioeconomic status) versus those who don't?</w:t>
      </w:r>
    </w:p>
    <w:p w14:paraId="26C0D2B4" w14:textId="77777777" w:rsidR="00600390" w:rsidRPr="00600390" w:rsidRDefault="00600390" w:rsidP="00600390">
      <w:pPr>
        <w:numPr>
          <w:ilvl w:val="0"/>
          <w:numId w:val="4"/>
        </w:numPr>
        <w:rPr>
          <w:rFonts w:ascii="Arial" w:eastAsia="Arial" w:hAnsi="Arial" w:cs="Arial"/>
          <w:sz w:val="24"/>
          <w:szCs w:val="24"/>
          <w:lang w:val="en-US"/>
        </w:rPr>
      </w:pPr>
      <w:r w:rsidRPr="00600390">
        <w:rPr>
          <w:rFonts w:ascii="Arial" w:eastAsia="Arial" w:hAnsi="Arial" w:cs="Arial"/>
          <w:sz w:val="24"/>
          <w:szCs w:val="24"/>
          <w:lang w:val="en-US"/>
        </w:rPr>
        <w:t>What is the effect of test preparation courses on student scores across different demographic groups?</w:t>
      </w:r>
    </w:p>
    <w:p w14:paraId="7F49A655" w14:textId="4E60125E" w:rsidR="00B51CB4" w:rsidRDefault="00B51CB4">
      <w:pPr>
        <w:rPr>
          <w:rFonts w:ascii="Arial" w:eastAsia="Arial" w:hAnsi="Arial" w:cs="Arial"/>
          <w:sz w:val="24"/>
          <w:szCs w:val="24"/>
        </w:rPr>
      </w:pPr>
    </w:p>
    <w:p w14:paraId="6D393D0E" w14:textId="77777777" w:rsidR="00600390" w:rsidRDefault="00000000" w:rsidP="00600390">
      <w:pPr>
        <w:pStyle w:val="Heading2"/>
        <w:rPr>
          <w:rFonts w:ascii="Arial" w:eastAsia="Arial" w:hAnsi="Arial" w:cs="Arial"/>
          <w:sz w:val="24"/>
          <w:szCs w:val="24"/>
        </w:rPr>
      </w:pPr>
      <w:bookmarkStart w:id="5" w:name="_lz1e8lnvb80e" w:colFirst="0" w:colLast="0"/>
      <w:bookmarkEnd w:id="5"/>
      <w:r>
        <w:rPr>
          <w:rFonts w:ascii="Arial" w:eastAsia="Arial" w:hAnsi="Arial" w:cs="Arial"/>
          <w:sz w:val="24"/>
          <w:szCs w:val="24"/>
        </w:rPr>
        <w:lastRenderedPageBreak/>
        <w:t>Data Source Overview</w:t>
      </w:r>
    </w:p>
    <w:p w14:paraId="2FCEB60C" w14:textId="77777777" w:rsidR="00600390" w:rsidRPr="00600390" w:rsidRDefault="00600390" w:rsidP="00600390">
      <w:pPr>
        <w:pStyle w:val="Heading2"/>
        <w:rPr>
          <w:rFonts w:ascii="Arial" w:eastAsia="Arial" w:hAnsi="Arial" w:cs="Arial"/>
          <w:b w:val="0"/>
          <w:bCs w:val="0"/>
          <w:color w:val="333333"/>
          <w:sz w:val="24"/>
          <w:szCs w:val="24"/>
        </w:rPr>
      </w:pPr>
      <w:r w:rsidRPr="00600390">
        <w:rPr>
          <w:rFonts w:ascii="Arial" w:eastAsia="Arial" w:hAnsi="Arial" w:cs="Arial"/>
          <w:b w:val="0"/>
          <w:bCs w:val="0"/>
          <w:color w:val="333333"/>
          <w:sz w:val="24"/>
          <w:szCs w:val="24"/>
        </w:rPr>
        <w:t>Data Type: Student Performance Dataset</w:t>
      </w:r>
      <w:r w:rsidRPr="00600390">
        <w:rPr>
          <w:rFonts w:ascii="Arial" w:eastAsia="Arial" w:hAnsi="Arial" w:cs="Arial"/>
          <w:b w:val="0"/>
          <w:bCs w:val="0"/>
          <w:color w:val="333333"/>
          <w:sz w:val="24"/>
          <w:szCs w:val="24"/>
        </w:rPr>
        <w:br/>
        <w:t>Primary Source: Kaggle - Students Performance in Exams</w:t>
      </w:r>
      <w:r w:rsidRPr="00600390">
        <w:rPr>
          <w:rFonts w:ascii="Arial" w:eastAsia="Arial" w:hAnsi="Arial" w:cs="Arial"/>
          <w:b w:val="0"/>
          <w:bCs w:val="0"/>
          <w:color w:val="333333"/>
          <w:sz w:val="24"/>
          <w:szCs w:val="24"/>
        </w:rPr>
        <w:br/>
        <w:t>URL: </w:t>
      </w:r>
      <w:hyperlink r:id="rId5" w:tgtFrame="_blank" w:history="1">
        <w:r w:rsidRPr="00600390">
          <w:rPr>
            <w:rStyle w:val="Hyperlink"/>
            <w:rFonts w:ascii="Arial" w:eastAsia="Arial" w:hAnsi="Arial" w:cs="Arial"/>
            <w:b w:val="0"/>
            <w:bCs w:val="0"/>
            <w:sz w:val="24"/>
            <w:szCs w:val="24"/>
          </w:rPr>
          <w:t>https://www.kaggle.com/datasets/spscientist/students-performance-in-exams</w:t>
        </w:r>
      </w:hyperlink>
      <w:r w:rsidRPr="00600390">
        <w:rPr>
          <w:rFonts w:ascii="Arial" w:eastAsia="Arial" w:hAnsi="Arial" w:cs="Arial"/>
          <w:b w:val="0"/>
          <w:bCs w:val="0"/>
          <w:color w:val="333333"/>
          <w:sz w:val="24"/>
          <w:szCs w:val="24"/>
        </w:rPr>
        <w:br/>
        <w:t>Data Format: CSV (Comma-Separated Values)</w:t>
      </w:r>
    </w:p>
    <w:p w14:paraId="7988A5EA" w14:textId="47E8248B" w:rsidR="00B51CB4" w:rsidRDefault="00600390" w:rsidP="00600390">
      <w:pPr>
        <w:pStyle w:val="Heading2"/>
        <w:rPr>
          <w:rFonts w:ascii="Arial" w:eastAsia="Arial" w:hAnsi="Arial" w:cs="Arial"/>
          <w:sz w:val="24"/>
          <w:szCs w:val="24"/>
        </w:rPr>
      </w:pPr>
      <w:r w:rsidRPr="00600390">
        <w:rPr>
          <w:rFonts w:ascii="Arial" w:eastAsia="Arial" w:hAnsi="Arial" w:cs="Arial"/>
          <w:b w:val="0"/>
          <w:bCs w:val="0"/>
          <w:i/>
          <w:iCs/>
          <w:color w:val="333333"/>
          <w:sz w:val="24"/>
          <w:szCs w:val="24"/>
        </w:rPr>
        <w:t xml:space="preserve"> </w:t>
      </w:r>
      <w:r w:rsidR="00000000">
        <w:rPr>
          <w:rFonts w:ascii="Arial" w:eastAsia="Arial" w:hAnsi="Arial" w:cs="Arial"/>
          <w:sz w:val="24"/>
          <w:szCs w:val="24"/>
        </w:rPr>
        <w:t>Task 1.2 — Dataset Documentation</w:t>
      </w:r>
    </w:p>
    <w:p w14:paraId="0A51ED89" w14:textId="77777777" w:rsidR="00B51CB4" w:rsidRDefault="00000000">
      <w:pPr>
        <w:pStyle w:val="Heading2"/>
        <w:rPr>
          <w:rFonts w:ascii="Arial" w:eastAsia="Arial" w:hAnsi="Arial" w:cs="Arial"/>
          <w:sz w:val="24"/>
          <w:szCs w:val="24"/>
        </w:rPr>
      </w:pPr>
      <w:bookmarkStart w:id="6" w:name="_qeknbybvg7bs" w:colFirst="0" w:colLast="0"/>
      <w:bookmarkEnd w:id="6"/>
      <w:r>
        <w:rPr>
          <w:rFonts w:ascii="Arial" w:eastAsia="Arial" w:hAnsi="Arial" w:cs="Arial"/>
          <w:sz w:val="24"/>
          <w:szCs w:val="24"/>
        </w:rPr>
        <w:t>Data Source Report</w:t>
      </w:r>
    </w:p>
    <w:tbl>
      <w:tblPr>
        <w:tblStyle w:val="a"/>
        <w:tblW w:w="9360" w:type="dxa"/>
        <w:tblInd w:w="0" w:type="dxa"/>
        <w:tblBorders>
          <w:top w:val="single" w:sz="8" w:space="0" w:color="E8EAF6"/>
          <w:left w:val="nil"/>
          <w:bottom w:val="single" w:sz="8" w:space="0" w:color="E8EAF6"/>
          <w:right w:val="nil"/>
          <w:insideH w:val="single" w:sz="8" w:space="0" w:color="E8EAF6"/>
          <w:insideV w:val="single" w:sz="8" w:space="0" w:color="E8EAF6"/>
        </w:tblBorders>
        <w:tblLayout w:type="fixed"/>
        <w:tblLook w:val="0620" w:firstRow="1" w:lastRow="0" w:firstColumn="0" w:lastColumn="0" w:noHBand="1" w:noVBand="1"/>
      </w:tblPr>
      <w:tblGrid>
        <w:gridCol w:w="4680"/>
        <w:gridCol w:w="4680"/>
      </w:tblGrid>
      <w:tr w:rsidR="00B51CB4" w14:paraId="56036895" w14:textId="77777777" w:rsidTr="00B51CB4">
        <w:trPr>
          <w:cnfStyle w:val="100000000000" w:firstRow="1" w:lastRow="0" w:firstColumn="0" w:lastColumn="0" w:oddVBand="0" w:evenVBand="0" w:oddHBand="0" w:evenHBand="0" w:firstRowFirstColumn="0" w:firstRowLastColumn="0" w:lastRowFirstColumn="0" w:lastRowLastColumn="0"/>
          <w:tblHeader/>
        </w:trPr>
        <w:tc>
          <w:tcPr>
            <w:tcW w:w="4680" w:type="dxa"/>
          </w:tcPr>
          <w:p w14:paraId="04124710" w14:textId="77777777" w:rsidR="00B51CB4" w:rsidRDefault="00000000">
            <w:pPr>
              <w:rPr>
                <w:rFonts w:ascii="Arial" w:eastAsia="Arial" w:hAnsi="Arial" w:cs="Arial"/>
                <w:sz w:val="24"/>
                <w:szCs w:val="24"/>
              </w:rPr>
            </w:pPr>
            <w:r>
              <w:rPr>
                <w:rFonts w:ascii="Arial" w:eastAsia="Arial" w:hAnsi="Arial" w:cs="Arial"/>
                <w:sz w:val="24"/>
                <w:szCs w:val="24"/>
              </w:rPr>
              <w:t>Attribute</w:t>
            </w:r>
          </w:p>
        </w:tc>
        <w:tc>
          <w:tcPr>
            <w:tcW w:w="4680" w:type="dxa"/>
          </w:tcPr>
          <w:p w14:paraId="4C3CDD52" w14:textId="77777777" w:rsidR="00B51CB4" w:rsidRDefault="00000000">
            <w:pPr>
              <w:rPr>
                <w:rFonts w:ascii="Arial" w:eastAsia="Arial" w:hAnsi="Arial" w:cs="Arial"/>
                <w:sz w:val="24"/>
                <w:szCs w:val="24"/>
              </w:rPr>
            </w:pPr>
            <w:r>
              <w:rPr>
                <w:rFonts w:ascii="Arial" w:eastAsia="Arial" w:hAnsi="Arial" w:cs="Arial"/>
                <w:sz w:val="24"/>
                <w:szCs w:val="24"/>
              </w:rPr>
              <w:t>Details</w:t>
            </w:r>
          </w:p>
        </w:tc>
      </w:tr>
      <w:tr w:rsidR="00B51CB4" w14:paraId="13B637CC" w14:textId="77777777" w:rsidTr="00B51CB4">
        <w:tc>
          <w:tcPr>
            <w:tcW w:w="4680" w:type="dxa"/>
          </w:tcPr>
          <w:p w14:paraId="5BCFF524" w14:textId="77777777" w:rsidR="00B51CB4" w:rsidRDefault="00000000">
            <w:pPr>
              <w:rPr>
                <w:rFonts w:ascii="Arial" w:eastAsia="Arial" w:hAnsi="Arial" w:cs="Arial"/>
                <w:sz w:val="24"/>
                <w:szCs w:val="24"/>
              </w:rPr>
            </w:pPr>
            <w:r>
              <w:rPr>
                <w:rFonts w:ascii="Arial" w:eastAsia="Arial" w:hAnsi="Arial" w:cs="Arial"/>
                <w:b/>
                <w:bCs/>
                <w:sz w:val="24"/>
                <w:szCs w:val="24"/>
              </w:rPr>
              <w:t>Dataset Name</w:t>
            </w:r>
          </w:p>
        </w:tc>
        <w:tc>
          <w:tcPr>
            <w:tcW w:w="4680" w:type="dxa"/>
          </w:tcPr>
          <w:p w14:paraId="53FC5E30" w14:textId="51723023" w:rsidR="00B51CB4" w:rsidRDefault="008124C4">
            <w:pPr>
              <w:rPr>
                <w:rFonts w:ascii="Arial" w:eastAsia="Arial" w:hAnsi="Arial" w:cs="Arial"/>
                <w:sz w:val="24"/>
                <w:szCs w:val="24"/>
              </w:rPr>
            </w:pPr>
            <w:r>
              <w:rPr>
                <w:rFonts w:ascii="Arial" w:eastAsia="Arial" w:hAnsi="Arial" w:cs="Arial"/>
                <w:sz w:val="24"/>
                <w:szCs w:val="24"/>
              </w:rPr>
              <w:t>Students</w:t>
            </w:r>
            <w:r w:rsidR="00600390">
              <w:rPr>
                <w:rFonts w:ascii="Arial" w:eastAsia="Arial" w:hAnsi="Arial" w:cs="Arial"/>
                <w:sz w:val="24"/>
                <w:szCs w:val="24"/>
              </w:rPr>
              <w:t xml:space="preserve"> </w:t>
            </w:r>
            <w:r>
              <w:rPr>
                <w:rFonts w:ascii="Arial" w:eastAsia="Arial" w:hAnsi="Arial" w:cs="Arial"/>
                <w:sz w:val="24"/>
                <w:szCs w:val="24"/>
              </w:rPr>
              <w:t>Performance</w:t>
            </w:r>
            <w:r w:rsidR="00600390">
              <w:rPr>
                <w:rFonts w:ascii="Arial" w:eastAsia="Arial" w:hAnsi="Arial" w:cs="Arial"/>
                <w:sz w:val="24"/>
                <w:szCs w:val="24"/>
              </w:rPr>
              <w:t xml:space="preserve"> in Exams</w:t>
            </w:r>
          </w:p>
        </w:tc>
      </w:tr>
      <w:tr w:rsidR="00B51CB4" w14:paraId="1FAFEBA1" w14:textId="77777777" w:rsidTr="00B51CB4">
        <w:tc>
          <w:tcPr>
            <w:tcW w:w="4680" w:type="dxa"/>
          </w:tcPr>
          <w:p w14:paraId="50875736" w14:textId="77777777" w:rsidR="00B51CB4" w:rsidRDefault="00000000">
            <w:pPr>
              <w:rPr>
                <w:rFonts w:ascii="Arial" w:eastAsia="Arial" w:hAnsi="Arial" w:cs="Arial"/>
                <w:sz w:val="24"/>
                <w:szCs w:val="24"/>
              </w:rPr>
            </w:pPr>
            <w:r>
              <w:rPr>
                <w:rFonts w:ascii="Arial" w:eastAsia="Arial" w:hAnsi="Arial" w:cs="Arial"/>
                <w:b/>
                <w:bCs/>
                <w:sz w:val="24"/>
                <w:szCs w:val="24"/>
              </w:rPr>
              <w:t>Source URL/File</w:t>
            </w:r>
          </w:p>
        </w:tc>
        <w:tc>
          <w:tcPr>
            <w:tcW w:w="4680" w:type="dxa"/>
          </w:tcPr>
          <w:p w14:paraId="7329A51B" w14:textId="123AEEB8" w:rsidR="00B51CB4" w:rsidRDefault="00600390">
            <w:pPr>
              <w:rPr>
                <w:rFonts w:ascii="Arial" w:eastAsia="Arial" w:hAnsi="Arial" w:cs="Arial"/>
                <w:sz w:val="24"/>
                <w:szCs w:val="24"/>
              </w:rPr>
            </w:pPr>
            <w:hyperlink r:id="rId6" w:history="1">
              <w:r w:rsidRPr="00600390">
                <w:rPr>
                  <w:rStyle w:val="Hyperlink"/>
                </w:rPr>
                <w:t>https://www.kaggle.com/datasets/spscientist/students-performance-in-exams</w:t>
              </w:r>
            </w:hyperlink>
          </w:p>
        </w:tc>
      </w:tr>
      <w:tr w:rsidR="00B51CB4" w14:paraId="10DE3F83" w14:textId="77777777" w:rsidTr="00B51CB4">
        <w:tc>
          <w:tcPr>
            <w:tcW w:w="4680" w:type="dxa"/>
          </w:tcPr>
          <w:p w14:paraId="3AEF4BD7" w14:textId="77777777" w:rsidR="00B51CB4" w:rsidRDefault="00000000">
            <w:pPr>
              <w:rPr>
                <w:rFonts w:ascii="Arial" w:eastAsia="Arial" w:hAnsi="Arial" w:cs="Arial"/>
                <w:sz w:val="24"/>
                <w:szCs w:val="24"/>
              </w:rPr>
            </w:pPr>
            <w:r>
              <w:rPr>
                <w:rFonts w:ascii="Arial" w:eastAsia="Arial" w:hAnsi="Arial" w:cs="Arial"/>
                <w:b/>
                <w:bCs/>
                <w:sz w:val="24"/>
                <w:szCs w:val="24"/>
              </w:rPr>
              <w:t>Date Accessed</w:t>
            </w:r>
          </w:p>
        </w:tc>
        <w:tc>
          <w:tcPr>
            <w:tcW w:w="4680" w:type="dxa"/>
          </w:tcPr>
          <w:p w14:paraId="093D5478" w14:textId="656E496A" w:rsidR="00B51CB4" w:rsidRDefault="00600390">
            <w:pPr>
              <w:rPr>
                <w:rFonts w:ascii="Arial" w:eastAsia="Arial" w:hAnsi="Arial" w:cs="Arial"/>
                <w:sz w:val="24"/>
                <w:szCs w:val="24"/>
              </w:rPr>
            </w:pPr>
            <w:r>
              <w:rPr>
                <w:rFonts w:ascii="Arial" w:eastAsia="Arial" w:hAnsi="Arial" w:cs="Arial"/>
                <w:sz w:val="24"/>
                <w:szCs w:val="24"/>
              </w:rPr>
              <w:t>August 2, 2026</w:t>
            </w:r>
          </w:p>
        </w:tc>
      </w:tr>
      <w:tr w:rsidR="00B51CB4" w14:paraId="55BC4C9C" w14:textId="77777777" w:rsidTr="00B51CB4">
        <w:tc>
          <w:tcPr>
            <w:tcW w:w="4680" w:type="dxa"/>
          </w:tcPr>
          <w:p w14:paraId="393735BE" w14:textId="77777777" w:rsidR="00B51CB4" w:rsidRDefault="00000000">
            <w:pPr>
              <w:rPr>
                <w:rFonts w:ascii="Arial" w:eastAsia="Arial" w:hAnsi="Arial" w:cs="Arial"/>
                <w:sz w:val="24"/>
                <w:szCs w:val="24"/>
              </w:rPr>
            </w:pPr>
            <w:r>
              <w:rPr>
                <w:rFonts w:ascii="Arial" w:eastAsia="Arial" w:hAnsi="Arial" w:cs="Arial"/>
                <w:b/>
                <w:bCs/>
                <w:sz w:val="24"/>
                <w:szCs w:val="24"/>
              </w:rPr>
              <w:t>License Type</w:t>
            </w:r>
          </w:p>
        </w:tc>
        <w:tc>
          <w:tcPr>
            <w:tcW w:w="4680" w:type="dxa"/>
          </w:tcPr>
          <w:p w14:paraId="161599DC" w14:textId="17858CAF" w:rsidR="00B51CB4" w:rsidRDefault="00600390">
            <w:pPr>
              <w:rPr>
                <w:rFonts w:ascii="Arial" w:eastAsia="Arial" w:hAnsi="Arial" w:cs="Arial"/>
                <w:sz w:val="24"/>
                <w:szCs w:val="24"/>
              </w:rPr>
            </w:pPr>
            <w:r w:rsidRPr="00600390">
              <w:rPr>
                <w:rFonts w:ascii="Arial" w:eastAsia="Arial" w:hAnsi="Arial" w:cs="Arial"/>
                <w:sz w:val="24"/>
                <w:szCs w:val="24"/>
              </w:rPr>
              <w:t>Open Database License (</w:t>
            </w:r>
            <w:proofErr w:type="spellStart"/>
            <w:r w:rsidRPr="00600390">
              <w:rPr>
                <w:rFonts w:ascii="Arial" w:eastAsia="Arial" w:hAnsi="Arial" w:cs="Arial"/>
                <w:sz w:val="24"/>
                <w:szCs w:val="24"/>
              </w:rPr>
              <w:t>ODbL</w:t>
            </w:r>
            <w:proofErr w:type="spellEnd"/>
            <w:r w:rsidRPr="00600390">
              <w:rPr>
                <w:rFonts w:ascii="Arial" w:eastAsia="Arial" w:hAnsi="Arial" w:cs="Arial"/>
                <w:sz w:val="24"/>
                <w:szCs w:val="24"/>
              </w:rPr>
              <w:t>) - Public Domain</w:t>
            </w:r>
          </w:p>
        </w:tc>
      </w:tr>
    </w:tbl>
    <w:p w14:paraId="33D3E5A6" w14:textId="77777777" w:rsidR="00B51CB4" w:rsidRDefault="00000000">
      <w:pPr>
        <w:pStyle w:val="Heading2"/>
        <w:rPr>
          <w:rFonts w:ascii="Arial" w:eastAsia="Arial" w:hAnsi="Arial" w:cs="Arial"/>
          <w:sz w:val="24"/>
          <w:szCs w:val="24"/>
        </w:rPr>
      </w:pPr>
      <w:bookmarkStart w:id="7" w:name="_tst7g3vc1a5e" w:colFirst="0" w:colLast="0"/>
      <w:bookmarkEnd w:id="7"/>
      <w:r>
        <w:rPr>
          <w:rFonts w:ascii="Arial" w:eastAsia="Arial" w:hAnsi="Arial" w:cs="Arial"/>
          <w:sz w:val="24"/>
          <w:szCs w:val="24"/>
        </w:rPr>
        <w:t>Data Dictionary</w:t>
      </w:r>
    </w:p>
    <w:tbl>
      <w:tblPr>
        <w:tblStyle w:val="a0"/>
        <w:tblW w:w="9360" w:type="dxa"/>
        <w:tblInd w:w="0" w:type="dxa"/>
        <w:tblBorders>
          <w:top w:val="single" w:sz="8" w:space="0" w:color="E8EAF6"/>
          <w:left w:val="nil"/>
          <w:bottom w:val="single" w:sz="8" w:space="0" w:color="E8EAF6"/>
          <w:right w:val="nil"/>
          <w:insideH w:val="single" w:sz="8" w:space="0" w:color="E8EAF6"/>
          <w:insideV w:val="single" w:sz="8" w:space="0" w:color="E8EAF6"/>
        </w:tblBorders>
        <w:tblLayout w:type="fixed"/>
        <w:tblLook w:val="0620" w:firstRow="1" w:lastRow="0" w:firstColumn="0" w:lastColumn="0" w:noHBand="1" w:noVBand="1"/>
      </w:tblPr>
      <w:tblGrid>
        <w:gridCol w:w="3120"/>
        <w:gridCol w:w="3120"/>
        <w:gridCol w:w="3120"/>
      </w:tblGrid>
      <w:tr w:rsidR="00B51CB4" w14:paraId="405F152F" w14:textId="77777777" w:rsidTr="00B51CB4">
        <w:trPr>
          <w:cnfStyle w:val="100000000000" w:firstRow="1" w:lastRow="0" w:firstColumn="0" w:lastColumn="0" w:oddVBand="0" w:evenVBand="0" w:oddHBand="0" w:evenHBand="0" w:firstRowFirstColumn="0" w:firstRowLastColumn="0" w:lastRowFirstColumn="0" w:lastRowLastColumn="0"/>
          <w:tblHeader/>
        </w:trPr>
        <w:tc>
          <w:tcPr>
            <w:tcW w:w="3120" w:type="dxa"/>
          </w:tcPr>
          <w:p w14:paraId="631DD723" w14:textId="77777777" w:rsidR="00B51CB4" w:rsidRDefault="00000000">
            <w:pPr>
              <w:rPr>
                <w:rFonts w:ascii="Arial" w:eastAsia="Arial" w:hAnsi="Arial" w:cs="Arial"/>
                <w:sz w:val="24"/>
                <w:szCs w:val="24"/>
              </w:rPr>
            </w:pPr>
            <w:r>
              <w:rPr>
                <w:rFonts w:ascii="Arial" w:eastAsia="Arial" w:hAnsi="Arial" w:cs="Arial"/>
                <w:sz w:val="24"/>
                <w:szCs w:val="24"/>
              </w:rPr>
              <w:t>Column Name</w:t>
            </w:r>
          </w:p>
        </w:tc>
        <w:tc>
          <w:tcPr>
            <w:tcW w:w="3120" w:type="dxa"/>
          </w:tcPr>
          <w:p w14:paraId="0AD33EA6" w14:textId="77777777" w:rsidR="00B51CB4" w:rsidRDefault="00000000">
            <w:pPr>
              <w:rPr>
                <w:rFonts w:ascii="Arial" w:eastAsia="Arial" w:hAnsi="Arial" w:cs="Arial"/>
                <w:sz w:val="24"/>
                <w:szCs w:val="24"/>
              </w:rPr>
            </w:pPr>
            <w:r>
              <w:rPr>
                <w:rFonts w:ascii="Arial" w:eastAsia="Arial" w:hAnsi="Arial" w:cs="Arial"/>
                <w:sz w:val="24"/>
                <w:szCs w:val="24"/>
              </w:rPr>
              <w:t>Data Type</w:t>
            </w:r>
          </w:p>
        </w:tc>
        <w:tc>
          <w:tcPr>
            <w:tcW w:w="3120" w:type="dxa"/>
          </w:tcPr>
          <w:p w14:paraId="65170D1E" w14:textId="77777777" w:rsidR="00B51CB4" w:rsidRDefault="00000000">
            <w:pPr>
              <w:rPr>
                <w:rFonts w:ascii="Arial" w:eastAsia="Arial" w:hAnsi="Arial" w:cs="Arial"/>
                <w:sz w:val="24"/>
                <w:szCs w:val="24"/>
              </w:rPr>
            </w:pPr>
            <w:r>
              <w:rPr>
                <w:rFonts w:ascii="Arial" w:eastAsia="Arial" w:hAnsi="Arial" w:cs="Arial"/>
                <w:sz w:val="24"/>
                <w:szCs w:val="24"/>
              </w:rPr>
              <w:t>Description</w:t>
            </w:r>
          </w:p>
        </w:tc>
      </w:tr>
      <w:tr w:rsidR="00B51CB4" w14:paraId="6D1B87F8" w14:textId="77777777" w:rsidTr="00B51CB4">
        <w:tc>
          <w:tcPr>
            <w:tcW w:w="3120" w:type="dxa"/>
          </w:tcPr>
          <w:p w14:paraId="1ABC8B63" w14:textId="7E3973C7" w:rsidR="00B51CB4" w:rsidRDefault="00600390">
            <w:pPr>
              <w:rPr>
                <w:rFonts w:ascii="Arial" w:eastAsia="Arial" w:hAnsi="Arial" w:cs="Arial"/>
                <w:sz w:val="24"/>
                <w:szCs w:val="24"/>
              </w:rPr>
            </w:pPr>
            <w:r>
              <w:rPr>
                <w:rFonts w:ascii="Arial" w:eastAsia="Arial" w:hAnsi="Arial" w:cs="Arial"/>
                <w:sz w:val="24"/>
                <w:szCs w:val="24"/>
              </w:rPr>
              <w:t>gender</w:t>
            </w:r>
          </w:p>
        </w:tc>
        <w:tc>
          <w:tcPr>
            <w:tcW w:w="3120" w:type="dxa"/>
          </w:tcPr>
          <w:p w14:paraId="4E3C0A3D" w14:textId="358C6ECA" w:rsidR="00B51CB4" w:rsidRDefault="00600390">
            <w:pPr>
              <w:rPr>
                <w:rFonts w:ascii="Arial" w:eastAsia="Arial" w:hAnsi="Arial" w:cs="Arial"/>
                <w:sz w:val="24"/>
                <w:szCs w:val="24"/>
              </w:rPr>
            </w:pPr>
            <w:proofErr w:type="gramStart"/>
            <w:r>
              <w:rPr>
                <w:rFonts w:ascii="Arial" w:eastAsia="Arial" w:hAnsi="Arial" w:cs="Arial"/>
                <w:sz w:val="24"/>
                <w:szCs w:val="24"/>
              </w:rPr>
              <w:t>VARCHAR(</w:t>
            </w:r>
            <w:proofErr w:type="gramEnd"/>
            <w:r>
              <w:rPr>
                <w:rFonts w:ascii="Arial" w:eastAsia="Arial" w:hAnsi="Arial" w:cs="Arial"/>
                <w:sz w:val="24"/>
                <w:szCs w:val="24"/>
              </w:rPr>
              <w:t>10)</w:t>
            </w:r>
          </w:p>
        </w:tc>
        <w:tc>
          <w:tcPr>
            <w:tcW w:w="3120" w:type="dxa"/>
          </w:tcPr>
          <w:p w14:paraId="7061A59E" w14:textId="5A4342A3" w:rsidR="00B51CB4" w:rsidRDefault="00D67FEB">
            <w:pPr>
              <w:rPr>
                <w:rFonts w:ascii="Arial" w:eastAsia="Arial" w:hAnsi="Arial" w:cs="Arial"/>
                <w:sz w:val="24"/>
                <w:szCs w:val="24"/>
              </w:rPr>
            </w:pPr>
            <w:r w:rsidRPr="00D67FEB">
              <w:rPr>
                <w:rFonts w:ascii="Arial" w:eastAsia="Arial" w:hAnsi="Arial" w:cs="Arial"/>
                <w:sz w:val="24"/>
                <w:szCs w:val="24"/>
              </w:rPr>
              <w:t>Student's gender (male/female)</w:t>
            </w:r>
          </w:p>
        </w:tc>
      </w:tr>
      <w:tr w:rsidR="00B51CB4" w14:paraId="00C56916" w14:textId="77777777" w:rsidTr="00B51CB4">
        <w:tc>
          <w:tcPr>
            <w:tcW w:w="3120" w:type="dxa"/>
          </w:tcPr>
          <w:p w14:paraId="543C32BF" w14:textId="1BD336A4" w:rsidR="00B51CB4" w:rsidRDefault="00600390">
            <w:pPr>
              <w:rPr>
                <w:rFonts w:ascii="Arial" w:eastAsia="Arial" w:hAnsi="Arial" w:cs="Arial"/>
                <w:sz w:val="24"/>
                <w:szCs w:val="24"/>
              </w:rPr>
            </w:pPr>
            <w:r>
              <w:rPr>
                <w:rFonts w:ascii="Arial" w:eastAsia="Arial" w:hAnsi="Arial" w:cs="Arial"/>
                <w:sz w:val="24"/>
                <w:szCs w:val="24"/>
              </w:rPr>
              <w:t>Race/ethnicity</w:t>
            </w:r>
          </w:p>
        </w:tc>
        <w:tc>
          <w:tcPr>
            <w:tcW w:w="3120" w:type="dxa"/>
          </w:tcPr>
          <w:p w14:paraId="2473BAC1" w14:textId="633D7349" w:rsidR="00B51CB4" w:rsidRDefault="00600390">
            <w:pPr>
              <w:rPr>
                <w:rFonts w:ascii="Arial" w:eastAsia="Arial" w:hAnsi="Arial" w:cs="Arial"/>
                <w:sz w:val="24"/>
                <w:szCs w:val="24"/>
              </w:rPr>
            </w:pPr>
            <w:proofErr w:type="gramStart"/>
            <w:r w:rsidRPr="00600390">
              <w:rPr>
                <w:rFonts w:ascii="Arial" w:eastAsia="Arial" w:hAnsi="Arial" w:cs="Arial"/>
                <w:sz w:val="24"/>
                <w:szCs w:val="24"/>
              </w:rPr>
              <w:t>VARCHAR(</w:t>
            </w:r>
            <w:proofErr w:type="gramEnd"/>
            <w:r w:rsidRPr="00600390">
              <w:rPr>
                <w:rFonts w:ascii="Arial" w:eastAsia="Arial" w:hAnsi="Arial" w:cs="Arial"/>
                <w:sz w:val="24"/>
                <w:szCs w:val="24"/>
              </w:rPr>
              <w:t>10)</w:t>
            </w:r>
          </w:p>
        </w:tc>
        <w:tc>
          <w:tcPr>
            <w:tcW w:w="3120" w:type="dxa"/>
          </w:tcPr>
          <w:p w14:paraId="06D05123" w14:textId="77867B3E" w:rsidR="00B51CB4" w:rsidRDefault="00D67FEB">
            <w:pPr>
              <w:rPr>
                <w:rFonts w:ascii="Arial" w:eastAsia="Arial" w:hAnsi="Arial" w:cs="Arial"/>
                <w:sz w:val="24"/>
                <w:szCs w:val="24"/>
              </w:rPr>
            </w:pPr>
            <w:r w:rsidRPr="00D67FEB">
              <w:rPr>
                <w:rFonts w:ascii="Arial" w:eastAsia="Arial" w:hAnsi="Arial" w:cs="Arial"/>
                <w:sz w:val="24"/>
                <w:szCs w:val="24"/>
              </w:rPr>
              <w:t>Student's race/ethnicity group (Group A, B, C, D, E)</w:t>
            </w:r>
          </w:p>
        </w:tc>
      </w:tr>
      <w:tr w:rsidR="00B51CB4" w14:paraId="2E0C0599" w14:textId="77777777" w:rsidTr="00B51CB4">
        <w:tc>
          <w:tcPr>
            <w:tcW w:w="3120" w:type="dxa"/>
          </w:tcPr>
          <w:p w14:paraId="305D1B67" w14:textId="4D6AC849" w:rsidR="00B51CB4" w:rsidRDefault="00600390">
            <w:pPr>
              <w:rPr>
                <w:rFonts w:ascii="Arial" w:eastAsia="Arial" w:hAnsi="Arial" w:cs="Arial"/>
                <w:sz w:val="24"/>
                <w:szCs w:val="24"/>
              </w:rPr>
            </w:pPr>
            <w:r w:rsidRPr="00600390">
              <w:rPr>
                <w:rFonts w:ascii="Arial" w:eastAsia="Arial" w:hAnsi="Arial" w:cs="Arial"/>
                <w:sz w:val="24"/>
                <w:szCs w:val="24"/>
              </w:rPr>
              <w:t>parental level of education</w:t>
            </w:r>
          </w:p>
        </w:tc>
        <w:tc>
          <w:tcPr>
            <w:tcW w:w="3120" w:type="dxa"/>
          </w:tcPr>
          <w:p w14:paraId="7EF110E9" w14:textId="7E708E7A" w:rsidR="00B51CB4" w:rsidRDefault="00600390">
            <w:pPr>
              <w:rPr>
                <w:rFonts w:ascii="Arial" w:eastAsia="Arial" w:hAnsi="Arial" w:cs="Arial"/>
                <w:sz w:val="24"/>
                <w:szCs w:val="24"/>
              </w:rPr>
            </w:pPr>
            <w:proofErr w:type="gramStart"/>
            <w:r w:rsidRPr="00600390">
              <w:rPr>
                <w:rFonts w:ascii="Arial" w:eastAsia="Arial" w:hAnsi="Arial" w:cs="Arial"/>
                <w:sz w:val="24"/>
                <w:szCs w:val="24"/>
              </w:rPr>
              <w:t>VARCHAR(</w:t>
            </w:r>
            <w:proofErr w:type="gramEnd"/>
            <w:r w:rsidRPr="00600390">
              <w:rPr>
                <w:rFonts w:ascii="Arial" w:eastAsia="Arial" w:hAnsi="Arial" w:cs="Arial"/>
                <w:sz w:val="24"/>
                <w:szCs w:val="24"/>
              </w:rPr>
              <w:t>30)</w:t>
            </w:r>
          </w:p>
        </w:tc>
        <w:tc>
          <w:tcPr>
            <w:tcW w:w="3120" w:type="dxa"/>
          </w:tcPr>
          <w:p w14:paraId="0122C5D4" w14:textId="1365911B" w:rsidR="00B51CB4" w:rsidRDefault="00D67FEB">
            <w:pPr>
              <w:rPr>
                <w:rFonts w:ascii="Arial" w:eastAsia="Arial" w:hAnsi="Arial" w:cs="Arial"/>
                <w:sz w:val="24"/>
                <w:szCs w:val="24"/>
              </w:rPr>
            </w:pPr>
            <w:r w:rsidRPr="00D67FEB">
              <w:rPr>
                <w:rFonts w:ascii="Arial" w:eastAsia="Arial" w:hAnsi="Arial" w:cs="Arial"/>
                <w:sz w:val="24"/>
                <w:szCs w:val="24"/>
              </w:rPr>
              <w:t>Highest education level of parents (e.g., bachelor's degree, some college, high school, etc.)</w:t>
            </w:r>
          </w:p>
        </w:tc>
      </w:tr>
      <w:tr w:rsidR="00600390" w14:paraId="4118A0F6" w14:textId="77777777" w:rsidTr="00B51CB4">
        <w:tc>
          <w:tcPr>
            <w:tcW w:w="3120" w:type="dxa"/>
          </w:tcPr>
          <w:p w14:paraId="7CA597F4" w14:textId="7213BE1D" w:rsidR="00600390" w:rsidRDefault="00600390">
            <w:pPr>
              <w:rPr>
                <w:rFonts w:ascii="Arial" w:eastAsia="Arial" w:hAnsi="Arial" w:cs="Arial"/>
                <w:sz w:val="24"/>
                <w:szCs w:val="24"/>
              </w:rPr>
            </w:pPr>
            <w:r w:rsidRPr="00600390">
              <w:rPr>
                <w:rFonts w:ascii="Arial" w:eastAsia="Arial" w:hAnsi="Arial" w:cs="Arial"/>
                <w:sz w:val="24"/>
                <w:szCs w:val="24"/>
              </w:rPr>
              <w:lastRenderedPageBreak/>
              <w:t>lunch</w:t>
            </w:r>
          </w:p>
        </w:tc>
        <w:tc>
          <w:tcPr>
            <w:tcW w:w="3120" w:type="dxa"/>
          </w:tcPr>
          <w:p w14:paraId="77C375A8" w14:textId="17635663" w:rsidR="00600390" w:rsidRDefault="00600390">
            <w:pPr>
              <w:rPr>
                <w:rFonts w:ascii="Arial" w:eastAsia="Arial" w:hAnsi="Arial" w:cs="Arial"/>
                <w:sz w:val="24"/>
                <w:szCs w:val="24"/>
              </w:rPr>
            </w:pPr>
            <w:proofErr w:type="gramStart"/>
            <w:r w:rsidRPr="00600390">
              <w:rPr>
                <w:rFonts w:ascii="Arial" w:eastAsia="Arial" w:hAnsi="Arial" w:cs="Arial"/>
                <w:sz w:val="24"/>
                <w:szCs w:val="24"/>
              </w:rPr>
              <w:t>VARCHAR(</w:t>
            </w:r>
            <w:proofErr w:type="gramEnd"/>
            <w:r w:rsidRPr="00600390">
              <w:rPr>
                <w:rFonts w:ascii="Arial" w:eastAsia="Arial" w:hAnsi="Arial" w:cs="Arial"/>
                <w:sz w:val="24"/>
                <w:szCs w:val="24"/>
              </w:rPr>
              <w:t>15)</w:t>
            </w:r>
          </w:p>
        </w:tc>
        <w:tc>
          <w:tcPr>
            <w:tcW w:w="3120" w:type="dxa"/>
          </w:tcPr>
          <w:p w14:paraId="20859E5A" w14:textId="162F5C0A" w:rsidR="00600390" w:rsidRDefault="00D67FEB">
            <w:pPr>
              <w:rPr>
                <w:rFonts w:ascii="Arial" w:eastAsia="Arial" w:hAnsi="Arial" w:cs="Arial"/>
                <w:sz w:val="24"/>
                <w:szCs w:val="24"/>
              </w:rPr>
            </w:pPr>
            <w:r w:rsidRPr="00D67FEB">
              <w:rPr>
                <w:rFonts w:ascii="Arial" w:eastAsia="Arial" w:hAnsi="Arial" w:cs="Arial"/>
                <w:sz w:val="24"/>
                <w:szCs w:val="24"/>
              </w:rPr>
              <w:t>Type of lunch program (standard or free/reduced)</w:t>
            </w:r>
          </w:p>
        </w:tc>
      </w:tr>
      <w:tr w:rsidR="00600390" w14:paraId="258FD03E" w14:textId="77777777" w:rsidTr="00B51CB4">
        <w:tc>
          <w:tcPr>
            <w:tcW w:w="3120" w:type="dxa"/>
          </w:tcPr>
          <w:p w14:paraId="5FCBC1C1" w14:textId="437DB338" w:rsidR="00600390" w:rsidRDefault="00600390">
            <w:pPr>
              <w:rPr>
                <w:rFonts w:ascii="Arial" w:eastAsia="Arial" w:hAnsi="Arial" w:cs="Arial"/>
                <w:sz w:val="24"/>
                <w:szCs w:val="24"/>
              </w:rPr>
            </w:pPr>
            <w:r w:rsidRPr="00600390">
              <w:rPr>
                <w:rFonts w:ascii="Arial" w:eastAsia="Arial" w:hAnsi="Arial" w:cs="Arial"/>
                <w:sz w:val="24"/>
                <w:szCs w:val="24"/>
              </w:rPr>
              <w:t>test preparation course</w:t>
            </w:r>
          </w:p>
        </w:tc>
        <w:tc>
          <w:tcPr>
            <w:tcW w:w="3120" w:type="dxa"/>
          </w:tcPr>
          <w:p w14:paraId="26D4EE45" w14:textId="753D046E" w:rsidR="00600390" w:rsidRPr="00D67FEB" w:rsidRDefault="00D67FEB" w:rsidP="00D67FEB">
            <w:pPr>
              <w:spacing w:line="375" w:lineRule="atLeast"/>
              <w:rPr>
                <w:rFonts w:ascii="Segoe UI" w:hAnsi="Segoe UI" w:cs="Segoe UI"/>
                <w:color w:val="0F1115"/>
                <w:sz w:val="23"/>
                <w:szCs w:val="23"/>
              </w:rPr>
            </w:pPr>
            <w:proofErr w:type="gramStart"/>
            <w:r>
              <w:rPr>
                <w:rFonts w:ascii="Segoe UI" w:hAnsi="Segoe UI" w:cs="Segoe UI"/>
                <w:color w:val="0F1115"/>
                <w:sz w:val="23"/>
                <w:szCs w:val="23"/>
              </w:rPr>
              <w:t>VARCHAR(</w:t>
            </w:r>
            <w:proofErr w:type="gramEnd"/>
            <w:r>
              <w:rPr>
                <w:rFonts w:ascii="Segoe UI" w:hAnsi="Segoe UI" w:cs="Segoe UI"/>
                <w:color w:val="0F1115"/>
                <w:sz w:val="23"/>
                <w:szCs w:val="23"/>
              </w:rPr>
              <w:t>15)</w:t>
            </w:r>
          </w:p>
        </w:tc>
        <w:tc>
          <w:tcPr>
            <w:tcW w:w="3120" w:type="dxa"/>
          </w:tcPr>
          <w:p w14:paraId="51C59FC9" w14:textId="4E41482E" w:rsidR="00600390" w:rsidRDefault="00D67FEB">
            <w:pPr>
              <w:rPr>
                <w:rFonts w:ascii="Arial" w:eastAsia="Arial" w:hAnsi="Arial" w:cs="Arial"/>
                <w:sz w:val="24"/>
                <w:szCs w:val="24"/>
              </w:rPr>
            </w:pPr>
            <w:r w:rsidRPr="00D67FEB">
              <w:rPr>
                <w:rFonts w:ascii="Arial" w:eastAsia="Arial" w:hAnsi="Arial" w:cs="Arial"/>
                <w:sz w:val="24"/>
                <w:szCs w:val="24"/>
              </w:rPr>
              <w:t>Whether student completed test prep course (completed or none)</w:t>
            </w:r>
          </w:p>
        </w:tc>
      </w:tr>
      <w:tr w:rsidR="00600390" w14:paraId="345B358A" w14:textId="77777777" w:rsidTr="00B51CB4">
        <w:tc>
          <w:tcPr>
            <w:tcW w:w="3120" w:type="dxa"/>
          </w:tcPr>
          <w:p w14:paraId="33A705AD" w14:textId="645E378A" w:rsidR="00600390" w:rsidRDefault="00600390">
            <w:pPr>
              <w:rPr>
                <w:rFonts w:ascii="Arial" w:eastAsia="Arial" w:hAnsi="Arial" w:cs="Arial"/>
                <w:sz w:val="24"/>
                <w:szCs w:val="24"/>
              </w:rPr>
            </w:pPr>
            <w:r w:rsidRPr="00600390">
              <w:rPr>
                <w:rFonts w:ascii="Arial" w:eastAsia="Arial" w:hAnsi="Arial" w:cs="Arial"/>
                <w:sz w:val="24"/>
                <w:szCs w:val="24"/>
              </w:rPr>
              <w:t>math score</w:t>
            </w:r>
          </w:p>
        </w:tc>
        <w:tc>
          <w:tcPr>
            <w:tcW w:w="3120" w:type="dxa"/>
          </w:tcPr>
          <w:p w14:paraId="2991863B" w14:textId="591E29F8" w:rsidR="00600390" w:rsidRPr="00D67FEB" w:rsidRDefault="00D67FEB" w:rsidP="00D67FEB">
            <w:pPr>
              <w:spacing w:line="375" w:lineRule="atLeast"/>
              <w:rPr>
                <w:rFonts w:ascii="Segoe UI" w:hAnsi="Segoe UI" w:cs="Segoe UI"/>
                <w:color w:val="0F1115"/>
                <w:sz w:val="23"/>
                <w:szCs w:val="23"/>
              </w:rPr>
            </w:pPr>
            <w:r>
              <w:rPr>
                <w:rFonts w:ascii="Segoe UI" w:hAnsi="Segoe UI" w:cs="Segoe UI"/>
                <w:color w:val="0F1115"/>
                <w:sz w:val="23"/>
                <w:szCs w:val="23"/>
              </w:rPr>
              <w:t>INTEGER</w:t>
            </w:r>
          </w:p>
        </w:tc>
        <w:tc>
          <w:tcPr>
            <w:tcW w:w="3120" w:type="dxa"/>
          </w:tcPr>
          <w:p w14:paraId="4ED74ABE" w14:textId="4E79EC3F" w:rsidR="00600390" w:rsidRDefault="00D67FEB">
            <w:pPr>
              <w:rPr>
                <w:rFonts w:ascii="Arial" w:eastAsia="Arial" w:hAnsi="Arial" w:cs="Arial"/>
                <w:sz w:val="24"/>
                <w:szCs w:val="24"/>
              </w:rPr>
            </w:pPr>
            <w:r w:rsidRPr="00D67FEB">
              <w:rPr>
                <w:rFonts w:ascii="Arial" w:eastAsia="Arial" w:hAnsi="Arial" w:cs="Arial"/>
                <w:sz w:val="24"/>
                <w:szCs w:val="24"/>
              </w:rPr>
              <w:t>Student's math exam score (0-100)</w:t>
            </w:r>
          </w:p>
        </w:tc>
      </w:tr>
      <w:tr w:rsidR="00600390" w14:paraId="41C8CAD8" w14:textId="77777777" w:rsidTr="00B51CB4">
        <w:tc>
          <w:tcPr>
            <w:tcW w:w="3120" w:type="dxa"/>
          </w:tcPr>
          <w:p w14:paraId="0ED6F473" w14:textId="41AAB791" w:rsidR="00600390" w:rsidRDefault="00600390">
            <w:pPr>
              <w:rPr>
                <w:rFonts w:ascii="Arial" w:eastAsia="Arial" w:hAnsi="Arial" w:cs="Arial"/>
                <w:sz w:val="24"/>
                <w:szCs w:val="24"/>
              </w:rPr>
            </w:pPr>
            <w:r w:rsidRPr="00600390">
              <w:rPr>
                <w:rFonts w:ascii="Arial" w:eastAsia="Arial" w:hAnsi="Arial" w:cs="Arial"/>
                <w:sz w:val="24"/>
                <w:szCs w:val="24"/>
              </w:rPr>
              <w:t>reading score</w:t>
            </w:r>
          </w:p>
        </w:tc>
        <w:tc>
          <w:tcPr>
            <w:tcW w:w="3120" w:type="dxa"/>
          </w:tcPr>
          <w:p w14:paraId="676C8BC2" w14:textId="05391D5E" w:rsidR="00600390" w:rsidRPr="00D67FEB" w:rsidRDefault="00D67FEB" w:rsidP="00D67FEB">
            <w:pPr>
              <w:spacing w:line="375" w:lineRule="atLeast"/>
              <w:rPr>
                <w:rFonts w:ascii="Segoe UI" w:hAnsi="Segoe UI" w:cs="Segoe UI"/>
                <w:color w:val="0F1115"/>
                <w:sz w:val="23"/>
                <w:szCs w:val="23"/>
              </w:rPr>
            </w:pPr>
            <w:r>
              <w:rPr>
                <w:rFonts w:ascii="Segoe UI" w:hAnsi="Segoe UI" w:cs="Segoe UI"/>
                <w:color w:val="0F1115"/>
                <w:sz w:val="23"/>
                <w:szCs w:val="23"/>
              </w:rPr>
              <w:t>INTEGER</w:t>
            </w:r>
          </w:p>
        </w:tc>
        <w:tc>
          <w:tcPr>
            <w:tcW w:w="3120" w:type="dxa"/>
          </w:tcPr>
          <w:p w14:paraId="4A3A8338" w14:textId="58321DCC" w:rsidR="00600390" w:rsidRDefault="00D67FEB">
            <w:pPr>
              <w:rPr>
                <w:rFonts w:ascii="Arial" w:eastAsia="Arial" w:hAnsi="Arial" w:cs="Arial"/>
                <w:sz w:val="24"/>
                <w:szCs w:val="24"/>
              </w:rPr>
            </w:pPr>
            <w:r w:rsidRPr="00D67FEB">
              <w:rPr>
                <w:rFonts w:ascii="Arial" w:eastAsia="Arial" w:hAnsi="Arial" w:cs="Arial"/>
                <w:sz w:val="24"/>
                <w:szCs w:val="24"/>
              </w:rPr>
              <w:t>Student's reading exam score (0-100)</w:t>
            </w:r>
          </w:p>
        </w:tc>
      </w:tr>
      <w:tr w:rsidR="00600390" w14:paraId="613FF3DF" w14:textId="77777777" w:rsidTr="00B51CB4">
        <w:tc>
          <w:tcPr>
            <w:tcW w:w="3120" w:type="dxa"/>
          </w:tcPr>
          <w:p w14:paraId="35BC2A26" w14:textId="03BDDBCB" w:rsidR="00600390" w:rsidRDefault="00600390">
            <w:pPr>
              <w:rPr>
                <w:rFonts w:ascii="Arial" w:eastAsia="Arial" w:hAnsi="Arial" w:cs="Arial"/>
                <w:sz w:val="24"/>
                <w:szCs w:val="24"/>
              </w:rPr>
            </w:pPr>
            <w:r w:rsidRPr="00600390">
              <w:rPr>
                <w:rFonts w:ascii="Arial" w:eastAsia="Arial" w:hAnsi="Arial" w:cs="Arial"/>
                <w:sz w:val="24"/>
                <w:szCs w:val="24"/>
              </w:rPr>
              <w:t>writing score</w:t>
            </w:r>
          </w:p>
        </w:tc>
        <w:tc>
          <w:tcPr>
            <w:tcW w:w="3120" w:type="dxa"/>
          </w:tcPr>
          <w:p w14:paraId="0EA9C46E" w14:textId="6DC9A7E2" w:rsidR="00600390" w:rsidRPr="00D67FEB" w:rsidRDefault="00D67FEB" w:rsidP="00D67FEB">
            <w:pPr>
              <w:spacing w:line="375" w:lineRule="atLeast"/>
              <w:rPr>
                <w:rFonts w:ascii="Segoe UI" w:hAnsi="Segoe UI" w:cs="Segoe UI"/>
                <w:color w:val="0F1115"/>
                <w:sz w:val="23"/>
                <w:szCs w:val="23"/>
              </w:rPr>
            </w:pPr>
            <w:r>
              <w:rPr>
                <w:rFonts w:ascii="Segoe UI" w:hAnsi="Segoe UI" w:cs="Segoe UI"/>
                <w:color w:val="0F1115"/>
                <w:sz w:val="23"/>
                <w:szCs w:val="23"/>
              </w:rPr>
              <w:t>INTEGER</w:t>
            </w:r>
          </w:p>
        </w:tc>
        <w:tc>
          <w:tcPr>
            <w:tcW w:w="3120" w:type="dxa"/>
          </w:tcPr>
          <w:p w14:paraId="21E17486" w14:textId="672F17C2" w:rsidR="00600390" w:rsidRDefault="00D67FEB">
            <w:pPr>
              <w:rPr>
                <w:rFonts w:ascii="Arial" w:eastAsia="Arial" w:hAnsi="Arial" w:cs="Arial"/>
                <w:sz w:val="24"/>
                <w:szCs w:val="24"/>
              </w:rPr>
            </w:pPr>
            <w:r w:rsidRPr="00D67FEB">
              <w:rPr>
                <w:rFonts w:ascii="Arial" w:eastAsia="Arial" w:hAnsi="Arial" w:cs="Arial"/>
                <w:sz w:val="24"/>
                <w:szCs w:val="24"/>
              </w:rPr>
              <w:t>Student's writing exam score (0-100)</w:t>
            </w:r>
          </w:p>
        </w:tc>
      </w:tr>
    </w:tbl>
    <w:p w14:paraId="1E3F7F2C" w14:textId="77777777" w:rsidR="00B51CB4" w:rsidRDefault="00000000">
      <w:pPr>
        <w:pStyle w:val="Heading2"/>
        <w:rPr>
          <w:rFonts w:ascii="Arial" w:eastAsia="Arial" w:hAnsi="Arial" w:cs="Arial"/>
          <w:sz w:val="24"/>
          <w:szCs w:val="24"/>
        </w:rPr>
      </w:pPr>
      <w:bookmarkStart w:id="8" w:name="_d1ur0f2w845r" w:colFirst="0" w:colLast="0"/>
      <w:bookmarkEnd w:id="8"/>
      <w:r>
        <w:rPr>
          <w:rFonts w:ascii="Arial" w:eastAsia="Arial" w:hAnsi="Arial" w:cs="Arial"/>
          <w:sz w:val="24"/>
          <w:szCs w:val="24"/>
        </w:rPr>
        <w:t>Preliminary Data Quality Assessment</w:t>
      </w:r>
    </w:p>
    <w:p w14:paraId="04FE8FFF" w14:textId="77777777" w:rsidR="00B51CB4" w:rsidRDefault="00000000">
      <w:pPr>
        <w:numPr>
          <w:ilvl w:val="0"/>
          <w:numId w:val="1"/>
        </w:numPr>
        <w:rPr>
          <w:sz w:val="24"/>
          <w:szCs w:val="24"/>
        </w:rPr>
      </w:pPr>
      <w:r>
        <w:rPr>
          <w:rFonts w:ascii="Arial" w:eastAsia="Arial" w:hAnsi="Arial" w:cs="Arial"/>
          <w:b/>
          <w:bCs/>
          <w:sz w:val="24"/>
          <w:szCs w:val="24"/>
        </w:rPr>
        <w:t>Missing Values:</w:t>
      </w:r>
      <w:r>
        <w:rPr>
          <w:rFonts w:ascii="Arial" w:eastAsia="Arial" w:hAnsi="Arial" w:cs="Arial"/>
          <w:sz w:val="24"/>
          <w:szCs w:val="24"/>
        </w:rPr>
        <w:t xml:space="preserve"> </w:t>
      </w:r>
      <w:r>
        <w:rPr>
          <w:rFonts w:ascii="Arial" w:eastAsia="Arial" w:hAnsi="Arial" w:cs="Arial"/>
          <w:i/>
          <w:iCs/>
          <w:sz w:val="24"/>
          <w:szCs w:val="24"/>
        </w:rPr>
        <w:t>Identify any null or empty fields.</w:t>
      </w:r>
    </w:p>
    <w:p w14:paraId="34E6CCAB" w14:textId="77777777" w:rsidR="00B51CB4" w:rsidRDefault="00000000">
      <w:pPr>
        <w:numPr>
          <w:ilvl w:val="0"/>
          <w:numId w:val="1"/>
        </w:numPr>
        <w:rPr>
          <w:sz w:val="24"/>
          <w:szCs w:val="24"/>
        </w:rPr>
      </w:pPr>
      <w:r>
        <w:rPr>
          <w:rFonts w:ascii="Arial" w:eastAsia="Arial" w:hAnsi="Arial" w:cs="Arial"/>
          <w:b/>
          <w:bCs/>
          <w:sz w:val="24"/>
          <w:szCs w:val="24"/>
        </w:rPr>
        <w:t>Duplicates:</w:t>
      </w:r>
      <w:r>
        <w:rPr>
          <w:rFonts w:ascii="Arial" w:eastAsia="Arial" w:hAnsi="Arial" w:cs="Arial"/>
          <w:sz w:val="24"/>
          <w:szCs w:val="24"/>
        </w:rPr>
        <w:t xml:space="preserve"> </w:t>
      </w:r>
      <w:r>
        <w:rPr>
          <w:rFonts w:ascii="Arial" w:eastAsia="Arial" w:hAnsi="Arial" w:cs="Arial"/>
          <w:i/>
          <w:iCs/>
          <w:sz w:val="24"/>
          <w:szCs w:val="24"/>
        </w:rPr>
        <w:t>Identify any repeated records.</w:t>
      </w:r>
    </w:p>
    <w:p w14:paraId="15467F99" w14:textId="77777777" w:rsidR="00B51CB4" w:rsidRDefault="00000000">
      <w:pPr>
        <w:numPr>
          <w:ilvl w:val="0"/>
          <w:numId w:val="1"/>
        </w:numPr>
        <w:rPr>
          <w:sz w:val="24"/>
          <w:szCs w:val="24"/>
        </w:rPr>
      </w:pPr>
      <w:r>
        <w:rPr>
          <w:rFonts w:ascii="Arial" w:eastAsia="Arial" w:hAnsi="Arial" w:cs="Arial"/>
          <w:b/>
          <w:bCs/>
          <w:sz w:val="24"/>
          <w:szCs w:val="24"/>
        </w:rPr>
        <w:t>Inconsistencies:</w:t>
      </w:r>
      <w:r>
        <w:rPr>
          <w:rFonts w:ascii="Arial" w:eastAsia="Arial" w:hAnsi="Arial" w:cs="Arial"/>
          <w:sz w:val="24"/>
          <w:szCs w:val="24"/>
        </w:rPr>
        <w:t xml:space="preserve"> </w:t>
      </w:r>
      <w:r>
        <w:rPr>
          <w:rFonts w:ascii="Arial" w:eastAsia="Arial" w:hAnsi="Arial" w:cs="Arial"/>
          <w:i/>
          <w:iCs/>
          <w:sz w:val="24"/>
          <w:szCs w:val="24"/>
        </w:rPr>
        <w:t>Note any formatting or logic errors in the raw data.</w:t>
      </w:r>
    </w:p>
    <w:p w14:paraId="4C99C6A4" w14:textId="77777777" w:rsidR="00B51CB4" w:rsidRDefault="00000000">
      <w:pPr>
        <w:numPr>
          <w:ilvl w:val="0"/>
          <w:numId w:val="1"/>
        </w:numPr>
        <w:rPr>
          <w:sz w:val="24"/>
          <w:szCs w:val="24"/>
        </w:rPr>
      </w:pPr>
      <w:r>
        <w:rPr>
          <w:rFonts w:ascii="Arial" w:eastAsia="Arial" w:hAnsi="Arial" w:cs="Arial"/>
          <w:b/>
          <w:bCs/>
          <w:sz w:val="24"/>
          <w:szCs w:val="24"/>
        </w:rPr>
        <w:t>Cleaning Steps Applied:</w:t>
      </w:r>
      <w:r>
        <w:rPr>
          <w:rFonts w:ascii="Arial" w:eastAsia="Arial" w:hAnsi="Arial" w:cs="Arial"/>
          <w:sz w:val="24"/>
          <w:szCs w:val="24"/>
        </w:rPr>
        <w:t xml:space="preserve"> </w:t>
      </w:r>
      <w:r>
        <w:rPr>
          <w:rFonts w:ascii="Arial" w:eastAsia="Arial" w:hAnsi="Arial" w:cs="Arial"/>
          <w:i/>
          <w:iCs/>
          <w:sz w:val="24"/>
          <w:szCs w:val="24"/>
        </w:rPr>
        <w:t>Summarize the actions taken to prepare the data.</w:t>
      </w:r>
    </w:p>
    <w:p w14:paraId="426670A9" w14:textId="77777777" w:rsidR="00B51CB4" w:rsidRDefault="00000000">
      <w:pPr>
        <w:pStyle w:val="Heading2"/>
        <w:rPr>
          <w:rFonts w:ascii="Arial" w:eastAsia="Arial" w:hAnsi="Arial" w:cs="Arial"/>
          <w:sz w:val="24"/>
          <w:szCs w:val="24"/>
        </w:rPr>
      </w:pPr>
      <w:bookmarkStart w:id="9" w:name="_v28kqahxy7ad" w:colFirst="0" w:colLast="0"/>
      <w:bookmarkEnd w:id="9"/>
      <w:r>
        <w:rPr>
          <w:rFonts w:ascii="Arial" w:eastAsia="Arial" w:hAnsi="Arial" w:cs="Arial"/>
          <w:sz w:val="24"/>
          <w:szCs w:val="24"/>
        </w:rPr>
        <w:lastRenderedPageBreak/>
        <w:t>Raw Dataset Preview</w:t>
      </w:r>
    </w:p>
    <w:p w14:paraId="3BBF8D45" w14:textId="69189386" w:rsidR="00F85B4D" w:rsidRDefault="00F85B4D">
      <w:pPr>
        <w:pStyle w:val="Title"/>
        <w:rPr>
          <w:rFonts w:ascii="Arial" w:eastAsia="Arial" w:hAnsi="Arial" w:cs="Arial"/>
          <w:sz w:val="24"/>
          <w:szCs w:val="24"/>
        </w:rPr>
      </w:pPr>
      <w:bookmarkStart w:id="10" w:name="_9xd2i5usz7yv" w:colFirst="0" w:colLast="0"/>
      <w:bookmarkEnd w:id="10"/>
      <w:r>
        <w:rPr>
          <w:rFonts w:ascii="Arial" w:eastAsia="Arial" w:hAnsi="Arial" w:cs="Arial"/>
          <w:noProof/>
          <w:sz w:val="24"/>
          <w:szCs w:val="24"/>
        </w:rPr>
        <w:drawing>
          <wp:inline distT="0" distB="0" distL="0" distR="0" wp14:anchorId="6EE064CD" wp14:editId="1CD3784E">
            <wp:extent cx="5943600" cy="2517775"/>
            <wp:effectExtent l="0" t="0" r="0" b="0"/>
            <wp:docPr id="1639006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006277" name="Picture 1639006277"/>
                    <pic:cNvPicPr/>
                  </pic:nvPicPr>
                  <pic:blipFill>
                    <a:blip r:embed="rId7">
                      <a:extLst>
                        <a:ext uri="{28A0092B-C50C-407E-A947-70E740481C1C}">
                          <a14:useLocalDpi xmlns:a14="http://schemas.microsoft.com/office/drawing/2010/main" val="0"/>
                        </a:ext>
                      </a:extLst>
                    </a:blip>
                    <a:stretch>
                      <a:fillRect/>
                    </a:stretch>
                  </pic:blipFill>
                  <pic:spPr>
                    <a:xfrm>
                      <a:off x="0" y="0"/>
                      <a:ext cx="5943600" cy="2517775"/>
                    </a:xfrm>
                    <a:prstGeom prst="rect">
                      <a:avLst/>
                    </a:prstGeom>
                  </pic:spPr>
                </pic:pic>
              </a:graphicData>
            </a:graphic>
          </wp:inline>
        </w:drawing>
      </w:r>
    </w:p>
    <w:p w14:paraId="748106D2" w14:textId="4D5472A9" w:rsidR="00B51CB4" w:rsidRDefault="00000000">
      <w:pPr>
        <w:pStyle w:val="Title"/>
        <w:rPr>
          <w:rFonts w:ascii="Arial" w:eastAsia="Arial" w:hAnsi="Arial" w:cs="Arial"/>
          <w:sz w:val="24"/>
          <w:szCs w:val="24"/>
        </w:rPr>
      </w:pPr>
      <w:r>
        <w:rPr>
          <w:rFonts w:ascii="Arial" w:eastAsia="Arial" w:hAnsi="Arial" w:cs="Arial"/>
          <w:sz w:val="24"/>
          <w:szCs w:val="24"/>
        </w:rPr>
        <w:t>Task 1.3 — Relational Database Design</w:t>
      </w:r>
    </w:p>
    <w:p w14:paraId="14EFA333" w14:textId="77777777" w:rsidR="00B51CB4" w:rsidRDefault="00000000">
      <w:pPr>
        <w:pStyle w:val="Heading2"/>
        <w:rPr>
          <w:rFonts w:ascii="Arial" w:eastAsia="Arial" w:hAnsi="Arial" w:cs="Arial"/>
          <w:sz w:val="24"/>
          <w:szCs w:val="24"/>
        </w:rPr>
      </w:pPr>
      <w:bookmarkStart w:id="11" w:name="_x94vavijzdyb" w:colFirst="0" w:colLast="0"/>
      <w:bookmarkEnd w:id="11"/>
      <w:r>
        <w:rPr>
          <w:rFonts w:ascii="Arial" w:eastAsia="Arial" w:hAnsi="Arial" w:cs="Arial"/>
          <w:sz w:val="24"/>
          <w:szCs w:val="24"/>
        </w:rPr>
        <w:t>Entity-Relationship Diagram (ERD)</w:t>
      </w:r>
    </w:p>
    <w:p w14:paraId="5C7B7E2C" w14:textId="77777777" w:rsidR="00A27416" w:rsidRDefault="00470016">
      <w:pPr>
        <w:pStyle w:val="Heading2"/>
        <w:rPr>
          <w:rFonts w:ascii="Arial" w:eastAsia="Arial" w:hAnsi="Arial" w:cs="Arial"/>
          <w:sz w:val="24"/>
          <w:szCs w:val="24"/>
        </w:rPr>
      </w:pPr>
      <w:bookmarkStart w:id="12" w:name="_51elia80i55c" w:colFirst="0" w:colLast="0"/>
      <w:bookmarkEnd w:id="12"/>
      <w:r w:rsidRPr="00470016">
        <w:rPr>
          <w:rFonts w:ascii="Arial" w:eastAsia="Arial" w:hAnsi="Arial" w:cs="Arial"/>
          <w:b w:val="0"/>
          <w:bCs w:val="0"/>
          <w:i/>
          <w:iCs/>
          <w:color w:val="333333"/>
          <w:sz w:val="24"/>
          <w:szCs w:val="24"/>
        </w:rPr>
        <w:drawing>
          <wp:inline distT="0" distB="0" distL="0" distR="0" wp14:anchorId="4092A755" wp14:editId="1CB60925">
            <wp:extent cx="5943600" cy="2386330"/>
            <wp:effectExtent l="0" t="0" r="0" b="0"/>
            <wp:docPr id="88083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83388" name=""/>
                    <pic:cNvPicPr/>
                  </pic:nvPicPr>
                  <pic:blipFill>
                    <a:blip r:embed="rId8"/>
                    <a:stretch>
                      <a:fillRect/>
                    </a:stretch>
                  </pic:blipFill>
                  <pic:spPr>
                    <a:xfrm>
                      <a:off x="0" y="0"/>
                      <a:ext cx="5943600" cy="2386330"/>
                    </a:xfrm>
                    <a:prstGeom prst="rect">
                      <a:avLst/>
                    </a:prstGeom>
                  </pic:spPr>
                </pic:pic>
              </a:graphicData>
            </a:graphic>
          </wp:inline>
        </w:drawing>
      </w:r>
    </w:p>
    <w:p w14:paraId="1FC1E288" w14:textId="77777777" w:rsidR="00A27416" w:rsidRDefault="00A27416">
      <w:pPr>
        <w:pStyle w:val="Heading2"/>
        <w:rPr>
          <w:rFonts w:ascii="Arial" w:eastAsia="Arial" w:hAnsi="Arial" w:cs="Arial"/>
          <w:sz w:val="24"/>
          <w:szCs w:val="24"/>
        </w:rPr>
      </w:pPr>
    </w:p>
    <w:p w14:paraId="142D7883" w14:textId="77777777" w:rsidR="00A27416" w:rsidRDefault="00A27416">
      <w:pPr>
        <w:pStyle w:val="Heading2"/>
        <w:rPr>
          <w:rFonts w:ascii="Arial" w:eastAsia="Arial" w:hAnsi="Arial" w:cs="Arial"/>
          <w:sz w:val="24"/>
          <w:szCs w:val="24"/>
        </w:rPr>
      </w:pPr>
    </w:p>
    <w:p w14:paraId="35F65CFC" w14:textId="77777777" w:rsidR="00A27416" w:rsidRDefault="00A27416">
      <w:pPr>
        <w:pStyle w:val="Heading2"/>
        <w:rPr>
          <w:rFonts w:ascii="Arial" w:eastAsia="Arial" w:hAnsi="Arial" w:cs="Arial"/>
          <w:sz w:val="24"/>
          <w:szCs w:val="24"/>
        </w:rPr>
      </w:pPr>
    </w:p>
    <w:p w14:paraId="6DD3F87C" w14:textId="2F74FC0D" w:rsidR="00B51CB4" w:rsidRDefault="00000000">
      <w:pPr>
        <w:pStyle w:val="Heading2"/>
        <w:rPr>
          <w:rFonts w:ascii="Arial" w:eastAsia="Arial" w:hAnsi="Arial" w:cs="Arial"/>
          <w:sz w:val="24"/>
          <w:szCs w:val="24"/>
        </w:rPr>
      </w:pPr>
      <w:r>
        <w:rPr>
          <w:rFonts w:ascii="Arial" w:eastAsia="Arial" w:hAnsi="Arial" w:cs="Arial"/>
          <w:sz w:val="24"/>
          <w:szCs w:val="24"/>
        </w:rPr>
        <w:lastRenderedPageBreak/>
        <w:t>Database Schema &amp; Population</w:t>
      </w:r>
    </w:p>
    <w:p w14:paraId="38FC2CC9" w14:textId="2C324B02" w:rsidR="00A27416" w:rsidRDefault="00A27416">
      <w:pPr>
        <w:pStyle w:val="Title"/>
        <w:rPr>
          <w:rFonts w:ascii="Arial" w:eastAsia="Arial" w:hAnsi="Arial" w:cs="Arial"/>
          <w:sz w:val="24"/>
          <w:szCs w:val="24"/>
        </w:rPr>
      </w:pPr>
      <w:r>
        <w:rPr>
          <w:rFonts w:ascii="Arial" w:eastAsia="Arial" w:hAnsi="Arial" w:cs="Arial"/>
          <w:noProof/>
          <w:sz w:val="24"/>
          <w:szCs w:val="24"/>
        </w:rPr>
        <w:drawing>
          <wp:inline distT="0" distB="0" distL="0" distR="0" wp14:anchorId="2074626C" wp14:editId="0B81A356">
            <wp:extent cx="5943600" cy="1513205"/>
            <wp:effectExtent l="0" t="0" r="0" b="0"/>
            <wp:docPr id="17656843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684315" name="Picture 176568431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1513205"/>
                    </a:xfrm>
                    <a:prstGeom prst="rect">
                      <a:avLst/>
                    </a:prstGeom>
                  </pic:spPr>
                </pic:pic>
              </a:graphicData>
            </a:graphic>
          </wp:inline>
        </w:drawing>
      </w:r>
    </w:p>
    <w:p w14:paraId="614CCD7C" w14:textId="2D262F08" w:rsidR="00A27416" w:rsidRDefault="00A27416">
      <w:pPr>
        <w:pStyle w:val="Title"/>
        <w:rPr>
          <w:rFonts w:ascii="Arial" w:eastAsia="Arial" w:hAnsi="Arial" w:cs="Arial"/>
          <w:sz w:val="24"/>
          <w:szCs w:val="24"/>
        </w:rPr>
      </w:pPr>
      <w:r>
        <w:rPr>
          <w:rFonts w:ascii="Arial" w:eastAsia="Arial" w:hAnsi="Arial" w:cs="Arial"/>
          <w:noProof/>
          <w:sz w:val="24"/>
          <w:szCs w:val="24"/>
        </w:rPr>
        <w:drawing>
          <wp:inline distT="0" distB="0" distL="0" distR="0" wp14:anchorId="2CE71DCC" wp14:editId="59D53330">
            <wp:extent cx="5943600" cy="3424555"/>
            <wp:effectExtent l="0" t="0" r="0" b="4445"/>
            <wp:docPr id="11054047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404780" name="Picture 1105404780"/>
                    <pic:cNvPicPr/>
                  </pic:nvPicPr>
                  <pic:blipFill>
                    <a:blip r:embed="rId10">
                      <a:extLst>
                        <a:ext uri="{28A0092B-C50C-407E-A947-70E740481C1C}">
                          <a14:useLocalDpi xmlns:a14="http://schemas.microsoft.com/office/drawing/2010/main" val="0"/>
                        </a:ext>
                      </a:extLst>
                    </a:blip>
                    <a:stretch>
                      <a:fillRect/>
                    </a:stretch>
                  </pic:blipFill>
                  <pic:spPr>
                    <a:xfrm>
                      <a:off x="0" y="0"/>
                      <a:ext cx="5943600" cy="3424555"/>
                    </a:xfrm>
                    <a:prstGeom prst="rect">
                      <a:avLst/>
                    </a:prstGeom>
                  </pic:spPr>
                </pic:pic>
              </a:graphicData>
            </a:graphic>
          </wp:inline>
        </w:drawing>
      </w:r>
    </w:p>
    <w:p w14:paraId="66DCA1A9" w14:textId="6C683B8A" w:rsidR="00A27416" w:rsidRDefault="00A27416">
      <w:pPr>
        <w:pStyle w:val="Title"/>
        <w:rPr>
          <w:rFonts w:ascii="Arial" w:eastAsia="Arial" w:hAnsi="Arial" w:cs="Arial"/>
          <w:sz w:val="24"/>
          <w:szCs w:val="24"/>
        </w:rPr>
      </w:pPr>
      <w:r>
        <w:rPr>
          <w:rFonts w:ascii="Arial" w:eastAsia="Arial" w:hAnsi="Arial" w:cs="Arial"/>
          <w:noProof/>
          <w:sz w:val="24"/>
          <w:szCs w:val="24"/>
        </w:rPr>
        <w:lastRenderedPageBreak/>
        <w:drawing>
          <wp:inline distT="0" distB="0" distL="0" distR="0" wp14:anchorId="75C0FE63" wp14:editId="42324E31">
            <wp:extent cx="5943600" cy="3110865"/>
            <wp:effectExtent l="0" t="0" r="0" b="0"/>
            <wp:docPr id="2524358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435839" name="Picture 252435839"/>
                    <pic:cNvPicPr/>
                  </pic:nvPicPr>
                  <pic:blipFill>
                    <a:blip r:embed="rId11">
                      <a:extLst>
                        <a:ext uri="{28A0092B-C50C-407E-A947-70E740481C1C}">
                          <a14:useLocalDpi xmlns:a14="http://schemas.microsoft.com/office/drawing/2010/main" val="0"/>
                        </a:ext>
                      </a:extLst>
                    </a:blip>
                    <a:stretch>
                      <a:fillRect/>
                    </a:stretch>
                  </pic:blipFill>
                  <pic:spPr>
                    <a:xfrm>
                      <a:off x="0" y="0"/>
                      <a:ext cx="5943600" cy="3110865"/>
                    </a:xfrm>
                    <a:prstGeom prst="rect">
                      <a:avLst/>
                    </a:prstGeom>
                  </pic:spPr>
                </pic:pic>
              </a:graphicData>
            </a:graphic>
          </wp:inline>
        </w:drawing>
      </w:r>
    </w:p>
    <w:p w14:paraId="3CB75434" w14:textId="321AE96F" w:rsidR="00A27416" w:rsidRDefault="00A27416">
      <w:pPr>
        <w:pStyle w:val="Title"/>
        <w:rPr>
          <w:rFonts w:ascii="Arial" w:eastAsia="Arial" w:hAnsi="Arial" w:cs="Arial"/>
          <w:sz w:val="24"/>
          <w:szCs w:val="24"/>
        </w:rPr>
      </w:pPr>
      <w:r>
        <w:rPr>
          <w:rFonts w:ascii="Arial" w:eastAsia="Arial" w:hAnsi="Arial" w:cs="Arial"/>
          <w:noProof/>
          <w:sz w:val="24"/>
          <w:szCs w:val="24"/>
        </w:rPr>
        <w:drawing>
          <wp:inline distT="0" distB="0" distL="0" distR="0" wp14:anchorId="4D7A2702" wp14:editId="33A2E6EB">
            <wp:extent cx="5943600" cy="1976120"/>
            <wp:effectExtent l="0" t="0" r="0" b="5080"/>
            <wp:docPr id="6417436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743620" name="Picture 641743620"/>
                    <pic:cNvPicPr/>
                  </pic:nvPicPr>
                  <pic:blipFill>
                    <a:blip r:embed="rId12">
                      <a:extLst>
                        <a:ext uri="{28A0092B-C50C-407E-A947-70E740481C1C}">
                          <a14:useLocalDpi xmlns:a14="http://schemas.microsoft.com/office/drawing/2010/main" val="0"/>
                        </a:ext>
                      </a:extLst>
                    </a:blip>
                    <a:stretch>
                      <a:fillRect/>
                    </a:stretch>
                  </pic:blipFill>
                  <pic:spPr>
                    <a:xfrm>
                      <a:off x="0" y="0"/>
                      <a:ext cx="5943600" cy="1976120"/>
                    </a:xfrm>
                    <a:prstGeom prst="rect">
                      <a:avLst/>
                    </a:prstGeom>
                  </pic:spPr>
                </pic:pic>
              </a:graphicData>
            </a:graphic>
          </wp:inline>
        </w:drawing>
      </w:r>
    </w:p>
    <w:p w14:paraId="625F399B" w14:textId="1EEE72D0" w:rsidR="00B51CB4" w:rsidRDefault="00000000">
      <w:pPr>
        <w:pStyle w:val="Title"/>
        <w:rPr>
          <w:rFonts w:ascii="Arial" w:eastAsia="Arial" w:hAnsi="Arial" w:cs="Arial"/>
          <w:sz w:val="24"/>
          <w:szCs w:val="24"/>
        </w:rPr>
      </w:pPr>
      <w:r>
        <w:rPr>
          <w:rFonts w:ascii="Arial" w:eastAsia="Arial" w:hAnsi="Arial" w:cs="Arial"/>
          <w:sz w:val="24"/>
          <w:szCs w:val="24"/>
        </w:rPr>
        <w:t>Task 1.4 — SQL Query Report</w:t>
      </w:r>
    </w:p>
    <w:p w14:paraId="7A31D715" w14:textId="77777777" w:rsidR="00B51CB4" w:rsidRDefault="00000000">
      <w:pPr>
        <w:pStyle w:val="Heading2"/>
        <w:rPr>
          <w:rFonts w:ascii="Arial" w:eastAsia="Arial" w:hAnsi="Arial" w:cs="Arial"/>
          <w:sz w:val="24"/>
          <w:szCs w:val="24"/>
        </w:rPr>
      </w:pPr>
      <w:bookmarkStart w:id="13" w:name="_obcksck7jcp2" w:colFirst="0" w:colLast="0"/>
      <w:bookmarkEnd w:id="13"/>
      <w:r>
        <w:rPr>
          <w:rFonts w:ascii="Arial" w:eastAsia="Arial" w:hAnsi="Arial" w:cs="Arial"/>
          <w:sz w:val="24"/>
          <w:szCs w:val="24"/>
        </w:rPr>
        <w:t>1. Basic Data Retrieval (2 Queries)</w:t>
      </w:r>
    </w:p>
    <w:p w14:paraId="6515306C" w14:textId="77777777" w:rsidR="00B51CB4" w:rsidRDefault="00000000">
      <w:pPr>
        <w:rPr>
          <w:rFonts w:ascii="Arial" w:eastAsia="Arial" w:hAnsi="Arial" w:cs="Arial"/>
          <w:sz w:val="24"/>
          <w:szCs w:val="24"/>
        </w:rPr>
      </w:pPr>
      <w:r>
        <w:rPr>
          <w:rFonts w:ascii="Arial" w:eastAsia="Arial" w:hAnsi="Arial" w:cs="Arial"/>
          <w:i/>
          <w:iCs/>
          <w:sz w:val="24"/>
          <w:szCs w:val="24"/>
        </w:rPr>
        <w:t>Must include SELECT, WHERE, and ORDER BY clauses.</w:t>
      </w:r>
    </w:p>
    <w:p w14:paraId="78EF795F" w14:textId="77777777" w:rsidR="00B51CB4" w:rsidRDefault="00B51CB4">
      <w:pPr>
        <w:rPr>
          <w:rFonts w:ascii="Arial" w:eastAsia="Arial" w:hAnsi="Arial" w:cs="Arial"/>
          <w:sz w:val="24"/>
          <w:szCs w:val="24"/>
        </w:rPr>
      </w:pPr>
    </w:p>
    <w:p w14:paraId="16101F0F" w14:textId="7B901578" w:rsidR="00B51CB4" w:rsidRPr="00C33DC4" w:rsidRDefault="00000000">
      <w:pPr>
        <w:numPr>
          <w:ilvl w:val="0"/>
          <w:numId w:val="1"/>
        </w:numPr>
        <w:rPr>
          <w:sz w:val="24"/>
          <w:szCs w:val="24"/>
        </w:rPr>
      </w:pPr>
      <w:r>
        <w:rPr>
          <w:rFonts w:ascii="Arial" w:eastAsia="Arial" w:hAnsi="Arial" w:cs="Arial"/>
          <w:b/>
          <w:bCs/>
          <w:sz w:val="24"/>
          <w:szCs w:val="24"/>
        </w:rPr>
        <w:lastRenderedPageBreak/>
        <w:t>Screenshot of SQL Code:</w:t>
      </w:r>
      <w:r w:rsidR="00C33DC4" w:rsidRPr="00C33DC4">
        <w:rPr>
          <w:noProof/>
          <w:sz w:val="24"/>
          <w:szCs w:val="24"/>
        </w:rPr>
        <w:t xml:space="preserve"> </w:t>
      </w:r>
      <w:r w:rsidR="00C33DC4">
        <w:rPr>
          <w:noProof/>
          <w:sz w:val="24"/>
          <w:szCs w:val="24"/>
        </w:rPr>
        <w:drawing>
          <wp:inline distT="0" distB="0" distL="0" distR="0" wp14:anchorId="6045BFE1" wp14:editId="0DFC5637">
            <wp:extent cx="5943600" cy="1444625"/>
            <wp:effectExtent l="0" t="0" r="0" b="3175"/>
            <wp:docPr id="7670660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066016" name="Picture 767066016"/>
                    <pic:cNvPicPr/>
                  </pic:nvPicPr>
                  <pic:blipFill>
                    <a:blip r:embed="rId13">
                      <a:extLst>
                        <a:ext uri="{28A0092B-C50C-407E-A947-70E740481C1C}">
                          <a14:useLocalDpi xmlns:a14="http://schemas.microsoft.com/office/drawing/2010/main" val="0"/>
                        </a:ext>
                      </a:extLst>
                    </a:blip>
                    <a:stretch>
                      <a:fillRect/>
                    </a:stretch>
                  </pic:blipFill>
                  <pic:spPr>
                    <a:xfrm>
                      <a:off x="0" y="0"/>
                      <a:ext cx="5943600" cy="1444625"/>
                    </a:xfrm>
                    <a:prstGeom prst="rect">
                      <a:avLst/>
                    </a:prstGeom>
                  </pic:spPr>
                </pic:pic>
              </a:graphicData>
            </a:graphic>
          </wp:inline>
        </w:drawing>
      </w:r>
    </w:p>
    <w:p w14:paraId="6FAA2AE3" w14:textId="391D0CAD" w:rsidR="00C33DC4" w:rsidRDefault="00C33DC4" w:rsidP="00C33DC4">
      <w:pPr>
        <w:ind w:left="720"/>
        <w:rPr>
          <w:sz w:val="24"/>
          <w:szCs w:val="24"/>
        </w:rPr>
      </w:pPr>
    </w:p>
    <w:p w14:paraId="497DFE70" w14:textId="446D3179" w:rsidR="00C33DC4" w:rsidRPr="00C33DC4" w:rsidRDefault="00C33DC4" w:rsidP="00C33DC4">
      <w:pPr>
        <w:ind w:left="720"/>
        <w:rPr>
          <w:sz w:val="24"/>
          <w:szCs w:val="24"/>
        </w:rPr>
      </w:pPr>
      <w:r>
        <w:rPr>
          <w:noProof/>
          <w:sz w:val="24"/>
          <w:szCs w:val="24"/>
        </w:rPr>
        <w:drawing>
          <wp:inline distT="0" distB="0" distL="0" distR="0" wp14:anchorId="2C0FD918" wp14:editId="5BF8E0B5">
            <wp:extent cx="5943600" cy="1836420"/>
            <wp:effectExtent l="0" t="0" r="0" b="0"/>
            <wp:docPr id="555015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01523" name="Picture 55501523"/>
                    <pic:cNvPicPr/>
                  </pic:nvPicPr>
                  <pic:blipFill>
                    <a:blip r:embed="rId14">
                      <a:extLst>
                        <a:ext uri="{28A0092B-C50C-407E-A947-70E740481C1C}">
                          <a14:useLocalDpi xmlns:a14="http://schemas.microsoft.com/office/drawing/2010/main" val="0"/>
                        </a:ext>
                      </a:extLst>
                    </a:blip>
                    <a:stretch>
                      <a:fillRect/>
                    </a:stretch>
                  </pic:blipFill>
                  <pic:spPr>
                    <a:xfrm>
                      <a:off x="0" y="0"/>
                      <a:ext cx="5943600" cy="1836420"/>
                    </a:xfrm>
                    <a:prstGeom prst="rect">
                      <a:avLst/>
                    </a:prstGeom>
                  </pic:spPr>
                </pic:pic>
              </a:graphicData>
            </a:graphic>
          </wp:inline>
        </w:drawing>
      </w:r>
    </w:p>
    <w:p w14:paraId="0196DC78" w14:textId="77777777" w:rsidR="00C33DC4" w:rsidRDefault="00C33DC4" w:rsidP="00C33DC4">
      <w:pPr>
        <w:pStyle w:val="ListParagraph"/>
        <w:rPr>
          <w:rFonts w:ascii="Arial" w:eastAsia="Arial" w:hAnsi="Arial" w:cs="Arial"/>
          <w:b/>
          <w:bCs/>
          <w:sz w:val="24"/>
          <w:szCs w:val="24"/>
        </w:rPr>
      </w:pPr>
    </w:p>
    <w:p w14:paraId="03844B82" w14:textId="3FD42AE2" w:rsidR="00B51CB4" w:rsidRPr="00C33DC4" w:rsidRDefault="00000000">
      <w:pPr>
        <w:numPr>
          <w:ilvl w:val="0"/>
          <w:numId w:val="1"/>
        </w:numPr>
        <w:rPr>
          <w:sz w:val="24"/>
          <w:szCs w:val="24"/>
        </w:rPr>
      </w:pPr>
      <w:r>
        <w:rPr>
          <w:rFonts w:ascii="Arial" w:eastAsia="Arial" w:hAnsi="Arial" w:cs="Arial"/>
          <w:b/>
          <w:bCs/>
          <w:sz w:val="24"/>
          <w:szCs w:val="24"/>
        </w:rPr>
        <w:t>Result Screenshot:</w:t>
      </w:r>
    </w:p>
    <w:p w14:paraId="7A8F5796" w14:textId="32321C4F" w:rsidR="00C33DC4" w:rsidRDefault="00C33DC4" w:rsidP="00C33DC4">
      <w:pPr>
        <w:ind w:left="720"/>
        <w:rPr>
          <w:sz w:val="24"/>
          <w:szCs w:val="24"/>
        </w:rPr>
      </w:pPr>
      <w:r>
        <w:rPr>
          <w:noProof/>
          <w:sz w:val="24"/>
          <w:szCs w:val="24"/>
        </w:rPr>
        <w:drawing>
          <wp:inline distT="0" distB="0" distL="0" distR="0" wp14:anchorId="4774CCE1" wp14:editId="1431DFEC">
            <wp:extent cx="3829584" cy="771633"/>
            <wp:effectExtent l="0" t="0" r="0" b="9525"/>
            <wp:docPr id="197675008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750085" name="Picture 1976750085"/>
                    <pic:cNvPicPr/>
                  </pic:nvPicPr>
                  <pic:blipFill>
                    <a:blip r:embed="rId15">
                      <a:extLst>
                        <a:ext uri="{28A0092B-C50C-407E-A947-70E740481C1C}">
                          <a14:useLocalDpi xmlns:a14="http://schemas.microsoft.com/office/drawing/2010/main" val="0"/>
                        </a:ext>
                      </a:extLst>
                    </a:blip>
                    <a:stretch>
                      <a:fillRect/>
                    </a:stretch>
                  </pic:blipFill>
                  <pic:spPr>
                    <a:xfrm>
                      <a:off x="0" y="0"/>
                      <a:ext cx="3829584" cy="771633"/>
                    </a:xfrm>
                    <a:prstGeom prst="rect">
                      <a:avLst/>
                    </a:prstGeom>
                  </pic:spPr>
                </pic:pic>
              </a:graphicData>
            </a:graphic>
          </wp:inline>
        </w:drawing>
      </w:r>
    </w:p>
    <w:p w14:paraId="2AD3B930" w14:textId="6114FE00" w:rsidR="00C33DC4" w:rsidRDefault="00C33DC4" w:rsidP="00C33DC4">
      <w:pPr>
        <w:ind w:left="720"/>
        <w:rPr>
          <w:sz w:val="24"/>
          <w:szCs w:val="24"/>
        </w:rPr>
      </w:pPr>
      <w:r>
        <w:rPr>
          <w:noProof/>
          <w:sz w:val="24"/>
          <w:szCs w:val="24"/>
        </w:rPr>
        <w:drawing>
          <wp:inline distT="0" distB="0" distL="0" distR="0" wp14:anchorId="7D6122D5" wp14:editId="047D48C5">
            <wp:extent cx="5943600" cy="1438275"/>
            <wp:effectExtent l="0" t="0" r="0" b="9525"/>
            <wp:docPr id="110619792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197921" name="Picture 1106197921"/>
                    <pic:cNvPicPr/>
                  </pic:nvPicPr>
                  <pic:blipFill>
                    <a:blip r:embed="rId16">
                      <a:extLst>
                        <a:ext uri="{28A0092B-C50C-407E-A947-70E740481C1C}">
                          <a14:useLocalDpi xmlns:a14="http://schemas.microsoft.com/office/drawing/2010/main" val="0"/>
                        </a:ext>
                      </a:extLst>
                    </a:blip>
                    <a:stretch>
                      <a:fillRect/>
                    </a:stretch>
                  </pic:blipFill>
                  <pic:spPr>
                    <a:xfrm>
                      <a:off x="0" y="0"/>
                      <a:ext cx="5943600" cy="1438275"/>
                    </a:xfrm>
                    <a:prstGeom prst="rect">
                      <a:avLst/>
                    </a:prstGeom>
                  </pic:spPr>
                </pic:pic>
              </a:graphicData>
            </a:graphic>
          </wp:inline>
        </w:drawing>
      </w:r>
    </w:p>
    <w:p w14:paraId="05517187" w14:textId="4E9457D5" w:rsidR="00B51CB4" w:rsidRPr="008006BD" w:rsidRDefault="00000000">
      <w:pPr>
        <w:numPr>
          <w:ilvl w:val="0"/>
          <w:numId w:val="1"/>
        </w:numPr>
        <w:rPr>
          <w:sz w:val="24"/>
          <w:szCs w:val="24"/>
        </w:rPr>
      </w:pPr>
      <w:r>
        <w:rPr>
          <w:rFonts w:ascii="Arial" w:eastAsia="Arial" w:hAnsi="Arial" w:cs="Arial"/>
          <w:b/>
          <w:bCs/>
          <w:sz w:val="24"/>
          <w:szCs w:val="24"/>
        </w:rPr>
        <w:t>Business Interpretation:</w:t>
      </w:r>
      <w:r w:rsidR="008006BD">
        <w:rPr>
          <w:rFonts w:ascii="Arial" w:eastAsia="Arial" w:hAnsi="Arial" w:cs="Arial"/>
          <w:b/>
          <w:bCs/>
          <w:sz w:val="24"/>
          <w:szCs w:val="24"/>
        </w:rPr>
        <w:br/>
        <w:t xml:space="preserve">ss1 </w:t>
      </w:r>
      <w:proofErr w:type="gramStart"/>
      <w:r w:rsidR="008006BD" w:rsidRPr="008006BD">
        <w:rPr>
          <w:rFonts w:ascii="Arial" w:eastAsia="Arial" w:hAnsi="Arial" w:cs="Arial"/>
          <w:sz w:val="24"/>
          <w:szCs w:val="24"/>
        </w:rPr>
        <w:t>The</w:t>
      </w:r>
      <w:proofErr w:type="gramEnd"/>
      <w:r w:rsidR="008006BD" w:rsidRPr="008006BD">
        <w:rPr>
          <w:rFonts w:ascii="Arial" w:eastAsia="Arial" w:hAnsi="Arial" w:cs="Arial"/>
          <w:sz w:val="24"/>
          <w:szCs w:val="24"/>
        </w:rPr>
        <w:t xml:space="preserve"> results show that some students demonstrate strong performance in Mathematics. The school can use this information to identify high-performing students who may benefit from advanced learning activities, academic recognition, or enrichment programs. Monitoring these students can also help the school understand which factors, such as gender or race/ethnicity, are present among high-performing students and support data-driven academic planning.</w:t>
      </w:r>
    </w:p>
    <w:p w14:paraId="06B29655" w14:textId="60496B71" w:rsidR="008006BD" w:rsidRPr="008006BD" w:rsidRDefault="008006BD" w:rsidP="008006BD">
      <w:pPr>
        <w:numPr>
          <w:ilvl w:val="0"/>
          <w:numId w:val="1"/>
        </w:numPr>
        <w:rPr>
          <w:sz w:val="24"/>
          <w:szCs w:val="24"/>
        </w:rPr>
      </w:pPr>
      <w:r>
        <w:rPr>
          <w:rFonts w:ascii="Arial" w:eastAsia="Arial" w:hAnsi="Arial" w:cs="Arial"/>
          <w:b/>
          <w:bCs/>
          <w:sz w:val="24"/>
          <w:szCs w:val="24"/>
        </w:rPr>
        <w:lastRenderedPageBreak/>
        <w:t xml:space="preserve">Ss2 </w:t>
      </w:r>
      <w:r w:rsidRPr="008006BD">
        <w:rPr>
          <w:rFonts w:ascii="Arial" w:eastAsia="Arial" w:hAnsi="Arial" w:cs="Arial"/>
          <w:sz w:val="24"/>
          <w:szCs w:val="24"/>
        </w:rPr>
        <w:t xml:space="preserve">The results help the school identify students who may require immediate academic support. Students with scores below 50 in all three subjects may be at higher risk of poor academic outcomes. School administrators and teachers can use this information to provide targeted interventions, such as tutoring, remedial classes, or additional learning resources. The lunch and </w:t>
      </w:r>
      <w:proofErr w:type="spellStart"/>
      <w:r w:rsidRPr="008006BD">
        <w:rPr>
          <w:rFonts w:ascii="Arial" w:eastAsia="Arial" w:hAnsi="Arial" w:cs="Arial"/>
          <w:sz w:val="24"/>
          <w:szCs w:val="24"/>
        </w:rPr>
        <w:t>test_prep</w:t>
      </w:r>
      <w:proofErr w:type="spellEnd"/>
      <w:r w:rsidRPr="008006BD">
        <w:rPr>
          <w:rFonts w:ascii="Arial" w:eastAsia="Arial" w:hAnsi="Arial" w:cs="Arial"/>
          <w:sz w:val="24"/>
          <w:szCs w:val="24"/>
        </w:rPr>
        <w:t xml:space="preserve"> information can also help the school examine whether these factors are associated with lower performance and determine appropriate support programs.</w:t>
      </w:r>
      <w:bookmarkStart w:id="14" w:name="_ycewl97l17e1" w:colFirst="0" w:colLast="0"/>
      <w:bookmarkEnd w:id="14"/>
    </w:p>
    <w:p w14:paraId="207CFD78" w14:textId="284C0041" w:rsidR="00B51CB4" w:rsidRDefault="00000000">
      <w:pPr>
        <w:pStyle w:val="Heading2"/>
        <w:rPr>
          <w:rFonts w:ascii="Arial" w:eastAsia="Arial" w:hAnsi="Arial" w:cs="Arial"/>
          <w:sz w:val="24"/>
          <w:szCs w:val="24"/>
        </w:rPr>
      </w:pPr>
      <w:r>
        <w:rPr>
          <w:rFonts w:ascii="Arial" w:eastAsia="Arial" w:hAnsi="Arial" w:cs="Arial"/>
          <w:sz w:val="24"/>
          <w:szCs w:val="24"/>
        </w:rPr>
        <w:t>2. Aggregate Analysis (2 Queries)</w:t>
      </w:r>
    </w:p>
    <w:p w14:paraId="7614AB9F" w14:textId="77777777" w:rsidR="00B51CB4" w:rsidRDefault="00000000">
      <w:pPr>
        <w:rPr>
          <w:rFonts w:ascii="Arial" w:eastAsia="Arial" w:hAnsi="Arial" w:cs="Arial"/>
          <w:sz w:val="24"/>
          <w:szCs w:val="24"/>
        </w:rPr>
      </w:pPr>
      <w:r>
        <w:rPr>
          <w:rFonts w:ascii="Arial" w:eastAsia="Arial" w:hAnsi="Arial" w:cs="Arial"/>
          <w:i/>
          <w:iCs/>
          <w:sz w:val="24"/>
          <w:szCs w:val="24"/>
        </w:rPr>
        <w:t>Must include GROUP BY and Aggregate Functions (COUNT, SUM, AVG, etc.).</w:t>
      </w:r>
    </w:p>
    <w:p w14:paraId="1208FA76" w14:textId="77777777" w:rsidR="00B51CB4" w:rsidRDefault="00B51CB4">
      <w:pPr>
        <w:widowControl w:val="0"/>
        <w:pBdr>
          <w:top w:val="nil"/>
          <w:left w:val="nil"/>
          <w:bottom w:val="nil"/>
          <w:right w:val="nil"/>
          <w:between w:val="nil"/>
        </w:pBdr>
        <w:spacing w:line="276" w:lineRule="auto"/>
        <w:rPr>
          <w:rFonts w:ascii="Arial" w:eastAsia="Arial" w:hAnsi="Arial" w:cs="Arial"/>
          <w:sz w:val="24"/>
          <w:szCs w:val="24"/>
        </w:rPr>
      </w:pPr>
    </w:p>
    <w:p w14:paraId="7D7D328B" w14:textId="77777777" w:rsidR="00B51CB4" w:rsidRPr="008006BD" w:rsidRDefault="00000000">
      <w:pPr>
        <w:numPr>
          <w:ilvl w:val="0"/>
          <w:numId w:val="1"/>
        </w:numPr>
        <w:rPr>
          <w:sz w:val="24"/>
          <w:szCs w:val="24"/>
        </w:rPr>
      </w:pPr>
      <w:r>
        <w:rPr>
          <w:rFonts w:ascii="Arial" w:eastAsia="Arial" w:hAnsi="Arial" w:cs="Arial"/>
          <w:b/>
          <w:bCs/>
          <w:sz w:val="24"/>
          <w:szCs w:val="24"/>
        </w:rPr>
        <w:t>Screenshot of SQL Code:</w:t>
      </w:r>
    </w:p>
    <w:p w14:paraId="0770B82C" w14:textId="23B84D45" w:rsidR="008006BD" w:rsidRDefault="008006BD" w:rsidP="008006BD">
      <w:pPr>
        <w:ind w:left="720"/>
        <w:rPr>
          <w:sz w:val="24"/>
          <w:szCs w:val="24"/>
        </w:rPr>
      </w:pPr>
      <w:r>
        <w:rPr>
          <w:noProof/>
          <w:sz w:val="24"/>
          <w:szCs w:val="24"/>
        </w:rPr>
        <w:drawing>
          <wp:inline distT="0" distB="0" distL="0" distR="0" wp14:anchorId="707904E3" wp14:editId="59BF24B1">
            <wp:extent cx="5943600" cy="1838325"/>
            <wp:effectExtent l="0" t="0" r="0" b="9525"/>
            <wp:docPr id="110783314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833143" name="Picture 1107833143"/>
                    <pic:cNvPicPr/>
                  </pic:nvPicPr>
                  <pic:blipFill>
                    <a:blip r:embed="rId17">
                      <a:extLst>
                        <a:ext uri="{28A0092B-C50C-407E-A947-70E740481C1C}">
                          <a14:useLocalDpi xmlns:a14="http://schemas.microsoft.com/office/drawing/2010/main" val="0"/>
                        </a:ext>
                      </a:extLst>
                    </a:blip>
                    <a:stretch>
                      <a:fillRect/>
                    </a:stretch>
                  </pic:blipFill>
                  <pic:spPr>
                    <a:xfrm>
                      <a:off x="0" y="0"/>
                      <a:ext cx="5943600" cy="1838325"/>
                    </a:xfrm>
                    <a:prstGeom prst="rect">
                      <a:avLst/>
                    </a:prstGeom>
                  </pic:spPr>
                </pic:pic>
              </a:graphicData>
            </a:graphic>
          </wp:inline>
        </w:drawing>
      </w:r>
    </w:p>
    <w:p w14:paraId="407E23CE" w14:textId="5464B21C" w:rsidR="008006BD" w:rsidRDefault="008006BD" w:rsidP="008006BD">
      <w:pPr>
        <w:ind w:left="720"/>
        <w:rPr>
          <w:sz w:val="24"/>
          <w:szCs w:val="24"/>
        </w:rPr>
      </w:pPr>
      <w:r>
        <w:rPr>
          <w:noProof/>
          <w:sz w:val="24"/>
          <w:szCs w:val="24"/>
        </w:rPr>
        <w:drawing>
          <wp:inline distT="0" distB="0" distL="0" distR="0" wp14:anchorId="3611B842" wp14:editId="462287BE">
            <wp:extent cx="4991797" cy="2467319"/>
            <wp:effectExtent l="0" t="0" r="0" b="9525"/>
            <wp:docPr id="90721243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212439" name="Picture 907212439"/>
                    <pic:cNvPicPr/>
                  </pic:nvPicPr>
                  <pic:blipFill>
                    <a:blip r:embed="rId18">
                      <a:extLst>
                        <a:ext uri="{28A0092B-C50C-407E-A947-70E740481C1C}">
                          <a14:useLocalDpi xmlns:a14="http://schemas.microsoft.com/office/drawing/2010/main" val="0"/>
                        </a:ext>
                      </a:extLst>
                    </a:blip>
                    <a:stretch>
                      <a:fillRect/>
                    </a:stretch>
                  </pic:blipFill>
                  <pic:spPr>
                    <a:xfrm>
                      <a:off x="0" y="0"/>
                      <a:ext cx="4991797" cy="2467319"/>
                    </a:xfrm>
                    <a:prstGeom prst="rect">
                      <a:avLst/>
                    </a:prstGeom>
                  </pic:spPr>
                </pic:pic>
              </a:graphicData>
            </a:graphic>
          </wp:inline>
        </w:drawing>
      </w:r>
    </w:p>
    <w:p w14:paraId="67D0DC1C" w14:textId="77777777" w:rsidR="008006BD" w:rsidRPr="008006BD" w:rsidRDefault="008006BD" w:rsidP="008006BD">
      <w:pPr>
        <w:ind w:left="720"/>
        <w:rPr>
          <w:sz w:val="24"/>
          <w:szCs w:val="24"/>
        </w:rPr>
      </w:pPr>
    </w:p>
    <w:p w14:paraId="24DBD52A" w14:textId="77777777" w:rsidR="008006BD" w:rsidRPr="008006BD" w:rsidRDefault="008006BD" w:rsidP="008006BD">
      <w:pPr>
        <w:rPr>
          <w:sz w:val="24"/>
          <w:szCs w:val="24"/>
        </w:rPr>
      </w:pPr>
    </w:p>
    <w:p w14:paraId="6D2823BD" w14:textId="77777777" w:rsidR="008006BD" w:rsidRPr="008006BD" w:rsidRDefault="008006BD" w:rsidP="008006BD">
      <w:pPr>
        <w:ind w:left="720"/>
        <w:rPr>
          <w:sz w:val="24"/>
          <w:szCs w:val="24"/>
        </w:rPr>
      </w:pPr>
    </w:p>
    <w:p w14:paraId="0D0DC82D" w14:textId="77777777" w:rsidR="008006BD" w:rsidRPr="008006BD" w:rsidRDefault="008006BD" w:rsidP="008006BD">
      <w:pPr>
        <w:ind w:left="720"/>
        <w:rPr>
          <w:sz w:val="24"/>
          <w:szCs w:val="24"/>
        </w:rPr>
      </w:pPr>
    </w:p>
    <w:p w14:paraId="78E120CB" w14:textId="77777777" w:rsidR="008006BD" w:rsidRPr="008006BD" w:rsidRDefault="008006BD" w:rsidP="008006BD">
      <w:pPr>
        <w:ind w:left="720"/>
        <w:rPr>
          <w:sz w:val="24"/>
          <w:szCs w:val="24"/>
        </w:rPr>
      </w:pPr>
    </w:p>
    <w:p w14:paraId="4708E8BF" w14:textId="64C51C72" w:rsidR="00B51CB4" w:rsidRPr="008006BD" w:rsidRDefault="00000000">
      <w:pPr>
        <w:numPr>
          <w:ilvl w:val="0"/>
          <w:numId w:val="1"/>
        </w:numPr>
        <w:rPr>
          <w:sz w:val="24"/>
          <w:szCs w:val="24"/>
        </w:rPr>
      </w:pPr>
      <w:r>
        <w:rPr>
          <w:rFonts w:ascii="Arial" w:eastAsia="Arial" w:hAnsi="Arial" w:cs="Arial"/>
          <w:b/>
          <w:bCs/>
          <w:sz w:val="24"/>
          <w:szCs w:val="24"/>
        </w:rPr>
        <w:lastRenderedPageBreak/>
        <w:t>Result Screenshot:</w:t>
      </w:r>
    </w:p>
    <w:p w14:paraId="627180F9" w14:textId="08E54C59" w:rsidR="008006BD" w:rsidRDefault="008006BD" w:rsidP="008006BD">
      <w:pPr>
        <w:ind w:left="720"/>
        <w:rPr>
          <w:sz w:val="24"/>
          <w:szCs w:val="24"/>
        </w:rPr>
      </w:pPr>
      <w:r>
        <w:rPr>
          <w:noProof/>
          <w:sz w:val="24"/>
          <w:szCs w:val="24"/>
        </w:rPr>
        <w:drawing>
          <wp:inline distT="0" distB="0" distL="0" distR="0" wp14:anchorId="5FAEB23F" wp14:editId="2739324E">
            <wp:extent cx="5943600" cy="899795"/>
            <wp:effectExtent l="0" t="0" r="0" b="0"/>
            <wp:docPr id="31181476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814769" name="Picture 311814769"/>
                    <pic:cNvPicPr/>
                  </pic:nvPicPr>
                  <pic:blipFill>
                    <a:blip r:embed="rId19">
                      <a:extLst>
                        <a:ext uri="{28A0092B-C50C-407E-A947-70E740481C1C}">
                          <a14:useLocalDpi xmlns:a14="http://schemas.microsoft.com/office/drawing/2010/main" val="0"/>
                        </a:ext>
                      </a:extLst>
                    </a:blip>
                    <a:stretch>
                      <a:fillRect/>
                    </a:stretch>
                  </pic:blipFill>
                  <pic:spPr>
                    <a:xfrm>
                      <a:off x="0" y="0"/>
                      <a:ext cx="5943600" cy="899795"/>
                    </a:xfrm>
                    <a:prstGeom prst="rect">
                      <a:avLst/>
                    </a:prstGeom>
                  </pic:spPr>
                </pic:pic>
              </a:graphicData>
            </a:graphic>
          </wp:inline>
        </w:drawing>
      </w:r>
    </w:p>
    <w:p w14:paraId="6BEC202B" w14:textId="4016AAB8" w:rsidR="001C684F" w:rsidRDefault="001C684F" w:rsidP="008006BD">
      <w:pPr>
        <w:ind w:left="720"/>
        <w:rPr>
          <w:sz w:val="24"/>
          <w:szCs w:val="24"/>
        </w:rPr>
      </w:pPr>
      <w:r>
        <w:rPr>
          <w:noProof/>
          <w:sz w:val="24"/>
          <w:szCs w:val="24"/>
        </w:rPr>
        <w:drawing>
          <wp:inline distT="0" distB="0" distL="0" distR="0" wp14:anchorId="40A022EB" wp14:editId="6636AD2F">
            <wp:extent cx="5943600" cy="1104900"/>
            <wp:effectExtent l="0" t="0" r="0" b="0"/>
            <wp:docPr id="115389732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897322" name="Picture 1153897322"/>
                    <pic:cNvPicPr/>
                  </pic:nvPicPr>
                  <pic:blipFill>
                    <a:blip r:embed="rId20">
                      <a:extLst>
                        <a:ext uri="{28A0092B-C50C-407E-A947-70E740481C1C}">
                          <a14:useLocalDpi xmlns:a14="http://schemas.microsoft.com/office/drawing/2010/main" val="0"/>
                        </a:ext>
                      </a:extLst>
                    </a:blip>
                    <a:stretch>
                      <a:fillRect/>
                    </a:stretch>
                  </pic:blipFill>
                  <pic:spPr>
                    <a:xfrm>
                      <a:off x="0" y="0"/>
                      <a:ext cx="5943600" cy="1104900"/>
                    </a:xfrm>
                    <a:prstGeom prst="rect">
                      <a:avLst/>
                    </a:prstGeom>
                  </pic:spPr>
                </pic:pic>
              </a:graphicData>
            </a:graphic>
          </wp:inline>
        </w:drawing>
      </w:r>
    </w:p>
    <w:p w14:paraId="409C64C2" w14:textId="77777777" w:rsidR="001C684F" w:rsidRDefault="001C684F" w:rsidP="008006BD">
      <w:pPr>
        <w:ind w:left="720"/>
        <w:rPr>
          <w:sz w:val="24"/>
          <w:szCs w:val="24"/>
        </w:rPr>
      </w:pPr>
    </w:p>
    <w:p w14:paraId="2B98AC5F" w14:textId="77777777" w:rsidR="001C684F" w:rsidRPr="001C684F" w:rsidRDefault="00000000">
      <w:pPr>
        <w:numPr>
          <w:ilvl w:val="0"/>
          <w:numId w:val="1"/>
        </w:numPr>
        <w:rPr>
          <w:sz w:val="24"/>
          <w:szCs w:val="24"/>
        </w:rPr>
      </w:pPr>
      <w:r>
        <w:rPr>
          <w:rFonts w:ascii="Arial" w:eastAsia="Arial" w:hAnsi="Arial" w:cs="Arial"/>
          <w:b/>
          <w:bCs/>
          <w:sz w:val="24"/>
          <w:szCs w:val="24"/>
        </w:rPr>
        <w:t>Business Interpretation:</w:t>
      </w:r>
      <w:r w:rsidR="001C684F">
        <w:rPr>
          <w:rFonts w:ascii="Arial" w:eastAsia="Arial" w:hAnsi="Arial" w:cs="Arial"/>
          <w:b/>
          <w:bCs/>
          <w:sz w:val="24"/>
          <w:szCs w:val="24"/>
        </w:rPr>
        <w:br/>
        <w:t xml:space="preserve">ss1 </w:t>
      </w:r>
      <w:proofErr w:type="gramStart"/>
      <w:r w:rsidR="001C684F" w:rsidRPr="001C684F">
        <w:rPr>
          <w:rFonts w:ascii="Arial" w:eastAsia="Arial" w:hAnsi="Arial" w:cs="Arial"/>
          <w:sz w:val="24"/>
          <w:szCs w:val="24"/>
        </w:rPr>
        <w:t>The</w:t>
      </w:r>
      <w:proofErr w:type="gramEnd"/>
      <w:r w:rsidR="001C684F" w:rsidRPr="001C684F">
        <w:rPr>
          <w:rFonts w:ascii="Arial" w:eastAsia="Arial" w:hAnsi="Arial" w:cs="Arial"/>
          <w:sz w:val="24"/>
          <w:szCs w:val="24"/>
        </w:rPr>
        <w:t xml:space="preserve"> query compares students who completed test preparation with those who did not by examining their average Mathematics, Reading, Writing, and overall scores. This information can help the school determine whether completing test preparation is associated with better academic performance. If students who completed test preparation have higher average scores, the school may consider encouraging more students to participate in test preparation programs or providing additional preparation opportunities.</w:t>
      </w:r>
    </w:p>
    <w:p w14:paraId="3BD5B0BE" w14:textId="416DC7D9" w:rsidR="00B51CB4" w:rsidRDefault="001C684F" w:rsidP="001C684F">
      <w:pPr>
        <w:ind w:left="720"/>
        <w:rPr>
          <w:sz w:val="24"/>
          <w:szCs w:val="24"/>
        </w:rPr>
      </w:pPr>
      <w:r>
        <w:rPr>
          <w:rFonts w:ascii="Arial" w:eastAsia="Arial" w:hAnsi="Arial" w:cs="Arial"/>
          <w:sz w:val="24"/>
          <w:szCs w:val="24"/>
        </w:rPr>
        <w:br/>
      </w:r>
      <w:r>
        <w:rPr>
          <w:rFonts w:ascii="Arial" w:eastAsia="Arial" w:hAnsi="Arial" w:cs="Arial"/>
          <w:b/>
          <w:bCs/>
          <w:sz w:val="24"/>
          <w:szCs w:val="24"/>
        </w:rPr>
        <w:t>ss2</w:t>
      </w:r>
      <w:r>
        <w:rPr>
          <w:rFonts w:ascii="Arial" w:eastAsia="Arial" w:hAnsi="Arial" w:cs="Arial"/>
          <w:sz w:val="24"/>
          <w:szCs w:val="24"/>
        </w:rPr>
        <w:t xml:space="preserve"> </w:t>
      </w:r>
      <w:proofErr w:type="gramStart"/>
      <w:r w:rsidRPr="001C684F">
        <w:rPr>
          <w:rFonts w:ascii="Arial" w:eastAsia="Arial" w:hAnsi="Arial" w:cs="Arial"/>
          <w:sz w:val="24"/>
          <w:szCs w:val="24"/>
        </w:rPr>
        <w:t>The</w:t>
      </w:r>
      <w:proofErr w:type="gramEnd"/>
      <w:r w:rsidRPr="001C684F">
        <w:rPr>
          <w:rFonts w:ascii="Arial" w:eastAsia="Arial" w:hAnsi="Arial" w:cs="Arial"/>
          <w:sz w:val="24"/>
          <w:szCs w:val="24"/>
        </w:rPr>
        <w:t xml:space="preserve"> query analyzes student performance based on their parents' highest level of education. It compares the average Mathematics, Reading, and Writing scores, as well as the highest and lowest Mathematics scores for each parental education group. This can help the school identify performance patterns among students from different educational backgrounds and determine whether additional academic support may be needed for certain groups.</w:t>
      </w:r>
    </w:p>
    <w:p w14:paraId="0FEA3C32" w14:textId="77777777" w:rsidR="00B51CB4" w:rsidRDefault="00000000">
      <w:pPr>
        <w:pStyle w:val="Heading2"/>
        <w:rPr>
          <w:rFonts w:ascii="Arial" w:eastAsia="Arial" w:hAnsi="Arial" w:cs="Arial"/>
          <w:sz w:val="24"/>
          <w:szCs w:val="24"/>
        </w:rPr>
      </w:pPr>
      <w:bookmarkStart w:id="15" w:name="_ulmzogqlv7h6" w:colFirst="0" w:colLast="0"/>
      <w:bookmarkEnd w:id="15"/>
      <w:r>
        <w:rPr>
          <w:rFonts w:ascii="Arial" w:eastAsia="Arial" w:hAnsi="Arial" w:cs="Arial"/>
          <w:sz w:val="24"/>
          <w:szCs w:val="24"/>
        </w:rPr>
        <w:t>3. Multi-Table Joins (2 Queries)</w:t>
      </w:r>
    </w:p>
    <w:p w14:paraId="28141578" w14:textId="77777777" w:rsidR="00B51CB4" w:rsidRDefault="00000000">
      <w:pPr>
        <w:rPr>
          <w:rFonts w:ascii="Arial" w:eastAsia="Arial" w:hAnsi="Arial" w:cs="Arial"/>
          <w:sz w:val="24"/>
          <w:szCs w:val="24"/>
        </w:rPr>
      </w:pPr>
      <w:r>
        <w:rPr>
          <w:rFonts w:ascii="Arial" w:eastAsia="Arial" w:hAnsi="Arial" w:cs="Arial"/>
          <w:i/>
          <w:iCs/>
          <w:sz w:val="24"/>
          <w:szCs w:val="24"/>
        </w:rPr>
        <w:t>Must connect two or more tables.</w:t>
      </w:r>
    </w:p>
    <w:p w14:paraId="25886520" w14:textId="77777777" w:rsidR="00B51CB4" w:rsidRDefault="00B51CB4">
      <w:pPr>
        <w:widowControl w:val="0"/>
        <w:pBdr>
          <w:top w:val="nil"/>
          <w:left w:val="nil"/>
          <w:bottom w:val="nil"/>
          <w:right w:val="nil"/>
          <w:between w:val="nil"/>
        </w:pBdr>
        <w:spacing w:line="276" w:lineRule="auto"/>
        <w:rPr>
          <w:rFonts w:ascii="Arial" w:eastAsia="Arial" w:hAnsi="Arial" w:cs="Arial"/>
          <w:sz w:val="24"/>
          <w:szCs w:val="24"/>
        </w:rPr>
      </w:pPr>
    </w:p>
    <w:p w14:paraId="5CAA8A79" w14:textId="77777777" w:rsidR="001C684F" w:rsidRPr="001C684F" w:rsidRDefault="001C684F" w:rsidP="001C684F">
      <w:pPr>
        <w:ind w:left="720"/>
        <w:rPr>
          <w:sz w:val="24"/>
          <w:szCs w:val="24"/>
        </w:rPr>
      </w:pPr>
    </w:p>
    <w:p w14:paraId="323141D9" w14:textId="77777777" w:rsidR="001C684F" w:rsidRPr="001C684F" w:rsidRDefault="001C684F" w:rsidP="001C684F">
      <w:pPr>
        <w:ind w:left="720"/>
        <w:rPr>
          <w:sz w:val="24"/>
          <w:szCs w:val="24"/>
        </w:rPr>
      </w:pPr>
    </w:p>
    <w:p w14:paraId="775C33E6" w14:textId="77777777" w:rsidR="001C684F" w:rsidRPr="001C684F" w:rsidRDefault="001C684F" w:rsidP="001C684F">
      <w:pPr>
        <w:ind w:left="720"/>
        <w:rPr>
          <w:sz w:val="24"/>
          <w:szCs w:val="24"/>
        </w:rPr>
      </w:pPr>
    </w:p>
    <w:p w14:paraId="5E031FE0" w14:textId="77777777" w:rsidR="001C684F" w:rsidRPr="001C684F" w:rsidRDefault="001C684F" w:rsidP="001C684F">
      <w:pPr>
        <w:ind w:left="720"/>
        <w:rPr>
          <w:sz w:val="24"/>
          <w:szCs w:val="24"/>
        </w:rPr>
      </w:pPr>
    </w:p>
    <w:p w14:paraId="217A3F81" w14:textId="77777777" w:rsidR="001C684F" w:rsidRPr="001C684F" w:rsidRDefault="001C684F" w:rsidP="001C684F">
      <w:pPr>
        <w:ind w:left="720"/>
        <w:rPr>
          <w:sz w:val="24"/>
          <w:szCs w:val="24"/>
        </w:rPr>
      </w:pPr>
    </w:p>
    <w:p w14:paraId="4323067E" w14:textId="77777777" w:rsidR="001C684F" w:rsidRPr="001C684F" w:rsidRDefault="001C684F" w:rsidP="001C684F">
      <w:pPr>
        <w:ind w:left="720"/>
        <w:rPr>
          <w:sz w:val="24"/>
          <w:szCs w:val="24"/>
        </w:rPr>
      </w:pPr>
    </w:p>
    <w:p w14:paraId="7C9C4FDE" w14:textId="69E2F6CD" w:rsidR="00B51CB4" w:rsidRPr="001C684F" w:rsidRDefault="00000000">
      <w:pPr>
        <w:numPr>
          <w:ilvl w:val="0"/>
          <w:numId w:val="1"/>
        </w:numPr>
        <w:rPr>
          <w:sz w:val="24"/>
          <w:szCs w:val="24"/>
        </w:rPr>
      </w:pPr>
      <w:r>
        <w:rPr>
          <w:rFonts w:ascii="Arial" w:eastAsia="Arial" w:hAnsi="Arial" w:cs="Arial"/>
          <w:b/>
          <w:bCs/>
          <w:sz w:val="24"/>
          <w:szCs w:val="24"/>
        </w:rPr>
        <w:lastRenderedPageBreak/>
        <w:t>Screenshot of SQL Code:</w:t>
      </w:r>
    </w:p>
    <w:p w14:paraId="3B30A4FC" w14:textId="3E595167" w:rsidR="001C684F" w:rsidRDefault="001C684F" w:rsidP="001C684F">
      <w:pPr>
        <w:ind w:left="720"/>
        <w:rPr>
          <w:sz w:val="24"/>
          <w:szCs w:val="24"/>
        </w:rPr>
      </w:pPr>
      <w:r>
        <w:rPr>
          <w:noProof/>
          <w:sz w:val="24"/>
          <w:szCs w:val="24"/>
        </w:rPr>
        <w:drawing>
          <wp:inline distT="0" distB="0" distL="0" distR="0" wp14:anchorId="0394C1E0" wp14:editId="6612EA51">
            <wp:extent cx="5943600" cy="1700530"/>
            <wp:effectExtent l="0" t="0" r="0" b="0"/>
            <wp:docPr id="14530147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014714" name="Picture 1453014714"/>
                    <pic:cNvPicPr/>
                  </pic:nvPicPr>
                  <pic:blipFill>
                    <a:blip r:embed="rId21">
                      <a:extLst>
                        <a:ext uri="{28A0092B-C50C-407E-A947-70E740481C1C}">
                          <a14:useLocalDpi xmlns:a14="http://schemas.microsoft.com/office/drawing/2010/main" val="0"/>
                        </a:ext>
                      </a:extLst>
                    </a:blip>
                    <a:stretch>
                      <a:fillRect/>
                    </a:stretch>
                  </pic:blipFill>
                  <pic:spPr>
                    <a:xfrm>
                      <a:off x="0" y="0"/>
                      <a:ext cx="5943600" cy="1700530"/>
                    </a:xfrm>
                    <a:prstGeom prst="rect">
                      <a:avLst/>
                    </a:prstGeom>
                  </pic:spPr>
                </pic:pic>
              </a:graphicData>
            </a:graphic>
          </wp:inline>
        </w:drawing>
      </w:r>
    </w:p>
    <w:p w14:paraId="517C7063" w14:textId="77777777" w:rsidR="001C684F" w:rsidRDefault="001C684F" w:rsidP="001C684F">
      <w:pPr>
        <w:ind w:left="720"/>
        <w:rPr>
          <w:sz w:val="24"/>
          <w:szCs w:val="24"/>
        </w:rPr>
      </w:pPr>
    </w:p>
    <w:p w14:paraId="7AF123FC" w14:textId="77777777" w:rsidR="001C684F" w:rsidRDefault="001C684F" w:rsidP="001C684F">
      <w:pPr>
        <w:ind w:left="720"/>
        <w:rPr>
          <w:sz w:val="24"/>
          <w:szCs w:val="24"/>
        </w:rPr>
      </w:pPr>
    </w:p>
    <w:p w14:paraId="34C8BB53" w14:textId="5A83B53B" w:rsidR="001C684F" w:rsidRDefault="001C684F" w:rsidP="001C684F">
      <w:pPr>
        <w:ind w:left="720"/>
        <w:rPr>
          <w:sz w:val="24"/>
          <w:szCs w:val="24"/>
        </w:rPr>
      </w:pPr>
      <w:r>
        <w:rPr>
          <w:noProof/>
          <w:sz w:val="24"/>
          <w:szCs w:val="24"/>
        </w:rPr>
        <w:drawing>
          <wp:inline distT="0" distB="0" distL="0" distR="0" wp14:anchorId="09CC8B61" wp14:editId="09011AE6">
            <wp:extent cx="5943600" cy="1623695"/>
            <wp:effectExtent l="0" t="0" r="0" b="0"/>
            <wp:docPr id="32532488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324883" name="Picture 325324883"/>
                    <pic:cNvPicPr/>
                  </pic:nvPicPr>
                  <pic:blipFill>
                    <a:blip r:embed="rId22">
                      <a:extLst>
                        <a:ext uri="{28A0092B-C50C-407E-A947-70E740481C1C}">
                          <a14:useLocalDpi xmlns:a14="http://schemas.microsoft.com/office/drawing/2010/main" val="0"/>
                        </a:ext>
                      </a:extLst>
                    </a:blip>
                    <a:stretch>
                      <a:fillRect/>
                    </a:stretch>
                  </pic:blipFill>
                  <pic:spPr>
                    <a:xfrm>
                      <a:off x="0" y="0"/>
                      <a:ext cx="5943600" cy="1623695"/>
                    </a:xfrm>
                    <a:prstGeom prst="rect">
                      <a:avLst/>
                    </a:prstGeom>
                  </pic:spPr>
                </pic:pic>
              </a:graphicData>
            </a:graphic>
          </wp:inline>
        </w:drawing>
      </w:r>
    </w:p>
    <w:p w14:paraId="13B0F049" w14:textId="77777777" w:rsidR="00B51CB4" w:rsidRPr="001C684F" w:rsidRDefault="00000000">
      <w:pPr>
        <w:numPr>
          <w:ilvl w:val="0"/>
          <w:numId w:val="1"/>
        </w:numPr>
        <w:rPr>
          <w:sz w:val="24"/>
          <w:szCs w:val="24"/>
        </w:rPr>
      </w:pPr>
      <w:r>
        <w:rPr>
          <w:rFonts w:ascii="Arial" w:eastAsia="Arial" w:hAnsi="Arial" w:cs="Arial"/>
          <w:b/>
          <w:bCs/>
          <w:sz w:val="24"/>
          <w:szCs w:val="24"/>
        </w:rPr>
        <w:t>Result Screenshot:</w:t>
      </w:r>
    </w:p>
    <w:p w14:paraId="3147A308" w14:textId="3579B561" w:rsidR="001C684F" w:rsidRDefault="001C684F" w:rsidP="001C684F">
      <w:pPr>
        <w:ind w:left="720"/>
        <w:rPr>
          <w:sz w:val="24"/>
          <w:szCs w:val="24"/>
        </w:rPr>
      </w:pPr>
      <w:r>
        <w:rPr>
          <w:noProof/>
          <w:sz w:val="24"/>
          <w:szCs w:val="24"/>
        </w:rPr>
        <w:drawing>
          <wp:inline distT="0" distB="0" distL="0" distR="0" wp14:anchorId="1930261A" wp14:editId="75D60576">
            <wp:extent cx="5943600" cy="687705"/>
            <wp:effectExtent l="0" t="0" r="0" b="0"/>
            <wp:docPr id="20322033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20337" name="Picture 203220337"/>
                    <pic:cNvPicPr/>
                  </pic:nvPicPr>
                  <pic:blipFill>
                    <a:blip r:embed="rId23">
                      <a:extLst>
                        <a:ext uri="{28A0092B-C50C-407E-A947-70E740481C1C}">
                          <a14:useLocalDpi xmlns:a14="http://schemas.microsoft.com/office/drawing/2010/main" val="0"/>
                        </a:ext>
                      </a:extLst>
                    </a:blip>
                    <a:stretch>
                      <a:fillRect/>
                    </a:stretch>
                  </pic:blipFill>
                  <pic:spPr>
                    <a:xfrm>
                      <a:off x="0" y="0"/>
                      <a:ext cx="5943600" cy="687705"/>
                    </a:xfrm>
                    <a:prstGeom prst="rect">
                      <a:avLst/>
                    </a:prstGeom>
                  </pic:spPr>
                </pic:pic>
              </a:graphicData>
            </a:graphic>
          </wp:inline>
        </w:drawing>
      </w:r>
    </w:p>
    <w:p w14:paraId="45CD1A25" w14:textId="77777777" w:rsidR="001C684F" w:rsidRDefault="001C684F" w:rsidP="001C684F">
      <w:pPr>
        <w:ind w:left="720"/>
        <w:rPr>
          <w:sz w:val="24"/>
          <w:szCs w:val="24"/>
        </w:rPr>
      </w:pPr>
    </w:p>
    <w:p w14:paraId="4B395FC0" w14:textId="75581203" w:rsidR="001C684F" w:rsidRPr="001C684F" w:rsidRDefault="001C684F" w:rsidP="001C684F">
      <w:pPr>
        <w:ind w:left="720"/>
        <w:rPr>
          <w:sz w:val="24"/>
          <w:szCs w:val="24"/>
        </w:rPr>
      </w:pPr>
      <w:r>
        <w:rPr>
          <w:noProof/>
          <w:sz w:val="24"/>
          <w:szCs w:val="24"/>
        </w:rPr>
        <w:drawing>
          <wp:inline distT="0" distB="0" distL="0" distR="0" wp14:anchorId="4EB7FC18" wp14:editId="5B923738">
            <wp:extent cx="5943600" cy="869950"/>
            <wp:effectExtent l="0" t="0" r="0" b="6350"/>
            <wp:docPr id="46596457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964575" name="Picture 465964575"/>
                    <pic:cNvPicPr/>
                  </pic:nvPicPr>
                  <pic:blipFill>
                    <a:blip r:embed="rId24">
                      <a:extLst>
                        <a:ext uri="{28A0092B-C50C-407E-A947-70E740481C1C}">
                          <a14:useLocalDpi xmlns:a14="http://schemas.microsoft.com/office/drawing/2010/main" val="0"/>
                        </a:ext>
                      </a:extLst>
                    </a:blip>
                    <a:stretch>
                      <a:fillRect/>
                    </a:stretch>
                  </pic:blipFill>
                  <pic:spPr>
                    <a:xfrm>
                      <a:off x="0" y="0"/>
                      <a:ext cx="5943600" cy="869950"/>
                    </a:xfrm>
                    <a:prstGeom prst="rect">
                      <a:avLst/>
                    </a:prstGeom>
                  </pic:spPr>
                </pic:pic>
              </a:graphicData>
            </a:graphic>
          </wp:inline>
        </w:drawing>
      </w:r>
    </w:p>
    <w:p w14:paraId="42F2B578" w14:textId="77777777" w:rsidR="001C684F" w:rsidRDefault="001C684F" w:rsidP="001C684F">
      <w:pPr>
        <w:ind w:left="720"/>
        <w:rPr>
          <w:sz w:val="24"/>
          <w:szCs w:val="24"/>
        </w:rPr>
      </w:pPr>
    </w:p>
    <w:p w14:paraId="05FEE515" w14:textId="77777777" w:rsidR="00B51CB4" w:rsidRPr="004B3695" w:rsidRDefault="00000000">
      <w:pPr>
        <w:numPr>
          <w:ilvl w:val="0"/>
          <w:numId w:val="1"/>
        </w:numPr>
        <w:rPr>
          <w:sz w:val="24"/>
          <w:szCs w:val="24"/>
        </w:rPr>
      </w:pPr>
      <w:r>
        <w:rPr>
          <w:rFonts w:ascii="Arial" w:eastAsia="Arial" w:hAnsi="Arial" w:cs="Arial"/>
          <w:b/>
          <w:bCs/>
          <w:sz w:val="24"/>
          <w:szCs w:val="24"/>
        </w:rPr>
        <w:t>Business Interpretation:</w:t>
      </w:r>
    </w:p>
    <w:p w14:paraId="05FEE10A" w14:textId="3188CEB1" w:rsidR="004B3695" w:rsidRPr="004B3695" w:rsidRDefault="004B3695" w:rsidP="004B3695">
      <w:pPr>
        <w:ind w:left="720"/>
        <w:rPr>
          <w:b/>
          <w:bCs/>
          <w:sz w:val="24"/>
          <w:szCs w:val="24"/>
        </w:rPr>
      </w:pPr>
      <w:r>
        <w:rPr>
          <w:rFonts w:ascii="Arial" w:eastAsia="Arial" w:hAnsi="Arial" w:cs="Arial"/>
          <w:b/>
          <w:bCs/>
          <w:sz w:val="24"/>
          <w:szCs w:val="24"/>
        </w:rPr>
        <w:t xml:space="preserve">Ss1 </w:t>
      </w:r>
      <w:r w:rsidRPr="004B3695">
        <w:rPr>
          <w:rFonts w:ascii="Arial" w:eastAsia="Arial" w:hAnsi="Arial" w:cs="Arial"/>
          <w:sz w:val="24"/>
          <w:szCs w:val="24"/>
        </w:rPr>
        <w:t xml:space="preserve">The query identifies students with free/reduced lunch and displays their demographic information, test preparation status, individual subject scores, and overall average score. This allows the school to examine the academic performance of students who may require additional educational support. The results can help administrators identify students with lower average scores and provide appropriate interventions such as tutoring, learning resources, or academic assistance. The information should be used to provide support rather </w:t>
      </w:r>
      <w:r w:rsidRPr="004B3695">
        <w:rPr>
          <w:rFonts w:ascii="Arial" w:eastAsia="Arial" w:hAnsi="Arial" w:cs="Arial"/>
          <w:sz w:val="24"/>
          <w:szCs w:val="24"/>
        </w:rPr>
        <w:lastRenderedPageBreak/>
        <w:t>than to assume that lunch status directly causes academic performance differences.</w:t>
      </w:r>
      <w:r>
        <w:rPr>
          <w:rFonts w:ascii="Arial" w:eastAsia="Arial" w:hAnsi="Arial" w:cs="Arial"/>
          <w:sz w:val="24"/>
          <w:szCs w:val="24"/>
        </w:rPr>
        <w:br/>
      </w:r>
      <w:r>
        <w:rPr>
          <w:rFonts w:ascii="Arial" w:eastAsia="Arial" w:hAnsi="Arial" w:cs="Arial"/>
          <w:b/>
          <w:bCs/>
          <w:sz w:val="24"/>
          <w:szCs w:val="24"/>
        </w:rPr>
        <w:t xml:space="preserve">Ss2 </w:t>
      </w:r>
      <w:r w:rsidRPr="004B3695">
        <w:rPr>
          <w:rFonts w:ascii="Arial" w:eastAsia="Arial" w:hAnsi="Arial" w:cs="Arial"/>
          <w:sz w:val="24"/>
          <w:szCs w:val="24"/>
        </w:rPr>
        <w:t>The query identifies female students who scored at least 85 in both Reading and Writing and calculates their literacy average. This helps the school recognize students demonstrating strong literacy skills. The results can be used to identify high-performing students for academic recognition, advanced activities, peer tutoring, or literacy-related programs. It also allows the school to examine patterns in literacy performance across different race/ethnicity and parental education groups.</w:t>
      </w:r>
    </w:p>
    <w:p w14:paraId="1EA711D3" w14:textId="77777777" w:rsidR="00B51CB4" w:rsidRDefault="00000000">
      <w:pPr>
        <w:pStyle w:val="Heading2"/>
        <w:rPr>
          <w:rFonts w:ascii="Arial" w:eastAsia="Arial" w:hAnsi="Arial" w:cs="Arial"/>
          <w:sz w:val="24"/>
          <w:szCs w:val="24"/>
        </w:rPr>
      </w:pPr>
      <w:bookmarkStart w:id="16" w:name="_63c6q4vrcoir" w:colFirst="0" w:colLast="0"/>
      <w:bookmarkEnd w:id="16"/>
      <w:r>
        <w:rPr>
          <w:rFonts w:ascii="Arial" w:eastAsia="Arial" w:hAnsi="Arial" w:cs="Arial"/>
          <w:sz w:val="24"/>
          <w:szCs w:val="24"/>
        </w:rPr>
        <w:t>4. Business-Relevant Insights (2 Queries)</w:t>
      </w:r>
    </w:p>
    <w:p w14:paraId="0A63922A" w14:textId="77777777" w:rsidR="00B51CB4" w:rsidRDefault="00000000">
      <w:pPr>
        <w:rPr>
          <w:rFonts w:ascii="Arial" w:eastAsia="Arial" w:hAnsi="Arial" w:cs="Arial"/>
          <w:sz w:val="24"/>
          <w:szCs w:val="24"/>
        </w:rPr>
      </w:pPr>
      <w:r>
        <w:rPr>
          <w:rFonts w:ascii="Arial" w:eastAsia="Arial" w:hAnsi="Arial" w:cs="Arial"/>
          <w:i/>
          <w:iCs/>
          <w:sz w:val="24"/>
          <w:szCs w:val="24"/>
        </w:rPr>
        <w:t>Queries specifically designed to answer your key business questions listed in Task 1.1.</w:t>
      </w:r>
    </w:p>
    <w:p w14:paraId="28EB05D0" w14:textId="77777777" w:rsidR="00B51CB4" w:rsidRDefault="00B51CB4">
      <w:pPr>
        <w:widowControl w:val="0"/>
        <w:pBdr>
          <w:top w:val="nil"/>
          <w:left w:val="nil"/>
          <w:bottom w:val="nil"/>
          <w:right w:val="nil"/>
          <w:between w:val="nil"/>
        </w:pBdr>
        <w:spacing w:line="276" w:lineRule="auto"/>
        <w:rPr>
          <w:rFonts w:ascii="Arial" w:eastAsia="Arial" w:hAnsi="Arial" w:cs="Arial"/>
          <w:sz w:val="24"/>
          <w:szCs w:val="24"/>
        </w:rPr>
      </w:pPr>
    </w:p>
    <w:p w14:paraId="5B4ACB03" w14:textId="77777777" w:rsidR="00B51CB4" w:rsidRPr="00CC1A47" w:rsidRDefault="00000000">
      <w:pPr>
        <w:numPr>
          <w:ilvl w:val="0"/>
          <w:numId w:val="1"/>
        </w:numPr>
        <w:rPr>
          <w:sz w:val="24"/>
          <w:szCs w:val="24"/>
        </w:rPr>
      </w:pPr>
      <w:r>
        <w:rPr>
          <w:rFonts w:ascii="Arial" w:eastAsia="Arial" w:hAnsi="Arial" w:cs="Arial"/>
          <w:b/>
          <w:bCs/>
          <w:sz w:val="24"/>
          <w:szCs w:val="24"/>
        </w:rPr>
        <w:t>Screenshot of SQL Code:</w:t>
      </w:r>
    </w:p>
    <w:p w14:paraId="6F8FC0C8" w14:textId="4F2CD03A" w:rsidR="00CC1A47" w:rsidRDefault="00CC1A47" w:rsidP="00CC1A47">
      <w:pPr>
        <w:ind w:left="720"/>
        <w:rPr>
          <w:sz w:val="24"/>
          <w:szCs w:val="24"/>
        </w:rPr>
      </w:pPr>
      <w:r>
        <w:rPr>
          <w:noProof/>
          <w:sz w:val="24"/>
          <w:szCs w:val="24"/>
        </w:rPr>
        <w:drawing>
          <wp:inline distT="0" distB="0" distL="0" distR="0" wp14:anchorId="053D14EB" wp14:editId="3A829B90">
            <wp:extent cx="5877745" cy="3086531"/>
            <wp:effectExtent l="0" t="0" r="0" b="0"/>
            <wp:docPr id="125170785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707854" name="Picture 1251707854"/>
                    <pic:cNvPicPr/>
                  </pic:nvPicPr>
                  <pic:blipFill>
                    <a:blip r:embed="rId25">
                      <a:extLst>
                        <a:ext uri="{28A0092B-C50C-407E-A947-70E740481C1C}">
                          <a14:useLocalDpi xmlns:a14="http://schemas.microsoft.com/office/drawing/2010/main" val="0"/>
                        </a:ext>
                      </a:extLst>
                    </a:blip>
                    <a:stretch>
                      <a:fillRect/>
                    </a:stretch>
                  </pic:blipFill>
                  <pic:spPr>
                    <a:xfrm>
                      <a:off x="0" y="0"/>
                      <a:ext cx="5877745" cy="3086531"/>
                    </a:xfrm>
                    <a:prstGeom prst="rect">
                      <a:avLst/>
                    </a:prstGeom>
                  </pic:spPr>
                </pic:pic>
              </a:graphicData>
            </a:graphic>
          </wp:inline>
        </w:drawing>
      </w:r>
    </w:p>
    <w:p w14:paraId="1467B867" w14:textId="77777777" w:rsidR="00CC1A47" w:rsidRDefault="00CC1A47" w:rsidP="00CC1A47">
      <w:pPr>
        <w:ind w:left="720"/>
        <w:rPr>
          <w:sz w:val="24"/>
          <w:szCs w:val="24"/>
        </w:rPr>
      </w:pPr>
    </w:p>
    <w:p w14:paraId="0538ECA6" w14:textId="5F669FD8" w:rsidR="00CC1A47" w:rsidRDefault="00CC1A47" w:rsidP="00CC1A47">
      <w:pPr>
        <w:ind w:left="720"/>
        <w:rPr>
          <w:sz w:val="24"/>
          <w:szCs w:val="24"/>
        </w:rPr>
      </w:pPr>
      <w:r>
        <w:rPr>
          <w:noProof/>
          <w:sz w:val="24"/>
          <w:szCs w:val="24"/>
        </w:rPr>
        <w:lastRenderedPageBreak/>
        <w:drawing>
          <wp:inline distT="0" distB="0" distL="0" distR="0" wp14:anchorId="7F0F18AD" wp14:editId="0EE45632">
            <wp:extent cx="5715798" cy="3200847"/>
            <wp:effectExtent l="0" t="0" r="0" b="0"/>
            <wp:docPr id="137181927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819279" name="Picture 1371819279"/>
                    <pic:cNvPicPr/>
                  </pic:nvPicPr>
                  <pic:blipFill>
                    <a:blip r:embed="rId26">
                      <a:extLst>
                        <a:ext uri="{28A0092B-C50C-407E-A947-70E740481C1C}">
                          <a14:useLocalDpi xmlns:a14="http://schemas.microsoft.com/office/drawing/2010/main" val="0"/>
                        </a:ext>
                      </a:extLst>
                    </a:blip>
                    <a:stretch>
                      <a:fillRect/>
                    </a:stretch>
                  </pic:blipFill>
                  <pic:spPr>
                    <a:xfrm>
                      <a:off x="0" y="0"/>
                      <a:ext cx="5715798" cy="3200847"/>
                    </a:xfrm>
                    <a:prstGeom prst="rect">
                      <a:avLst/>
                    </a:prstGeom>
                  </pic:spPr>
                </pic:pic>
              </a:graphicData>
            </a:graphic>
          </wp:inline>
        </w:drawing>
      </w:r>
    </w:p>
    <w:p w14:paraId="5F5B12BF" w14:textId="77777777" w:rsidR="00B51CB4" w:rsidRPr="00CC1A47" w:rsidRDefault="00000000">
      <w:pPr>
        <w:numPr>
          <w:ilvl w:val="0"/>
          <w:numId w:val="1"/>
        </w:numPr>
        <w:rPr>
          <w:sz w:val="24"/>
          <w:szCs w:val="24"/>
        </w:rPr>
      </w:pPr>
      <w:r>
        <w:rPr>
          <w:rFonts w:ascii="Arial" w:eastAsia="Arial" w:hAnsi="Arial" w:cs="Arial"/>
          <w:b/>
          <w:bCs/>
          <w:sz w:val="24"/>
          <w:szCs w:val="24"/>
        </w:rPr>
        <w:t>Result Screenshot:</w:t>
      </w:r>
    </w:p>
    <w:p w14:paraId="5EE2EB1F" w14:textId="68C69C65" w:rsidR="00CC1A47" w:rsidRDefault="00CC1A47" w:rsidP="00CC1A47">
      <w:pPr>
        <w:ind w:left="720"/>
        <w:rPr>
          <w:sz w:val="24"/>
          <w:szCs w:val="24"/>
        </w:rPr>
      </w:pPr>
      <w:r>
        <w:rPr>
          <w:noProof/>
          <w:sz w:val="24"/>
          <w:szCs w:val="24"/>
        </w:rPr>
        <w:drawing>
          <wp:inline distT="0" distB="0" distL="0" distR="0" wp14:anchorId="266AC7A1" wp14:editId="3AF3BFDD">
            <wp:extent cx="5943600" cy="1350645"/>
            <wp:effectExtent l="0" t="0" r="0" b="1905"/>
            <wp:docPr id="13359629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96299" name="Picture 133596299"/>
                    <pic:cNvPicPr/>
                  </pic:nvPicPr>
                  <pic:blipFill>
                    <a:blip r:embed="rId27">
                      <a:extLst>
                        <a:ext uri="{28A0092B-C50C-407E-A947-70E740481C1C}">
                          <a14:useLocalDpi xmlns:a14="http://schemas.microsoft.com/office/drawing/2010/main" val="0"/>
                        </a:ext>
                      </a:extLst>
                    </a:blip>
                    <a:stretch>
                      <a:fillRect/>
                    </a:stretch>
                  </pic:blipFill>
                  <pic:spPr>
                    <a:xfrm>
                      <a:off x="0" y="0"/>
                      <a:ext cx="5943600" cy="1350645"/>
                    </a:xfrm>
                    <a:prstGeom prst="rect">
                      <a:avLst/>
                    </a:prstGeom>
                  </pic:spPr>
                </pic:pic>
              </a:graphicData>
            </a:graphic>
          </wp:inline>
        </w:drawing>
      </w:r>
    </w:p>
    <w:p w14:paraId="0A777DA1" w14:textId="77777777" w:rsidR="00CC1A47" w:rsidRDefault="00CC1A47" w:rsidP="00CC1A47">
      <w:pPr>
        <w:ind w:left="720"/>
        <w:rPr>
          <w:sz w:val="24"/>
          <w:szCs w:val="24"/>
        </w:rPr>
      </w:pPr>
    </w:p>
    <w:p w14:paraId="2332080E" w14:textId="3158CC2B" w:rsidR="00CC1A47" w:rsidRDefault="00CC1A47" w:rsidP="00CC1A47">
      <w:pPr>
        <w:ind w:left="720"/>
        <w:rPr>
          <w:sz w:val="24"/>
          <w:szCs w:val="24"/>
        </w:rPr>
      </w:pPr>
      <w:r>
        <w:rPr>
          <w:noProof/>
          <w:sz w:val="24"/>
          <w:szCs w:val="24"/>
        </w:rPr>
        <w:drawing>
          <wp:inline distT="0" distB="0" distL="0" distR="0" wp14:anchorId="369D59AD" wp14:editId="4F7CCB98">
            <wp:extent cx="5943600" cy="1320800"/>
            <wp:effectExtent l="0" t="0" r="0" b="0"/>
            <wp:docPr id="152019716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197163" name="Picture 1520197163"/>
                    <pic:cNvPicPr/>
                  </pic:nvPicPr>
                  <pic:blipFill>
                    <a:blip r:embed="rId28">
                      <a:extLst>
                        <a:ext uri="{28A0092B-C50C-407E-A947-70E740481C1C}">
                          <a14:useLocalDpi xmlns:a14="http://schemas.microsoft.com/office/drawing/2010/main" val="0"/>
                        </a:ext>
                      </a:extLst>
                    </a:blip>
                    <a:stretch>
                      <a:fillRect/>
                    </a:stretch>
                  </pic:blipFill>
                  <pic:spPr>
                    <a:xfrm>
                      <a:off x="0" y="0"/>
                      <a:ext cx="5943600" cy="1320800"/>
                    </a:xfrm>
                    <a:prstGeom prst="rect">
                      <a:avLst/>
                    </a:prstGeom>
                  </pic:spPr>
                </pic:pic>
              </a:graphicData>
            </a:graphic>
          </wp:inline>
        </w:drawing>
      </w:r>
    </w:p>
    <w:p w14:paraId="64B2A68A" w14:textId="05660E84" w:rsidR="00CC1A47" w:rsidRDefault="00000000" w:rsidP="00CC1A47">
      <w:pPr>
        <w:numPr>
          <w:ilvl w:val="0"/>
          <w:numId w:val="1"/>
        </w:numPr>
        <w:rPr>
          <w:sz w:val="24"/>
          <w:szCs w:val="24"/>
        </w:rPr>
      </w:pPr>
      <w:r>
        <w:rPr>
          <w:rFonts w:ascii="Arial" w:eastAsia="Arial" w:hAnsi="Arial" w:cs="Arial"/>
          <w:b/>
          <w:bCs/>
          <w:sz w:val="24"/>
          <w:szCs w:val="24"/>
        </w:rPr>
        <w:t>Business Interpretation:</w:t>
      </w:r>
      <w:r w:rsidR="00CC1A47">
        <w:rPr>
          <w:rFonts w:ascii="Arial" w:eastAsia="Arial" w:hAnsi="Arial" w:cs="Arial"/>
          <w:b/>
          <w:bCs/>
          <w:sz w:val="24"/>
          <w:szCs w:val="24"/>
        </w:rPr>
        <w:br/>
        <w:t xml:space="preserve">ss1 </w:t>
      </w:r>
      <w:proofErr w:type="gramStart"/>
      <w:r w:rsidR="00CC1A47" w:rsidRPr="00CC1A47">
        <w:rPr>
          <w:rFonts w:ascii="Arial" w:eastAsia="Arial" w:hAnsi="Arial" w:cs="Arial"/>
          <w:sz w:val="24"/>
          <w:szCs w:val="24"/>
        </w:rPr>
        <w:t>The</w:t>
      </w:r>
      <w:proofErr w:type="gramEnd"/>
      <w:r w:rsidR="00CC1A47" w:rsidRPr="00CC1A47">
        <w:rPr>
          <w:rFonts w:ascii="Arial" w:eastAsia="Arial" w:hAnsi="Arial" w:cs="Arial"/>
          <w:sz w:val="24"/>
          <w:szCs w:val="24"/>
        </w:rPr>
        <w:t xml:space="preserve"> results show how student academic performance varies across different levels of parental education. The school can use these findings to identify performance patterns and determine whether students from certain educational backgrounds may benefit from additional academic support. However, the results show an association rather than proving that parental education directly causes differences in student performance.</w:t>
      </w:r>
    </w:p>
    <w:p w14:paraId="5268FAB0" w14:textId="372F5021" w:rsidR="00CC1A47" w:rsidRPr="00CC1A47" w:rsidRDefault="00CC1A47" w:rsidP="00CC1A47">
      <w:pPr>
        <w:numPr>
          <w:ilvl w:val="0"/>
          <w:numId w:val="1"/>
        </w:numPr>
        <w:rPr>
          <w:sz w:val="24"/>
          <w:szCs w:val="24"/>
        </w:rPr>
      </w:pPr>
      <w:r>
        <w:rPr>
          <w:rFonts w:ascii="Arial" w:eastAsia="Arial" w:hAnsi="Arial" w:cs="Arial"/>
          <w:b/>
          <w:bCs/>
          <w:sz w:val="24"/>
          <w:szCs w:val="24"/>
        </w:rPr>
        <w:lastRenderedPageBreak/>
        <w:t xml:space="preserve">Ss2 </w:t>
      </w:r>
      <w:r w:rsidRPr="00CC1A47">
        <w:rPr>
          <w:rFonts w:ascii="Arial" w:eastAsia="Arial" w:hAnsi="Arial" w:cs="Arial"/>
          <w:sz w:val="24"/>
          <w:szCs w:val="24"/>
        </w:rPr>
        <w:t>The results allow the school to compare academic performance between students with standard lunch and those receiving free/reduced lunch. If a noticeable difference in average scores exists, administrators can consider whether additional academic resources or support programs should be provided to students who may face socioeconomic challenges. The results should be treated as an observed association rather than proof that lunch status causes lower or higher performance.</w:t>
      </w:r>
    </w:p>
    <w:sectPr w:rsidR="00CC1A47" w:rsidRPr="00CC1A4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A081C7A6-5FA5-4086-B48A-9EDC68AFA472}"/>
    <w:embedBold r:id="rId2" w:fontKey="{75165C18-11FB-4586-906D-F6579806420B}"/>
    <w:embedItalic r:id="rId3" w:fontKey="{F22510E2-2E53-4886-A0F3-19BAD1B2A031}"/>
  </w:font>
  <w:font w:name="Playfair Display">
    <w:charset w:val="00"/>
    <w:family w:val="auto"/>
    <w:pitch w:val="variable"/>
    <w:sig w:usb0="20000207" w:usb1="00000000" w:usb2="00000000" w:usb3="00000000" w:csb0="00000197" w:csb1="00000000"/>
    <w:embedBold r:id="rId4" w:fontKey="{C1C707B4-ADC2-49B5-B756-F2B0FC6CEEC3}"/>
  </w:font>
  <w:font w:name="Segoe UI">
    <w:panose1 w:val="020B0502040204020203"/>
    <w:charset w:val="00"/>
    <w:family w:val="swiss"/>
    <w:pitch w:val="variable"/>
    <w:sig w:usb0="E4002EFF" w:usb1="C000E47F" w:usb2="00000009" w:usb3="00000000" w:csb0="000001FF" w:csb1="00000000"/>
    <w:embedRegular r:id="rId5" w:fontKey="{E5D04740-6AAA-42B7-9CA8-8CCF7439CE44}"/>
  </w:font>
  <w:font w:name="Calibri">
    <w:panose1 w:val="020F0502020204030204"/>
    <w:charset w:val="00"/>
    <w:family w:val="swiss"/>
    <w:pitch w:val="variable"/>
    <w:sig w:usb0="E4002EFF" w:usb1="C200247B" w:usb2="00000009" w:usb3="00000000" w:csb0="000001FF" w:csb1="00000000"/>
    <w:embedRegular r:id="rId6" w:fontKey="{CFE91415-1E74-4D5C-BDCC-FD9332E3E06E}"/>
  </w:font>
  <w:font w:name="Cambria">
    <w:panose1 w:val="02040503050406030204"/>
    <w:charset w:val="00"/>
    <w:family w:val="roman"/>
    <w:pitch w:val="variable"/>
    <w:sig w:usb0="E00006FF" w:usb1="420024FF" w:usb2="02000000" w:usb3="00000000" w:csb0="0000019F" w:csb1="00000000"/>
    <w:embedRegular r:id="rId7" w:fontKey="{CE0261D1-D22E-448D-B7F6-B0A67010A51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90423"/>
    <w:multiLevelType w:val="multilevel"/>
    <w:tmpl w:val="A06A7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9F305B"/>
    <w:multiLevelType w:val="multilevel"/>
    <w:tmpl w:val="7F5C7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5AC6EAF"/>
    <w:multiLevelType w:val="multilevel"/>
    <w:tmpl w:val="E362A236"/>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775B36F7"/>
    <w:multiLevelType w:val="multilevel"/>
    <w:tmpl w:val="9B663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0580486">
    <w:abstractNumId w:val="2"/>
  </w:num>
  <w:num w:numId="2" w16cid:durableId="725833980">
    <w:abstractNumId w:val="0"/>
  </w:num>
  <w:num w:numId="3" w16cid:durableId="35349127">
    <w:abstractNumId w:val="3"/>
  </w:num>
  <w:num w:numId="4" w16cid:durableId="2451179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1CB4"/>
    <w:rsid w:val="001C684F"/>
    <w:rsid w:val="00470016"/>
    <w:rsid w:val="004B3695"/>
    <w:rsid w:val="00600390"/>
    <w:rsid w:val="008006BD"/>
    <w:rsid w:val="008124C4"/>
    <w:rsid w:val="00A27416"/>
    <w:rsid w:val="00B51CB4"/>
    <w:rsid w:val="00C33DC4"/>
    <w:rsid w:val="00CB71A2"/>
    <w:rsid w:val="00CC1A47"/>
    <w:rsid w:val="00D67FEB"/>
    <w:rsid w:val="00F85B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5E5B6"/>
  <w15:docId w15:val="{6A8BAC18-C6A7-4565-A59B-296DB925E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oboto" w:eastAsia="Roboto" w:hAnsi="Roboto" w:cs="Roboto"/>
        <w:color w:val="333333"/>
        <w:sz w:val="22"/>
        <w:szCs w:val="22"/>
        <w:lang w:val="en" w:eastAsia="en-US"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rFonts w:ascii="Playfair Display" w:eastAsia="Playfair Display" w:hAnsi="Playfair Display" w:cs="Playfair Display"/>
      <w:b/>
      <w:bCs/>
      <w:color w:val="1A237E"/>
      <w:sz w:val="36"/>
      <w:szCs w:val="36"/>
    </w:rPr>
  </w:style>
  <w:style w:type="paragraph" w:styleId="Heading2">
    <w:name w:val="heading 2"/>
    <w:basedOn w:val="Normal"/>
    <w:next w:val="Normal"/>
    <w:uiPriority w:val="9"/>
    <w:unhideWhenUsed/>
    <w:qFormat/>
    <w:pPr>
      <w:keepNext/>
      <w:keepLines/>
      <w:spacing w:before="360" w:after="80"/>
      <w:outlineLvl w:val="1"/>
    </w:pPr>
    <w:rPr>
      <w:b/>
      <w:bCs/>
      <w:color w:val="283593"/>
      <w:sz w:val="28"/>
      <w:szCs w:val="28"/>
    </w:rPr>
  </w:style>
  <w:style w:type="paragraph" w:styleId="Heading3">
    <w:name w:val="heading 3"/>
    <w:basedOn w:val="Normal"/>
    <w:next w:val="Normal"/>
    <w:uiPriority w:val="9"/>
    <w:semiHidden/>
    <w:unhideWhenUsed/>
    <w:qFormat/>
    <w:pPr>
      <w:keepNext/>
      <w:keepLines/>
      <w:spacing w:before="280" w:after="80"/>
      <w:outlineLvl w:val="2"/>
    </w:pPr>
    <w:rPr>
      <w:b/>
      <w:bCs/>
      <w:color w:val="3949AB"/>
      <w:sz w:val="24"/>
      <w:szCs w:val="24"/>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line="240" w:lineRule="auto"/>
    </w:pPr>
    <w:rPr>
      <w:rFonts w:ascii="Playfair Display" w:eastAsia="Playfair Display" w:hAnsi="Playfair Display" w:cs="Playfair Display"/>
      <w:b/>
      <w:bCs/>
      <w:color w:val="1A237E"/>
      <w:sz w:val="52"/>
      <w:szCs w:val="52"/>
    </w:rPr>
  </w:style>
  <w:style w:type="paragraph" w:styleId="Subtitle">
    <w:name w:val="Subtitle"/>
    <w:basedOn w:val="Normal"/>
    <w:next w:val="Normal"/>
    <w:uiPriority w:val="11"/>
    <w:qFormat/>
    <w:pPr>
      <w:keepNext/>
      <w:keepLines/>
      <w:spacing w:before="360" w:after="80"/>
    </w:pPr>
    <w:rPr>
      <w:i/>
      <w:iCs/>
      <w:color w:val="5C6BC0"/>
      <w:sz w:val="28"/>
      <w:szCs w:val="28"/>
    </w:rPr>
  </w:style>
  <w:style w:type="table" w:customStyle="1" w:styleId="a">
    <w:basedOn w:val="TableNormal0"/>
    <w:tblPr>
      <w:tblStyleRowBandSize w:val="1"/>
      <w:tblStyleColBandSize w:val="1"/>
      <w:tblCellMar>
        <w:top w:w="120" w:type="dxa"/>
        <w:left w:w="160" w:type="dxa"/>
        <w:bottom w:w="120" w:type="dxa"/>
        <w:right w:w="160" w:type="dxa"/>
      </w:tblCellMar>
    </w:tblPr>
    <w:tblStylePr w:type="firstRow">
      <w:rPr>
        <w:b/>
        <w:bCs/>
        <w:color w:val="1A237E"/>
      </w:rPr>
      <w:tblPr/>
      <w:tcPr>
        <w:shd w:val="clear" w:color="auto" w:fill="F5F5F5"/>
      </w:tcPr>
    </w:tblStylePr>
  </w:style>
  <w:style w:type="table" w:customStyle="1" w:styleId="a0">
    <w:basedOn w:val="TableNormal0"/>
    <w:tblPr>
      <w:tblStyleRowBandSize w:val="1"/>
      <w:tblStyleColBandSize w:val="1"/>
      <w:tblCellMar>
        <w:top w:w="120" w:type="dxa"/>
        <w:left w:w="160" w:type="dxa"/>
        <w:bottom w:w="120" w:type="dxa"/>
        <w:right w:w="160" w:type="dxa"/>
      </w:tblCellMar>
    </w:tblPr>
    <w:tblStylePr w:type="firstRow">
      <w:rPr>
        <w:b/>
        <w:bCs/>
        <w:color w:val="1A237E"/>
      </w:rPr>
      <w:tblPr/>
      <w:tcPr>
        <w:shd w:val="clear" w:color="auto" w:fill="F5F5F5"/>
      </w:tcPr>
    </w:tblStylePr>
  </w:style>
  <w:style w:type="character" w:styleId="Hyperlink">
    <w:name w:val="Hyperlink"/>
    <w:basedOn w:val="DefaultParagraphFont"/>
    <w:uiPriority w:val="99"/>
    <w:unhideWhenUsed/>
    <w:rsid w:val="008124C4"/>
    <w:rPr>
      <w:color w:val="0000FF" w:themeColor="hyperlink"/>
      <w:u w:val="single"/>
    </w:rPr>
  </w:style>
  <w:style w:type="character" w:styleId="UnresolvedMention">
    <w:name w:val="Unresolved Mention"/>
    <w:basedOn w:val="DefaultParagraphFont"/>
    <w:uiPriority w:val="99"/>
    <w:semiHidden/>
    <w:unhideWhenUsed/>
    <w:rsid w:val="008124C4"/>
    <w:rPr>
      <w:color w:val="605E5C"/>
      <w:shd w:val="clear" w:color="auto" w:fill="E1DFDD"/>
    </w:rPr>
  </w:style>
  <w:style w:type="paragraph" w:styleId="ListParagraph">
    <w:name w:val="List Paragraph"/>
    <w:basedOn w:val="Normal"/>
    <w:uiPriority w:val="34"/>
    <w:qFormat/>
    <w:rsid w:val="00C33DC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kaggle.com/datasets/spscientist/students-performance-in-exams" TargetMode="Externa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hyperlink" Target="https://www.kaggle.com/datasets/spscientist/students-performance-in-exams" TargetMode="Externa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14</Pages>
  <Words>1331</Words>
  <Characters>7592</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jeffrey cutamora</dc:creator>
  <cp:lastModifiedBy>jeffrey cutamora</cp:lastModifiedBy>
  <cp:revision>2</cp:revision>
  <dcterms:created xsi:type="dcterms:W3CDTF">2026-08-28T19:23:00Z</dcterms:created>
  <dcterms:modified xsi:type="dcterms:W3CDTF">2026-08-28T19:23:00Z</dcterms:modified>
</cp:coreProperties>
</file>