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Heading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Introduction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OC2"/>
      </w:pPr>
      <w:r>
        <w:t xml:space="preserve">Background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OC1"/>
      </w:pPr>
      <w:r>
        <w:t xml:space="preserve">Results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 xml:space="preserve">1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_Toc1"/>
      <w:r>
        <w:t xml:space="preserve">Introduction</w:t>
      </w:r>
      <w:bookmarkEnd w:id="1"/>
    </w:p>
    <w:p>
      <w:r>
        <w:t xml:space="preserve">Body text with a note</w:t>
      </w:r>
      <w:r>
        <w:rPr>
          <w:rStyle w:val="FootnoteReference"/>
        </w:rPr>
        <w:footnoteReference w:id="1"/>
      </w:r>
      <w:r>
        <w:t xml:space="preserve">.</w:t>
      </w:r>
    </w:p>
    <w:p>
      <w:pPr>
        <w:pStyle w:val="Heading2"/>
      </w:pPr>
      <w:bookmarkStart w:id="2" w:name="_Toc2"/>
      <w:r>
        <w:t xml:space="preserve">Background</w:t>
      </w:r>
      <w:bookmarkEnd w:id="2"/>
    </w:p>
    <w:p>
      <w:r>
        <w:t xml:space="preserve">See </w:t>
      </w:r>
      <w:r>
        <w:fldChar w:fldCharType="begin"/>
      </w:r>
      <w:r>
        <w:instrText xml:space="preserve"> REF _Toc2 \h </w:instrText>
      </w:r>
      <w:r>
        <w:fldChar w:fldCharType="separate"/>
      </w:r>
      <w:r>
        <w:t xml:space="preserve">Background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_Toc2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.</w:t>
      </w:r>
    </w:p>
    <w:p>
      <w:pPr>
        <w:sectPr>
          <w:headerReference w:type="default" r:id="rH1"/>
          <w:headerReference w:type="first" r:id="rH2"/>
          <w:footerReference w:type="default" r:id="rF1"/>
          <w:pgSz w:w="7200" w:h="5760"/>
          <w:pgMar w:top="1080" w:right="720" w:bottom="1080" w:left="720" w:header="432" w:footer="432" w:gutter="0"/>
          <w:titlePg/>
        </w:sectPr>
      </w:pPr>
      <w:r>
        <w:t xml:space="preserve">A closing remark</w:t>
      </w:r>
      <w:r>
        <w:rPr>
          <w:rStyle w:val="EndnoteReference"/>
        </w:rPr>
        <w:endnoteReference w:id="1"/>
      </w:r>
      <w:r>
        <w:t xml:space="preserve">.</w:t>
      </w:r>
    </w:p>
    <w:p>
      <w:pPr>
        <w:pStyle w:val="Heading1"/>
      </w:pPr>
      <w:bookmarkStart w:id="3" w:name="_Toc3"/>
      <w:r>
        <w:t xml:space="preserve">Results</w:t>
      </w:r>
      <w:bookmarkEnd w:id="3"/>
    </w:p>
    <w:p>
      <w:r>
        <w:t xml:space="preserve">Second section</w:t>
      </w:r>
      <w:r>
        <w:rPr>
          <w:rStyle w:val="FootnoteReference"/>
        </w:rPr>
        <w:footnoteReference w:id="2"/>
      </w:r>
      <w:r>
        <w:t xml:space="preserve">.</w:t>
      </w:r>
    </w:p>
    <w:p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</w:p>
    <w:sectPr>
      <w:headerReference w:type="default" r:id="rH3"/>
      <w:type w:val="nextPage"/>
      <w:pgSz w:w="7200" w:h="5760"/>
      <w:pgMar w:top="1080" w:right="720" w:bottom="1080" w:left="720" w:header="432" w:footer="432" w:gutter="0"/>
      <w:pgNumType w:start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An endnote.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4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note text.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Report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Title page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Section two header</w:t>
    </w:r>
  </w:p>
</w:hd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pPr>
      <w:spacing w:after="120"/>
    </w:pPr>
    <w:rPr>
      <w:sz w:val="20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4"/>
    </w:rPr>
  </w:style>
  <w:style w:type="paragraph" w:styleId="TOCHeading">
    <w:name w:val="TOC Heading"/>
    <w:basedOn w:val="Heading1"/>
    <w:next w:val="Normal"/>
  </w:style>
  <w:style w:type="paragraph" w:styleId="TOC1">
    <w:name w:val="toc 1"/>
    <w:basedOn w:val="Normal"/>
    <w:next w:val="Normal"/>
    <w:pPr>
      <w:tabs>
        <w:tab w:val="right" w:leader="dot" w:pos="5750"/>
      </w:tabs>
      <w:spacing w:after="60"/>
    </w:pPr>
  </w:style>
  <w:style w:type="paragraph" w:styleId="TOC2">
    <w:name w:val="toc 2"/>
    <w:basedOn w:val="Normal"/>
    <w:next w:val="Normal"/>
    <w:pPr>
      <w:tabs>
        <w:tab w:val="right" w:leader="dot" w:pos="5750"/>
      </w:tabs>
      <w:spacing w:after="60"/>
      <w:ind w:left="200"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</w:pPr>
  </w:style>
  <w:style w:type="paragraph" w:styleId="FootnoteText">
    <w:name w:val="footnote text"/>
    <w:basedOn w:val="Normal"/>
    <w:pPr>
      <w:spacing w:after="0"/>
    </w:pPr>
    <w:rPr>
      <w:sz w:val="16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16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Sty" Type="http://schemas.openxmlformats.org/officeDocument/2006/relationships/styles" Target="styles.xml"/>
  <Relationship Id="rFn" Type="http://schemas.openxmlformats.org/officeDocument/2006/relationships/footnotes" Target="footnotes.xml"/>
  <Relationship Id="rEn" Type="http://schemas.openxmlformats.org/officeDocument/2006/relationships/endnotes" Target="endnotes.xml"/>
  <Relationship Id="rH1" Type="http://schemas.openxmlformats.org/officeDocument/2006/relationships/header" Target="header1.xml"/>
  <Relationship Id="rH2" Type="http://schemas.openxmlformats.org/officeDocument/2006/relationships/header" Target="header2.xml"/>
  <Relationship Id="rH3" Type="http://schemas.openxmlformats.org/officeDocument/2006/relationships/header" Target="header3.xml"/>
  <Relationship Id="rF1" Type="http://schemas.openxmlformats.org/officeDocument/2006/relationships/footer" Target="footer1.xml"/>
</Relationships>
</file>