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Arroz de Couve-Flor</w:t>
        <w:br w:type="textWrapping"/>
      </w:r>
      <w:r w:rsidDel="00000000" w:rsidR="00000000" w:rsidRPr="00000000">
        <w:rPr>
          <w:rtl w:val="0"/>
        </w:rPr>
        <w:t xml:space="preserve"> Leve, nutritivo e com baixo teor de carboidratos — perfeito para substituições saudáveis.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Bolinho Chocolatudo Saudável</w:t>
        <w:br w:type="textWrapping"/>
      </w:r>
      <w:r w:rsidDel="00000000" w:rsidR="00000000" w:rsidRPr="00000000">
        <w:rPr>
          <w:rtl w:val="0"/>
        </w:rPr>
        <w:t xml:space="preserve"> Textura macia e sabor intenso de chocolate, feito com ingredientes leves e funcionais.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Enroladinho de Rap 10</w:t>
        <w:br w:type="textWrapping"/>
      </w:r>
      <w:r w:rsidDel="00000000" w:rsidR="00000000" w:rsidRPr="00000000">
        <w:rPr>
          <w:rtl w:val="0"/>
        </w:rPr>
        <w:t xml:space="preserve"> Rápido, prático e versátil — ideal para um lanche leve ou refeição expressa.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Lasanha de Abobrinha</w:t>
        <w:br w:type="textWrapping"/>
      </w:r>
      <w:r w:rsidDel="00000000" w:rsidR="00000000" w:rsidRPr="00000000">
        <w:rPr>
          <w:rtl w:val="0"/>
        </w:rPr>
        <w:t xml:space="preserve"> Camadas leves, saborosas e sem massa, com muito recheio e molho cremoso.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Muffin de Legumes</w:t>
        <w:br w:type="textWrapping"/>
      </w:r>
      <w:r w:rsidDel="00000000" w:rsidR="00000000" w:rsidRPr="00000000">
        <w:rPr>
          <w:rtl w:val="0"/>
        </w:rPr>
        <w:t xml:space="preserve"> Colorido, nutritivo e fácil de preparar — ótimo para lanches e marmitas.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de Queijo de Frigideira</w:t>
        <w:br w:type="textWrapping"/>
      </w:r>
      <w:r w:rsidDel="00000000" w:rsidR="00000000" w:rsidRPr="00000000">
        <w:rPr>
          <w:rtl w:val="0"/>
        </w:rPr>
        <w:t xml:space="preserve"> Versão rápida do clássico mineiro, pronta em minutos e com casquinha crocante.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Rápido de Banana e Aveia</w:t>
        <w:br w:type="textWrapping"/>
      </w:r>
      <w:r w:rsidDel="00000000" w:rsidR="00000000" w:rsidRPr="00000000">
        <w:rPr>
          <w:rtl w:val="0"/>
        </w:rPr>
        <w:t xml:space="preserve"> Doce natural, sem farinha e cheio de fibras — ideal para o café da manhã.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Patê de Frango</w:t>
        <w:br w:type="textWrapping"/>
      </w:r>
      <w:r w:rsidDel="00000000" w:rsidR="00000000" w:rsidRPr="00000000">
        <w:rPr>
          <w:rtl w:val="0"/>
        </w:rPr>
        <w:t xml:space="preserve"> Cremoso e bem temperado, combina com torradas, pães e sanduíches naturais.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Salada de Grão-de-Bico</w:t>
        <w:br w:type="textWrapping"/>
      </w:r>
      <w:r w:rsidDel="00000000" w:rsidR="00000000" w:rsidRPr="00000000">
        <w:rPr>
          <w:rtl w:val="0"/>
        </w:rPr>
        <w:t xml:space="preserve"> Refrescante, proteica e colorida, perfeita para acompanhar qualquer prato.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Suco Verde</w:t>
        <w:br w:type="textWrapping"/>
      </w:r>
      <w:r w:rsidDel="00000000" w:rsidR="00000000" w:rsidRPr="00000000">
        <w:rPr>
          <w:rtl w:val="0"/>
        </w:rPr>
        <w:t xml:space="preserve"> Bebida detox e revitalizante, com combinação equilibrada de frutas e folhas.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