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Arroz com Lentilha</w:t>
        <w:br w:type="textWrapping"/>
      </w:r>
      <w:r w:rsidDel="00000000" w:rsidR="00000000" w:rsidRPr="00000000">
        <w:rPr>
          <w:rtl w:val="0"/>
        </w:rPr>
        <w:t xml:space="preserve"> Clássico simples e nutritivo, com sabor caseiro e textura soltinha perfeita.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Bacalhau à Lagareiro</w:t>
        <w:br w:type="textWrapping"/>
      </w:r>
      <w:r w:rsidDel="00000000" w:rsidR="00000000" w:rsidRPr="00000000">
        <w:rPr>
          <w:rtl w:val="0"/>
        </w:rPr>
        <w:t xml:space="preserve"> Receita tradicional portuguesa, com bacalhau dourado, batatas e muito azeite.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Caldo de Mandioca com Linguiça</w:t>
        <w:br w:type="textWrapping"/>
      </w:r>
      <w:r w:rsidDel="00000000" w:rsidR="00000000" w:rsidRPr="00000000">
        <w:rPr>
          <w:rtl w:val="0"/>
        </w:rPr>
        <w:t xml:space="preserve"> Cremoso, encorpado e cheio de sabor — ideal para dias frios ou jantares reconfortantes.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Feijão Branco com Linguiça</w:t>
        <w:br w:type="textWrapping"/>
      </w:r>
      <w:r w:rsidDel="00000000" w:rsidR="00000000" w:rsidRPr="00000000">
        <w:rPr>
          <w:rtl w:val="0"/>
        </w:rPr>
        <w:t xml:space="preserve"> Combinação rústica e saborosa, com caldinho espesso e tempero caseiro irresistível.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Feijoada Saborosa</w:t>
        <w:br w:type="textWrapping"/>
      </w:r>
      <w:r w:rsidDel="00000000" w:rsidR="00000000" w:rsidRPr="00000000">
        <w:rPr>
          <w:rtl w:val="0"/>
        </w:rPr>
        <w:t xml:space="preserve"> Clássico brasileiro completo, com carnes suculentas e tempero na medida certa.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Filé de Tilápia com Molho de Limão Siciliano</w:t>
        <w:br w:type="textWrapping"/>
      </w:r>
      <w:r w:rsidDel="00000000" w:rsidR="00000000" w:rsidRPr="00000000">
        <w:rPr>
          <w:rtl w:val="0"/>
        </w:rPr>
        <w:t xml:space="preserve"> Leve e sofisticado, com molho cítrico que realça o sabor do peixe.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Macarrão com Molho de Gorgonzola e Cação Gratinado</w:t>
        <w:br w:type="textWrapping"/>
      </w:r>
      <w:r w:rsidDel="00000000" w:rsidR="00000000" w:rsidRPr="00000000">
        <w:rPr>
          <w:rtl w:val="0"/>
        </w:rPr>
        <w:t xml:space="preserve"> Textura cremosa e sabor marcante, uma fusão perfeita entre massa e frutos do mar.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Mocotó com Feijão Branco</w:t>
        <w:br w:type="textWrapping"/>
      </w:r>
      <w:r w:rsidDel="00000000" w:rsidR="00000000" w:rsidRPr="00000000">
        <w:rPr>
          <w:rtl w:val="0"/>
        </w:rPr>
        <w:t xml:space="preserve"> Receita encorpada, nutritiva e cheia de tradição, ideal para quem gosta de sabor intenso.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Ossobuco com Mandioca</w:t>
        <w:br w:type="textWrapping"/>
      </w:r>
      <w:r w:rsidDel="00000000" w:rsidR="00000000" w:rsidRPr="00000000">
        <w:rPr>
          <w:rtl w:val="0"/>
        </w:rPr>
        <w:t xml:space="preserve"> Carne macia cozida lentamente, servida com mandioca cremosa e caldo rico.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Peixe Empanado e Recheado</w:t>
        <w:br w:type="textWrapping"/>
      </w:r>
      <w:r w:rsidDel="00000000" w:rsidR="00000000" w:rsidRPr="00000000">
        <w:rPr>
          <w:rtl w:val="0"/>
        </w:rPr>
        <w:t xml:space="preserve"> Camada crocante por fora e recheio suculento por dentro, perfeito para surpreender à mesa.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